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C78" w:rsidRDefault="00F46C78" w:rsidP="005A2A83">
      <w:pPr>
        <w:pStyle w:val="Ttulo"/>
        <w:jc w:val="lef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1.png" o:spid="_x0000_s1032" type="#_x0000_t75" style="position:absolute;margin-left:150.4pt;margin-top:-37.85pt;width:143.25pt;height:60.75pt;z-index:1;visibility:visible" wrapcoords="679 0 452 17067 905 17600 7012 17600 16963 17067 21713 14400 21713 3733 18999 2133 6107 0 679 0">
            <v:imagedata r:id="rId4" o:title=""/>
            <w10:wrap type="through"/>
          </v:shape>
        </w:pict>
      </w:r>
      <w:r w:rsidR="005A2A83">
        <w:t xml:space="preserve">               </w:t>
      </w:r>
    </w:p>
    <w:p w:rsidR="00C76C8A" w:rsidRPr="005A2A83" w:rsidRDefault="00C76C8A" w:rsidP="00F46C78">
      <w:pPr>
        <w:pStyle w:val="Ttulo"/>
        <w:rPr>
          <w:b/>
        </w:rPr>
      </w:pPr>
      <w:r w:rsidRPr="005A2A83">
        <w:rPr>
          <w:b/>
        </w:rPr>
        <w:t>MUNICIPALIDAD DE RIVADAVIA</w:t>
      </w:r>
    </w:p>
    <w:p w:rsidR="00C76C8A" w:rsidRDefault="00F46C78">
      <w:pPr>
        <w:pStyle w:val="Subttulo"/>
        <w:rPr>
          <w:u w:val="single"/>
        </w:rPr>
      </w:pPr>
      <w:r>
        <w:rPr>
          <w:u w:val="single"/>
        </w:rPr>
        <w:t>COORDINACIÓN DE MANTENIMIENTO ELÉCTRICO</w:t>
      </w:r>
    </w:p>
    <w:p w:rsidR="00C76C8A" w:rsidRDefault="00C76C8A">
      <w:pPr>
        <w:rPr>
          <w:b/>
          <w:bCs/>
          <w:lang w:val="es-AR"/>
        </w:rPr>
      </w:pPr>
    </w:p>
    <w:p w:rsidR="00C76C8A" w:rsidRDefault="00C76C8A">
      <w:pPr>
        <w:pStyle w:val="Ttulo1"/>
        <w:jc w:val="center"/>
        <w:rPr>
          <w:u w:val="single"/>
        </w:rPr>
      </w:pPr>
      <w:r>
        <w:rPr>
          <w:u w:val="single"/>
        </w:rPr>
        <w:t>PLIEGO DE ESPECIFICACIONES TÉCNICAS</w:t>
      </w:r>
    </w:p>
    <w:p w:rsidR="005A2A83" w:rsidRDefault="005A2A83" w:rsidP="005A2A83">
      <w:pPr>
        <w:rPr>
          <w:b/>
          <w:bCs/>
          <w:u w:val="single"/>
        </w:rPr>
      </w:pPr>
    </w:p>
    <w:p w:rsidR="009A24F4" w:rsidRDefault="009A24F4" w:rsidP="005A2A83">
      <w:pPr>
        <w:rPr>
          <w:b/>
          <w:bCs/>
          <w:u w:val="single"/>
        </w:rPr>
      </w:pPr>
    </w:p>
    <w:p w:rsidR="005A2A83" w:rsidRDefault="005A2A83" w:rsidP="005A2A83">
      <w:r>
        <w:rPr>
          <w:b/>
          <w:bCs/>
          <w:u w:val="single"/>
        </w:rPr>
        <w:t>Obra</w:t>
      </w:r>
      <w:r>
        <w:t>: ILUMINACION ZONA RURAL</w:t>
      </w:r>
      <w:r>
        <w:tab/>
      </w:r>
    </w:p>
    <w:p w:rsidR="003A6CB6" w:rsidRDefault="003A6CB6" w:rsidP="005A2A83">
      <w:pPr>
        <w:rPr>
          <w:b/>
          <w:bCs/>
          <w:u w:val="single"/>
        </w:rPr>
      </w:pPr>
    </w:p>
    <w:p w:rsidR="005A2A83" w:rsidRDefault="005A2A83" w:rsidP="005A2A83">
      <w:r>
        <w:rPr>
          <w:b/>
          <w:bCs/>
          <w:u w:val="single"/>
        </w:rPr>
        <w:t>Ubicación</w:t>
      </w:r>
      <w:r>
        <w:t xml:space="preserve">: </w:t>
      </w:r>
      <w:r w:rsidR="00960238">
        <w:t>ILUMINACIÓN LOTEO MUSRI – DTO. EL MIRADOR - D</w:t>
      </w:r>
      <w:r>
        <w:t>EPARTAMENTO DE RIVADAVIA.</w:t>
      </w:r>
    </w:p>
    <w:p w:rsidR="00960238" w:rsidRDefault="00960238" w:rsidP="005A2A83"/>
    <w:p w:rsidR="00C76C8A" w:rsidRDefault="005A2A83">
      <w:r>
        <w:rPr>
          <w:b/>
          <w:bCs/>
          <w:u w:val="single"/>
        </w:rPr>
        <w:t>Licitación</w:t>
      </w:r>
      <w:r>
        <w:t xml:space="preserve">: </w:t>
      </w:r>
      <w:r w:rsidR="0030065A">
        <w:rPr>
          <w:b/>
        </w:rPr>
        <w:t>2</w:t>
      </w:r>
      <w:r w:rsidR="00960238">
        <w:rPr>
          <w:b/>
        </w:rPr>
        <w:t>0</w:t>
      </w:r>
      <w:r w:rsidR="005E19ED" w:rsidRPr="005E19ED">
        <w:rPr>
          <w:b/>
        </w:rPr>
        <w:t>0 (</w:t>
      </w:r>
      <w:r w:rsidR="0030065A">
        <w:rPr>
          <w:b/>
        </w:rPr>
        <w:t>DOSCIENTOS</w:t>
      </w:r>
      <w:r w:rsidR="00960238">
        <w:rPr>
          <w:b/>
        </w:rPr>
        <w:t>)</w:t>
      </w:r>
      <w:r w:rsidR="0030065A">
        <w:rPr>
          <w:b/>
        </w:rPr>
        <w:t xml:space="preserve"> </w:t>
      </w:r>
      <w:r w:rsidR="005E19ED" w:rsidRPr="005E19ED">
        <w:rPr>
          <w:b/>
        </w:rPr>
        <w:t xml:space="preserve"> </w:t>
      </w:r>
      <w:r w:rsidR="00A8126D" w:rsidRPr="005E19ED">
        <w:rPr>
          <w:b/>
        </w:rPr>
        <w:t>POSTES DE EUCALIPTOS</w:t>
      </w:r>
      <w:r w:rsidR="005E19ED">
        <w:rPr>
          <w:b/>
        </w:rPr>
        <w:t xml:space="preserve"> SALINIZADOS</w:t>
      </w:r>
    </w:p>
    <w:p w:rsidR="00125389" w:rsidRPr="005E19ED" w:rsidRDefault="00125389"/>
    <w:p w:rsidR="009A24F4" w:rsidRDefault="009A24F4">
      <w:pPr>
        <w:pStyle w:val="Sangradetextonormal"/>
        <w:rPr>
          <w:b/>
          <w:bCs/>
          <w:u w:val="single"/>
        </w:rPr>
      </w:pPr>
    </w:p>
    <w:p w:rsidR="009A24F4" w:rsidRDefault="009A24F4">
      <w:pPr>
        <w:pStyle w:val="Sangradetextonormal"/>
        <w:rPr>
          <w:b/>
          <w:bCs/>
          <w:u w:val="single"/>
        </w:rPr>
      </w:pPr>
    </w:p>
    <w:p w:rsidR="00C76C8A" w:rsidRDefault="00C76C8A">
      <w:pPr>
        <w:pStyle w:val="Sangradetextonormal"/>
      </w:pPr>
      <w:r>
        <w:rPr>
          <w:b/>
          <w:bCs/>
          <w:u w:val="single"/>
        </w:rPr>
        <w:t>Art. 1°:</w:t>
      </w:r>
      <w:r>
        <w:t xml:space="preserve"> La presente licitación comprende la adquisición de </w:t>
      </w:r>
      <w:r w:rsidR="0030065A">
        <w:t>2</w:t>
      </w:r>
      <w:r w:rsidR="00960238">
        <w:t>0</w:t>
      </w:r>
      <w:r w:rsidR="005E19ED">
        <w:t>0</w:t>
      </w:r>
      <w:r w:rsidR="00A8126D">
        <w:t xml:space="preserve"> (</w:t>
      </w:r>
      <w:r w:rsidR="00CE7697">
        <w:t>dosci</w:t>
      </w:r>
      <w:r w:rsidR="00960238">
        <w:t>entos</w:t>
      </w:r>
      <w:r w:rsidR="00A8126D">
        <w:t xml:space="preserve">) postes de eucaliptos para línea aérea de baja tensión preservados con </w:t>
      </w:r>
      <w:r w:rsidR="00D92855">
        <w:t>óxido</w:t>
      </w:r>
      <w:r w:rsidR="00CE7697">
        <w:t>s</w:t>
      </w:r>
      <w:r w:rsidR="00D92855">
        <w:t xml:space="preserve"> metálicos en forma de sales CCA (Cromo – Cobre – Arsénico)</w:t>
      </w:r>
      <w:r w:rsidR="00A8126D">
        <w:t xml:space="preserve"> </w:t>
      </w:r>
      <w:r>
        <w:t xml:space="preserve">con destino </w:t>
      </w:r>
      <w:r w:rsidR="00A8126D">
        <w:t>a</w:t>
      </w:r>
      <w:r>
        <w:t xml:space="preserve"> </w:t>
      </w:r>
      <w:r w:rsidR="00960238">
        <w:t xml:space="preserve">“Iluminación Loteo </w:t>
      </w:r>
      <w:proofErr w:type="spellStart"/>
      <w:r w:rsidR="00960238">
        <w:t>Musri</w:t>
      </w:r>
      <w:proofErr w:type="spellEnd"/>
      <w:r w:rsidR="00960238">
        <w:t xml:space="preserve">” </w:t>
      </w:r>
      <w:r w:rsidR="00CE7697">
        <w:t xml:space="preserve">perteneciente al Distrito </w:t>
      </w:r>
      <w:r w:rsidR="00960238">
        <w:t>El Mirador</w:t>
      </w:r>
      <w:r>
        <w:t xml:space="preserve"> de Rivadavia.-</w:t>
      </w:r>
    </w:p>
    <w:p w:rsidR="00F67B67" w:rsidRDefault="00F67B67">
      <w:pPr>
        <w:pStyle w:val="Sangradetextonormal"/>
      </w:pPr>
    </w:p>
    <w:p w:rsidR="00F67B67" w:rsidRDefault="00F67B67">
      <w:pPr>
        <w:pStyle w:val="Sangradetextonormal"/>
      </w:pPr>
      <w:r w:rsidRPr="00F67B67">
        <w:rPr>
          <w:b/>
          <w:u w:val="single"/>
        </w:rPr>
        <w:t>Art. 2º</w:t>
      </w:r>
      <w:r>
        <w:t xml:space="preserve">: Los postes serán </w:t>
      </w:r>
      <w:r w:rsidR="00D92855">
        <w:t>salinizados</w:t>
      </w:r>
      <w:r>
        <w:t xml:space="preserve"> por método de impregnación vacío-presión en autoclave. Se deberá garantizar:</w:t>
      </w:r>
    </w:p>
    <w:p w:rsidR="00F67B67" w:rsidRDefault="00F67B67">
      <w:pPr>
        <w:pStyle w:val="Sangradetextonormal"/>
      </w:pPr>
      <w:r>
        <w:t xml:space="preserve">                                          </w:t>
      </w:r>
      <w:r w:rsidRPr="00F67B67">
        <w:rPr>
          <w:u w:val="single"/>
        </w:rPr>
        <w:t>Retención total media</w:t>
      </w:r>
      <w:r w:rsidR="00936CC2">
        <w:t xml:space="preserve"> (Kg./m3)………….10,8</w:t>
      </w:r>
    </w:p>
    <w:p w:rsidR="00F67B67" w:rsidRDefault="00F67B67">
      <w:pPr>
        <w:pStyle w:val="Sangradetextonormal"/>
      </w:pPr>
      <w:r>
        <w:t xml:space="preserve">                                          </w:t>
      </w:r>
      <w:r w:rsidRPr="00F67B67">
        <w:rPr>
          <w:u w:val="single"/>
        </w:rPr>
        <w:t>Contenido máximo de humedad</w:t>
      </w:r>
      <w:r w:rsidR="00936CC2">
        <w:t>………….30</w:t>
      </w:r>
      <w:r>
        <w:t>%</w:t>
      </w:r>
    </w:p>
    <w:p w:rsidR="00F67B67" w:rsidRDefault="00F67B67">
      <w:pPr>
        <w:pStyle w:val="Sangradetextonormal"/>
      </w:pPr>
      <w:r>
        <w:t xml:space="preserve">                                          </w:t>
      </w:r>
      <w:r w:rsidRPr="00F67B67">
        <w:rPr>
          <w:u w:val="single"/>
        </w:rPr>
        <w:t>Penetración en la albura</w:t>
      </w:r>
      <w:r>
        <w:t>…………………..100%</w:t>
      </w:r>
    </w:p>
    <w:p w:rsidR="00F67B67" w:rsidRDefault="00F67B67">
      <w:pPr>
        <w:pStyle w:val="Sangradetextonormal"/>
      </w:pPr>
      <w:r>
        <w:t xml:space="preserve">                                          </w:t>
      </w:r>
      <w:proofErr w:type="spellStart"/>
      <w:r w:rsidRPr="00F67B67">
        <w:rPr>
          <w:u w:val="single"/>
        </w:rPr>
        <w:t>Impregnante</w:t>
      </w:r>
      <w:proofErr w:type="spellEnd"/>
      <w:r w:rsidR="00936CC2">
        <w:t>………</w:t>
      </w:r>
      <w:r>
        <w:t>…</w:t>
      </w:r>
      <w:r w:rsidR="00936CC2">
        <w:t>CCA (Cromo 50%, C</w:t>
      </w:r>
      <w:r w:rsidR="005F3F3E">
        <w:t>obre</w:t>
      </w:r>
      <w:r w:rsidR="00936CC2">
        <w:t xml:space="preserve"> 21%, Arsénico 38%)</w:t>
      </w:r>
    </w:p>
    <w:p w:rsidR="00F67B67" w:rsidRDefault="00F67B67">
      <w:pPr>
        <w:pStyle w:val="Sangradetextonormal"/>
      </w:pPr>
    </w:p>
    <w:p w:rsidR="007379F5" w:rsidRDefault="00C76C8A" w:rsidP="007379F5">
      <w:pPr>
        <w:pStyle w:val="Sangradetextonormal"/>
        <w:ind w:left="0" w:firstLine="0"/>
      </w:pPr>
      <w:r>
        <w:rPr>
          <w:b/>
          <w:bCs/>
          <w:u w:val="single"/>
        </w:rPr>
        <w:t xml:space="preserve">Art. </w:t>
      </w:r>
      <w:r w:rsidR="00F67B67">
        <w:rPr>
          <w:b/>
          <w:bCs/>
          <w:u w:val="single"/>
        </w:rPr>
        <w:t>3</w:t>
      </w:r>
      <w:r>
        <w:rPr>
          <w:b/>
          <w:bCs/>
          <w:u w:val="single"/>
        </w:rPr>
        <w:t>°:</w:t>
      </w:r>
      <w:r>
        <w:t xml:space="preserve"> </w:t>
      </w:r>
      <w:r w:rsidR="00A8126D">
        <w:t xml:space="preserve">Las dimensiones deberán ser: </w:t>
      </w:r>
      <w:r w:rsidR="00A8126D" w:rsidRPr="00F67B67">
        <w:rPr>
          <w:u w:val="single"/>
        </w:rPr>
        <w:t>Altura</w:t>
      </w:r>
      <w:r w:rsidR="00A8126D">
        <w:t>………………………..7,50 metros</w:t>
      </w:r>
    </w:p>
    <w:p w:rsidR="00A8126D" w:rsidRDefault="00A8126D" w:rsidP="007379F5">
      <w:pPr>
        <w:pStyle w:val="Sangradetextonormal"/>
        <w:ind w:left="0" w:firstLine="0"/>
      </w:pPr>
      <w:r>
        <w:t xml:space="preserve">                                                              </w:t>
      </w:r>
      <w:r w:rsidRPr="00F67B67">
        <w:rPr>
          <w:u w:val="single"/>
        </w:rPr>
        <w:t>Diámetro de la base</w:t>
      </w:r>
      <w:r>
        <w:t>………</w:t>
      </w:r>
      <w:r w:rsidR="00CE7697">
        <w:t>20</w:t>
      </w:r>
      <w:r>
        <w:t xml:space="preserve"> centímetros (mínimo)</w:t>
      </w:r>
    </w:p>
    <w:p w:rsidR="00A8126D" w:rsidRDefault="00A8126D" w:rsidP="007379F5">
      <w:pPr>
        <w:pStyle w:val="Sangradetextonormal"/>
        <w:ind w:left="0" w:firstLine="0"/>
      </w:pPr>
      <w:r>
        <w:t xml:space="preserve">                                                              </w:t>
      </w:r>
      <w:r w:rsidRPr="00F67B67">
        <w:rPr>
          <w:u w:val="single"/>
        </w:rPr>
        <w:t>Diámetro de la cima</w:t>
      </w:r>
      <w:r w:rsidR="00970B01">
        <w:t>………</w:t>
      </w:r>
      <w:r w:rsidR="005F3F3E">
        <w:t>13</w:t>
      </w:r>
      <w:r>
        <w:t xml:space="preserve"> centímetros (</w:t>
      </w:r>
      <w:r w:rsidR="00F67B67">
        <w:t>mínimo</w:t>
      </w:r>
      <w:r>
        <w:t xml:space="preserve">)  </w:t>
      </w:r>
    </w:p>
    <w:p w:rsidR="00A8126D" w:rsidRDefault="00A8126D" w:rsidP="007379F5">
      <w:pPr>
        <w:pStyle w:val="Sangradetextonormal"/>
        <w:ind w:left="0" w:firstLine="0"/>
      </w:pPr>
      <w:r>
        <w:t xml:space="preserve">             </w:t>
      </w:r>
      <w:r w:rsidRPr="00F67B67">
        <w:rPr>
          <w:u w:val="single"/>
        </w:rPr>
        <w:t>Tipo</w:t>
      </w:r>
      <w:r>
        <w:t>: Mediano.</w:t>
      </w:r>
    </w:p>
    <w:p w:rsidR="00A8126D" w:rsidRDefault="00A8126D" w:rsidP="00902925">
      <w:pPr>
        <w:pStyle w:val="Textoindependiente2"/>
        <w:spacing w:after="0" w:line="240" w:lineRule="auto"/>
        <w:rPr>
          <w:b/>
          <w:u w:val="single"/>
        </w:rPr>
      </w:pPr>
    </w:p>
    <w:p w:rsidR="005F3F3E" w:rsidRPr="005F3F3E" w:rsidRDefault="005F3F3E" w:rsidP="000F3905">
      <w:pPr>
        <w:pStyle w:val="Textoindependiente2"/>
        <w:spacing w:after="0" w:line="240" w:lineRule="auto"/>
        <w:ind w:left="709" w:hanging="709"/>
      </w:pPr>
      <w:r>
        <w:rPr>
          <w:b/>
          <w:u w:val="single"/>
        </w:rPr>
        <w:t xml:space="preserve">Art. 4: </w:t>
      </w:r>
      <w:r>
        <w:t xml:space="preserve">Deberán ser </w:t>
      </w:r>
      <w:r w:rsidRPr="005F3F3E">
        <w:rPr>
          <w:b/>
        </w:rPr>
        <w:t>seleccionados</w:t>
      </w:r>
      <w:r>
        <w:t xml:space="preserve">, esto significa que </w:t>
      </w:r>
      <w:r w:rsidR="00071A68">
        <w:t>se requieren postes clasificados de primera calidad</w:t>
      </w:r>
      <w:r w:rsidR="0075186B">
        <w:t>.</w:t>
      </w:r>
    </w:p>
    <w:p w:rsidR="005F3F3E" w:rsidRDefault="005F3F3E" w:rsidP="00902925">
      <w:pPr>
        <w:pStyle w:val="Textoindependiente2"/>
        <w:spacing w:after="0" w:line="240" w:lineRule="auto"/>
        <w:rPr>
          <w:b/>
          <w:u w:val="single"/>
        </w:rPr>
      </w:pPr>
    </w:p>
    <w:p w:rsidR="00A8126D" w:rsidRDefault="007379F5" w:rsidP="000F3905">
      <w:pPr>
        <w:pStyle w:val="Textoindependiente2"/>
        <w:spacing w:after="0" w:line="240" w:lineRule="auto"/>
        <w:ind w:left="851" w:hanging="851"/>
      </w:pPr>
      <w:r w:rsidRPr="007379F5">
        <w:rPr>
          <w:b/>
          <w:u w:val="single"/>
        </w:rPr>
        <w:t xml:space="preserve">Art. </w:t>
      </w:r>
      <w:r w:rsidR="00CE7697">
        <w:rPr>
          <w:b/>
          <w:u w:val="single"/>
        </w:rPr>
        <w:t>5</w:t>
      </w:r>
      <w:proofErr w:type="gramStart"/>
      <w:r w:rsidRPr="007379F5">
        <w:rPr>
          <w:b/>
          <w:u w:val="single"/>
        </w:rPr>
        <w:t>º</w:t>
      </w:r>
      <w:r w:rsidR="004D0394">
        <w:rPr>
          <w:b/>
          <w:u w:val="single"/>
        </w:rPr>
        <w:t xml:space="preserve"> </w:t>
      </w:r>
      <w:r w:rsidRPr="007379F5">
        <w:rPr>
          <w:b/>
          <w:u w:val="single"/>
        </w:rPr>
        <w:t>:</w:t>
      </w:r>
      <w:proofErr w:type="gramEnd"/>
      <w:r>
        <w:t xml:space="preserve"> </w:t>
      </w:r>
      <w:r w:rsidR="00A8126D">
        <w:t xml:space="preserve"> No se </w:t>
      </w:r>
      <w:r w:rsidR="004D0394">
        <w:t>admitirán</w:t>
      </w:r>
      <w:r w:rsidR="00A8126D">
        <w:t xml:space="preserve"> </w:t>
      </w:r>
      <w:r w:rsidR="004D0394">
        <w:t xml:space="preserve">postes con </w:t>
      </w:r>
      <w:r w:rsidR="00A8126D">
        <w:t xml:space="preserve">acebolladuras, ataques de insectos, curvas, contracurvas ni rastros de </w:t>
      </w:r>
      <w:r w:rsidR="004D0394">
        <w:t>pudrición</w:t>
      </w:r>
      <w:r w:rsidR="00A8126D">
        <w:t xml:space="preserve">. Se </w:t>
      </w:r>
      <w:r w:rsidR="004D0394">
        <w:t>admitirá</w:t>
      </w:r>
      <w:r w:rsidR="00A8126D">
        <w:t xml:space="preserve"> grano espiralado </w:t>
      </w:r>
      <w:r w:rsidR="004D0394">
        <w:t>con un giro de hasta 90º por metro de largo hasta en un 5% de la partida.</w:t>
      </w:r>
    </w:p>
    <w:p w:rsidR="004D0394" w:rsidRDefault="000F3905" w:rsidP="000F3905">
      <w:pPr>
        <w:pStyle w:val="Textoindependiente2"/>
        <w:spacing w:after="0" w:line="240" w:lineRule="auto"/>
        <w:ind w:left="851" w:hanging="851"/>
      </w:pPr>
      <w:r>
        <w:t xml:space="preserve">              </w:t>
      </w:r>
      <w:r w:rsidR="004D0394">
        <w:t xml:space="preserve">No se admitirán nudos en la línea de empotramiento y hasta </w:t>
      </w:r>
      <w:smartTag w:uri="urn:schemas-microsoft-com:office:smarttags" w:element="metricconverter">
        <w:smartTagPr>
          <w:attr w:name="ProductID" w:val="10 cm"/>
        </w:smartTagPr>
        <w:r w:rsidR="004D0394">
          <w:t>10 cm</w:t>
        </w:r>
      </w:smartTag>
      <w:r w:rsidR="004D0394">
        <w:t xml:space="preserve">. por encima de esta, fuera de esta zona se admitirán nudos con un diámetro no mayor a </w:t>
      </w:r>
      <w:smartTag w:uri="urn:schemas-microsoft-com:office:smarttags" w:element="metricconverter">
        <w:smartTagPr>
          <w:attr w:name="ProductID" w:val="1,5 cm"/>
        </w:smartTagPr>
        <w:r w:rsidR="004D0394">
          <w:t>1,5 cm</w:t>
        </w:r>
      </w:smartTag>
      <w:r w:rsidR="004D0394">
        <w:t xml:space="preserve">. pero, si existieren nudos con diámetros </w:t>
      </w:r>
      <w:r w:rsidR="00C932B4">
        <w:t>máximos</w:t>
      </w:r>
      <w:r w:rsidR="004D0394">
        <w:t xml:space="preserve"> de hasta </w:t>
      </w:r>
      <w:smartTag w:uri="urn:schemas-microsoft-com:office:smarttags" w:element="metricconverter">
        <w:smartTagPr>
          <w:attr w:name="ProductID" w:val="5 cm"/>
        </w:smartTagPr>
        <w:r w:rsidR="004D0394">
          <w:t>5 cm</w:t>
        </w:r>
      </w:smartTag>
      <w:r w:rsidR="004D0394">
        <w:t xml:space="preserve">., la suma de estos en cualquier longitud de 50cm. </w:t>
      </w:r>
      <w:r w:rsidR="00C932B4">
        <w:t xml:space="preserve">no deberá sobrepasar los </w:t>
      </w:r>
      <w:smartTag w:uri="urn:schemas-microsoft-com:office:smarttags" w:element="metricconverter">
        <w:smartTagPr>
          <w:attr w:name="ProductID" w:val="15 cm"/>
        </w:smartTagPr>
        <w:r w:rsidR="00C932B4">
          <w:t>15 cm</w:t>
        </w:r>
      </w:smartTag>
      <w:r w:rsidR="00C932B4">
        <w:t xml:space="preserve">. Para este </w:t>
      </w:r>
      <w:r w:rsidR="00575A36">
        <w:t>cálculo</w:t>
      </w:r>
      <w:r w:rsidR="00C932B4">
        <w:t xml:space="preserve"> no se tienen en cuenta los diámetros no mayores que </w:t>
      </w:r>
      <w:smartTag w:uri="urn:schemas-microsoft-com:office:smarttags" w:element="metricconverter">
        <w:smartTagPr>
          <w:attr w:name="ProductID" w:val="1,5 cm"/>
        </w:smartTagPr>
        <w:r w:rsidR="00C932B4">
          <w:t>1,5 cm</w:t>
        </w:r>
      </w:smartTag>
      <w:r w:rsidR="00C932B4">
        <w:t xml:space="preserve">. </w:t>
      </w:r>
    </w:p>
    <w:p w:rsidR="00C932B4" w:rsidRDefault="000F3905" w:rsidP="000F3905">
      <w:pPr>
        <w:pStyle w:val="Textoindependiente2"/>
        <w:spacing w:after="0" w:line="240" w:lineRule="auto"/>
        <w:ind w:left="851" w:hanging="851"/>
      </w:pPr>
      <w:r>
        <w:t xml:space="preserve">              </w:t>
      </w:r>
      <w:r w:rsidR="00C932B4">
        <w:t>El largo de cada grieta, considerado individualmente, no superar</w:t>
      </w:r>
      <w:r w:rsidR="00575A36">
        <w:t>á</w:t>
      </w:r>
      <w:r w:rsidR="00C932B4">
        <w:t xml:space="preserve"> el 1</w:t>
      </w:r>
      <w:r w:rsidR="00575A36">
        <w:t xml:space="preserve">0% de la longitud del poste, </w:t>
      </w:r>
      <w:r w:rsidR="00C932B4">
        <w:t xml:space="preserve">no se </w:t>
      </w:r>
      <w:r w:rsidR="000C4F75">
        <w:t>tendrán</w:t>
      </w:r>
      <w:r w:rsidR="00C932B4">
        <w:t xml:space="preserve"> en cuent</w:t>
      </w:r>
      <w:r w:rsidR="000C4F75">
        <w:t>a</w:t>
      </w:r>
      <w:r w:rsidR="00C932B4">
        <w:t xml:space="preserve"> grietas con aberturas menores que </w:t>
      </w:r>
      <w:smartTag w:uri="urn:schemas-microsoft-com:office:smarttags" w:element="metricconverter">
        <w:smartTagPr>
          <w:attr w:name="ProductID" w:val="3 mm"/>
        </w:smartTagPr>
        <w:r w:rsidR="00C932B4">
          <w:t>3 mm</w:t>
        </w:r>
      </w:smartTag>
      <w:r w:rsidR="00C932B4">
        <w:t>.</w:t>
      </w:r>
    </w:p>
    <w:p w:rsidR="00C932B4" w:rsidRDefault="000F3905" w:rsidP="000F3905">
      <w:pPr>
        <w:pStyle w:val="Textoindependiente2"/>
        <w:spacing w:after="0" w:line="240" w:lineRule="auto"/>
        <w:ind w:left="851" w:hanging="851"/>
      </w:pPr>
      <w:r>
        <w:t xml:space="preserve">              </w:t>
      </w:r>
      <w:r w:rsidR="00C932B4">
        <w:t xml:space="preserve">Los postes </w:t>
      </w:r>
      <w:r w:rsidR="000C4F75">
        <w:t>podrán</w:t>
      </w:r>
      <w:r w:rsidR="00C932B4">
        <w:t xml:space="preserve"> presentar en su cima solamente una rajadura que no supere los </w:t>
      </w:r>
      <w:smartTag w:uri="urn:schemas-microsoft-com:office:smarttags" w:element="metricconverter">
        <w:smartTagPr>
          <w:attr w:name="ProductID" w:val="50 cm"/>
        </w:smartTagPr>
        <w:r w:rsidR="00C932B4">
          <w:t>50 cm</w:t>
        </w:r>
      </w:smartTag>
      <w:r w:rsidR="00C932B4">
        <w:t xml:space="preserve">. de largo hasta en un 5% de la partida. No </w:t>
      </w:r>
      <w:r w:rsidR="000C4F75">
        <w:t>podrán</w:t>
      </w:r>
      <w:r w:rsidR="00C932B4">
        <w:t xml:space="preserve"> presentar rajaduras en zonas alejadas de la cima y la base</w:t>
      </w:r>
      <w:r w:rsidR="000C4F75">
        <w:t>.</w:t>
      </w:r>
    </w:p>
    <w:p w:rsidR="000C4F75" w:rsidRDefault="000C4F75" w:rsidP="000F3905">
      <w:pPr>
        <w:pStyle w:val="Textoindependiente2"/>
        <w:spacing w:after="0" w:line="240" w:lineRule="auto"/>
        <w:ind w:left="851" w:hanging="851"/>
      </w:pPr>
      <w:r>
        <w:t xml:space="preserve">    </w:t>
      </w:r>
      <w:r w:rsidR="000F3905">
        <w:t xml:space="preserve">          </w:t>
      </w:r>
      <w:r w:rsidR="00F67B67">
        <w:t>Deberán</w:t>
      </w:r>
      <w:r>
        <w:t xml:space="preserve"> </w:t>
      </w:r>
      <w:r w:rsidR="00F67B67">
        <w:t>conservar</w:t>
      </w:r>
      <w:r>
        <w:t xml:space="preserve"> la albura y estar exentos de corteza, siendo el espesor de la albura no inferior a </w:t>
      </w:r>
      <w:smartTag w:uri="urn:schemas-microsoft-com:office:smarttags" w:element="metricconverter">
        <w:smartTagPr>
          <w:attr w:name="ProductID" w:val="1,5 cm"/>
        </w:smartTagPr>
        <w:r>
          <w:t>1,5 cm</w:t>
        </w:r>
      </w:smartTag>
      <w:r>
        <w:t>. en el extremo del poste</w:t>
      </w:r>
      <w:r w:rsidR="00F67B67">
        <w:t>. Presentaran sus bases cortadas en un plano perpendicular al eje longitudinal de los mismos y sus cimas cortadas a 45º respecto de un plano perpendicular al eje longitudinal.</w:t>
      </w:r>
    </w:p>
    <w:p w:rsidR="00F67B67" w:rsidRDefault="000F3905" w:rsidP="000F3905">
      <w:pPr>
        <w:pStyle w:val="Textoindependiente2"/>
        <w:spacing w:after="0" w:line="240" w:lineRule="auto"/>
        <w:ind w:left="851" w:hanging="851"/>
      </w:pPr>
      <w:r>
        <w:t xml:space="preserve">              </w:t>
      </w:r>
      <w:r w:rsidR="00F67B67">
        <w:t>Se entregaran con chapa anti-rajaduras.</w:t>
      </w:r>
    </w:p>
    <w:p w:rsidR="000C4F75" w:rsidRDefault="000C4F75" w:rsidP="00902925">
      <w:pPr>
        <w:pStyle w:val="Textoindependiente2"/>
        <w:spacing w:after="0" w:line="240" w:lineRule="auto"/>
      </w:pPr>
      <w:r>
        <w:t xml:space="preserve">                </w:t>
      </w:r>
    </w:p>
    <w:p w:rsidR="000C4F75" w:rsidRDefault="000C4F75" w:rsidP="00F46C78">
      <w:pPr>
        <w:pStyle w:val="Textoindependiente2"/>
        <w:spacing w:after="0" w:line="240" w:lineRule="auto"/>
        <w:ind w:left="851" w:hanging="851"/>
      </w:pPr>
      <w:r w:rsidRPr="000C4F75">
        <w:rPr>
          <w:b/>
          <w:u w:val="single"/>
        </w:rPr>
        <w:t xml:space="preserve">Art. </w:t>
      </w:r>
      <w:r w:rsidR="00CE7697">
        <w:rPr>
          <w:b/>
          <w:u w:val="single"/>
        </w:rPr>
        <w:t>6</w:t>
      </w:r>
      <w:proofErr w:type="gramStart"/>
      <w:r w:rsidRPr="000C4F75">
        <w:rPr>
          <w:b/>
          <w:u w:val="single"/>
        </w:rPr>
        <w:t>º :</w:t>
      </w:r>
      <w:proofErr w:type="gramEnd"/>
      <w:r>
        <w:t xml:space="preserve"> La partida será rechazada si, aplicando el criterio de requisitos sobre valores individuales, no cumple con uno o mas de los artículos anteriores o cuando se determine el no cumplimiento de algún punto de la norma </w:t>
      </w:r>
      <w:r w:rsidRPr="00575A36">
        <w:rPr>
          <w:b/>
        </w:rPr>
        <w:t>IRAM 953</w:t>
      </w:r>
      <w:r w:rsidR="00F67B67" w:rsidRPr="00575A36">
        <w:rPr>
          <w:b/>
        </w:rPr>
        <w:t>0 y 9531</w:t>
      </w:r>
      <w:r w:rsidR="00F67B67">
        <w:t>.</w:t>
      </w:r>
      <w:r>
        <w:t xml:space="preserve">  </w:t>
      </w:r>
    </w:p>
    <w:p w:rsidR="004D0394" w:rsidRDefault="000C4F75" w:rsidP="00F46C78">
      <w:pPr>
        <w:pStyle w:val="Textoindependiente2"/>
        <w:spacing w:after="0" w:line="240" w:lineRule="auto"/>
        <w:ind w:left="851" w:hanging="851"/>
      </w:pPr>
      <w:r>
        <w:t xml:space="preserve">             </w:t>
      </w:r>
      <w:r w:rsidR="00F46C78">
        <w:t xml:space="preserve"> </w:t>
      </w:r>
      <w:r>
        <w:t>Se deberá presentar en el momento de la apertura de sobres la certificación correspondiente de conformidad con la presente norma IRAM</w:t>
      </w:r>
      <w:r w:rsidR="00F67B67">
        <w:t xml:space="preserve">. </w:t>
      </w:r>
      <w:r w:rsidR="00CE7697">
        <w:t xml:space="preserve"> </w:t>
      </w:r>
    </w:p>
    <w:p w:rsidR="003A6CB6" w:rsidRDefault="003A6CB6" w:rsidP="00902925">
      <w:pPr>
        <w:pStyle w:val="Sangradetextonormal"/>
        <w:ind w:left="0" w:firstLine="0"/>
        <w:rPr>
          <w:b/>
          <w:bCs/>
          <w:u w:val="single"/>
          <w:lang w:val="es-ES"/>
        </w:rPr>
      </w:pPr>
    </w:p>
    <w:p w:rsidR="00CE7697" w:rsidRPr="00CE7697" w:rsidRDefault="00CE7697" w:rsidP="00902925">
      <w:pPr>
        <w:pStyle w:val="Sangradetextonormal"/>
        <w:ind w:left="0" w:firstLine="0"/>
        <w:rPr>
          <w:b/>
          <w:bCs/>
          <w:u w:val="single"/>
          <w:lang w:val="es-ES"/>
        </w:rPr>
      </w:pPr>
    </w:p>
    <w:p w:rsidR="003A6CB6" w:rsidRDefault="003A6CB6" w:rsidP="00902925">
      <w:pPr>
        <w:pStyle w:val="Sangradetextonormal"/>
        <w:ind w:left="0" w:firstLine="0"/>
        <w:rPr>
          <w:b/>
          <w:bCs/>
          <w:u w:val="single"/>
        </w:rPr>
      </w:pPr>
    </w:p>
    <w:p w:rsidR="003A6CB6" w:rsidRDefault="003A6CB6" w:rsidP="00902925">
      <w:pPr>
        <w:pStyle w:val="Sangradetextonormal"/>
        <w:ind w:left="0" w:firstLine="0"/>
        <w:rPr>
          <w:b/>
          <w:bCs/>
          <w:u w:val="single"/>
        </w:rPr>
      </w:pPr>
    </w:p>
    <w:p w:rsidR="00C76C8A" w:rsidRDefault="0075186B" w:rsidP="000F3905">
      <w:pPr>
        <w:pStyle w:val="Sangradetextonormal"/>
        <w:ind w:left="993" w:hanging="993"/>
      </w:pPr>
      <w:r>
        <w:rPr>
          <w:b/>
          <w:bCs/>
          <w:u w:val="single"/>
        </w:rPr>
        <w:t xml:space="preserve">Art. </w:t>
      </w:r>
      <w:r w:rsidR="00CE7697">
        <w:rPr>
          <w:b/>
          <w:bCs/>
          <w:u w:val="single"/>
        </w:rPr>
        <w:t>7</w:t>
      </w:r>
      <w:r>
        <w:rPr>
          <w:b/>
          <w:bCs/>
          <w:u w:val="single"/>
        </w:rPr>
        <w:t>°</w:t>
      </w:r>
      <w:proofErr w:type="gramStart"/>
      <w:r>
        <w:rPr>
          <w:b/>
          <w:bCs/>
          <w:u w:val="single"/>
        </w:rPr>
        <w:t>:</w:t>
      </w:r>
      <w:r>
        <w:t xml:space="preserve">  </w:t>
      </w:r>
      <w:r w:rsidR="00C76C8A">
        <w:t>Plazo</w:t>
      </w:r>
      <w:proofErr w:type="gramEnd"/>
      <w:r w:rsidR="00C76C8A">
        <w:t xml:space="preserve"> de entrega: </w:t>
      </w:r>
      <w:r w:rsidR="00F67B67" w:rsidRPr="003A6CB6">
        <w:rPr>
          <w:b/>
        </w:rPr>
        <w:t xml:space="preserve">15 </w:t>
      </w:r>
      <w:r w:rsidR="00C76C8A" w:rsidRPr="003A6CB6">
        <w:rPr>
          <w:b/>
        </w:rPr>
        <w:t>(</w:t>
      </w:r>
      <w:r w:rsidR="00F67B67" w:rsidRPr="003A6CB6">
        <w:rPr>
          <w:b/>
        </w:rPr>
        <w:t>quince</w:t>
      </w:r>
      <w:r w:rsidR="00C76C8A" w:rsidRPr="003A6CB6">
        <w:rPr>
          <w:b/>
        </w:rPr>
        <w:t xml:space="preserve">) días a partir de la fecha de notificación del </w:t>
      </w:r>
      <w:r w:rsidR="000F3905">
        <w:rPr>
          <w:b/>
        </w:rPr>
        <w:t xml:space="preserve">             </w:t>
      </w:r>
      <w:r w:rsidR="000F3905">
        <w:rPr>
          <w:b/>
        </w:rPr>
        <w:tab/>
        <w:t xml:space="preserve">   </w:t>
      </w:r>
      <w:r w:rsidR="00C76C8A" w:rsidRPr="003A6CB6">
        <w:rPr>
          <w:b/>
        </w:rPr>
        <w:t>otorgamiento</w:t>
      </w:r>
      <w:r w:rsidR="00C76C8A">
        <w:t>.-</w:t>
      </w:r>
    </w:p>
    <w:p w:rsidR="00C76C8A" w:rsidRDefault="00C76C8A">
      <w:pPr>
        <w:pStyle w:val="Sangradetextonormal"/>
      </w:pPr>
    </w:p>
    <w:p w:rsidR="009A24F4" w:rsidRDefault="000A4CCD" w:rsidP="009A24F4">
      <w:pPr>
        <w:pStyle w:val="Sangradetextonormal"/>
        <w:ind w:left="993" w:hanging="993"/>
      </w:pPr>
      <w:r>
        <w:rPr>
          <w:b/>
          <w:bCs/>
          <w:u w:val="single"/>
        </w:rPr>
        <w:t xml:space="preserve">Art. </w:t>
      </w:r>
      <w:r w:rsidR="00CE7697">
        <w:rPr>
          <w:b/>
          <w:bCs/>
          <w:u w:val="single"/>
        </w:rPr>
        <w:t>8</w:t>
      </w:r>
      <w:r w:rsidR="00C76C8A">
        <w:rPr>
          <w:b/>
          <w:bCs/>
          <w:u w:val="single"/>
        </w:rPr>
        <w:t>°:</w:t>
      </w:r>
      <w:r w:rsidR="003A6CB6">
        <w:t xml:space="preserve">  L</w:t>
      </w:r>
      <w:r w:rsidR="00C76C8A">
        <w:t xml:space="preserve">ugar de entrega: Depósito Municipal, sito en calle San Isidro Sur s/n° </w:t>
      </w:r>
      <w:r w:rsidR="003A6CB6">
        <w:t xml:space="preserve">de la Ciudad de </w:t>
      </w:r>
      <w:r w:rsidR="00C76C8A">
        <w:t xml:space="preserve"> </w:t>
      </w:r>
      <w:r w:rsidR="003A6CB6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R</w:t>
      </w:r>
      <w:r w:rsidR="00C76C8A">
        <w:t>ivadavia.</w:t>
      </w:r>
      <w:r w:rsidR="003A6CB6">
        <w:t xml:space="preserve"> </w:t>
      </w:r>
      <w:r w:rsidR="003A6CB6" w:rsidRPr="006E570C">
        <w:rPr>
          <w:b/>
        </w:rPr>
        <w:t>El Oferente deberá aportar los medios para su descarga y estiba</w:t>
      </w:r>
      <w:r w:rsidR="003A6CB6">
        <w:t xml:space="preserve"> (grúa, personal, etc.)</w:t>
      </w:r>
    </w:p>
    <w:p w:rsidR="009A24F4" w:rsidRDefault="009A24F4" w:rsidP="009A24F4">
      <w:pPr>
        <w:pStyle w:val="Sangradetextonormal"/>
        <w:ind w:left="993" w:hanging="993"/>
      </w:pPr>
    </w:p>
    <w:p w:rsidR="00C76C8A" w:rsidRDefault="00C76C8A" w:rsidP="000F3905">
      <w:pPr>
        <w:pStyle w:val="Sangradetextonormal"/>
        <w:ind w:left="851" w:hanging="851"/>
      </w:pPr>
      <w:r>
        <w:t>NOTA:</w:t>
      </w:r>
      <w:r w:rsidR="000F3905">
        <w:t xml:space="preserve">   </w:t>
      </w:r>
      <w:r>
        <w:t xml:space="preserve">Ante cualquier duda del presente pliego, deberá dirigirse al </w:t>
      </w:r>
      <w:r w:rsidR="000F3905">
        <w:t>Sub suelo</w:t>
      </w:r>
      <w:r>
        <w:rPr>
          <w:b/>
          <w:bCs/>
        </w:rPr>
        <w:t xml:space="preserve">, </w:t>
      </w:r>
      <w:r w:rsidR="000F3905">
        <w:rPr>
          <w:b/>
          <w:bCs/>
        </w:rPr>
        <w:t>Dirección de Servicios Públicos</w:t>
      </w:r>
      <w:r>
        <w:rPr>
          <w:b/>
          <w:bCs/>
        </w:rPr>
        <w:t xml:space="preserve"> de </w:t>
      </w:r>
      <w:smartTag w:uri="urn:schemas-microsoft-com:office:smarttags" w:element="PersonName">
        <w:smartTagPr>
          <w:attr w:name="ProductID" w:val="la Municipalidad"/>
        </w:smartTagPr>
        <w:r>
          <w:rPr>
            <w:b/>
            <w:bCs/>
          </w:rPr>
          <w:t>la Municipalidad</w:t>
        </w:r>
      </w:smartTag>
      <w:r>
        <w:rPr>
          <w:b/>
          <w:bCs/>
        </w:rPr>
        <w:t xml:space="preserve"> de Rivadavia o a</w:t>
      </w:r>
      <w:r w:rsidR="000F3905">
        <w:rPr>
          <w:b/>
          <w:bCs/>
        </w:rPr>
        <w:t xml:space="preserve"> los</w:t>
      </w:r>
      <w:r>
        <w:rPr>
          <w:b/>
          <w:bCs/>
        </w:rPr>
        <w:t xml:space="preserve"> teléfono</w:t>
      </w:r>
      <w:r w:rsidR="000F3905">
        <w:rPr>
          <w:b/>
          <w:bCs/>
        </w:rPr>
        <w:t xml:space="preserve">s: </w:t>
      </w:r>
      <w:r>
        <w:rPr>
          <w:b/>
          <w:bCs/>
        </w:rPr>
        <w:t>26</w:t>
      </w:r>
      <w:r w:rsidR="000F3905">
        <w:rPr>
          <w:b/>
          <w:bCs/>
        </w:rPr>
        <w:t xml:space="preserve">34330922,  2634342993 ó al </w:t>
      </w:r>
      <w:proofErr w:type="spellStart"/>
      <w:r>
        <w:rPr>
          <w:b/>
          <w:bCs/>
        </w:rPr>
        <w:t>int</w:t>
      </w:r>
      <w:proofErr w:type="spellEnd"/>
      <w:r>
        <w:rPr>
          <w:b/>
          <w:bCs/>
        </w:rPr>
        <w:t>. 2</w:t>
      </w:r>
      <w:r w:rsidR="000F3905">
        <w:rPr>
          <w:b/>
          <w:bCs/>
        </w:rPr>
        <w:t>58</w:t>
      </w:r>
      <w:r>
        <w:t>.-</w:t>
      </w:r>
    </w:p>
    <w:p w:rsidR="00C76C8A" w:rsidRDefault="00C76C8A">
      <w:pPr>
        <w:pStyle w:val="Sangradetextonormal"/>
      </w:pPr>
    </w:p>
    <w:p w:rsidR="00960238" w:rsidRDefault="00960238" w:rsidP="00960238">
      <w:pPr>
        <w:pStyle w:val="Sangradetextonormal"/>
        <w:rPr>
          <w:b/>
        </w:rPr>
      </w:pPr>
      <w:r>
        <w:t xml:space="preserve">                                                                          </w:t>
      </w:r>
      <w:r w:rsidRPr="00960238">
        <w:rPr>
          <w:b/>
        </w:rPr>
        <w:t>Dirección de Servicios Públicos</w:t>
      </w:r>
    </w:p>
    <w:p w:rsidR="00C76C8A" w:rsidRPr="00960238" w:rsidRDefault="00960238" w:rsidP="00960238">
      <w:pPr>
        <w:pStyle w:val="Sangradetextonormal"/>
      </w:pPr>
      <w:r>
        <w:rPr>
          <w:b/>
        </w:rPr>
        <w:t xml:space="preserve">                                            </w:t>
      </w:r>
      <w:r w:rsidRPr="00960238">
        <w:rPr>
          <w:b/>
        </w:rPr>
        <w:t>Coordinación de Mantenimiento Elé</w:t>
      </w:r>
      <w:r w:rsidR="00ED2036" w:rsidRPr="00960238">
        <w:rPr>
          <w:b/>
        </w:rPr>
        <w:t>ctr</w:t>
      </w:r>
      <w:r w:rsidRPr="00960238">
        <w:rPr>
          <w:b/>
        </w:rPr>
        <w:t>ico, 18 de Enero de 2023</w:t>
      </w:r>
    </w:p>
    <w:p w:rsidR="00C76C8A" w:rsidRDefault="00C76C8A">
      <w:pPr>
        <w:pStyle w:val="Sangradetextonormal"/>
      </w:pPr>
    </w:p>
    <w:p w:rsidR="00F46C78" w:rsidRDefault="00F46C78">
      <w:pPr>
        <w:pStyle w:val="Sangradetextonormal"/>
      </w:pPr>
    </w:p>
    <w:p w:rsidR="00F46C78" w:rsidRDefault="00F46C78">
      <w:pPr>
        <w:pStyle w:val="Sangradetextonormal"/>
      </w:pPr>
    </w:p>
    <w:p w:rsidR="00F46C78" w:rsidRDefault="00F46C78">
      <w:pPr>
        <w:pStyle w:val="Sangradetextonormal"/>
      </w:pPr>
    </w:p>
    <w:p w:rsidR="00F46C78" w:rsidRDefault="00F46C78">
      <w:pPr>
        <w:pStyle w:val="Sangradetextonormal"/>
      </w:pPr>
    </w:p>
    <w:p w:rsidR="00F46C78" w:rsidRDefault="00F46C78">
      <w:pPr>
        <w:pStyle w:val="Sangradetextonormal"/>
      </w:pPr>
    </w:p>
    <w:p w:rsidR="00F46C78" w:rsidRDefault="00F46C78">
      <w:pPr>
        <w:pStyle w:val="Sangradetextonormal"/>
      </w:pPr>
    </w:p>
    <w:p w:rsidR="00F46C78" w:rsidRDefault="00F46C78">
      <w:pPr>
        <w:pStyle w:val="Sangradetextonormal"/>
      </w:pPr>
    </w:p>
    <w:p w:rsidR="00F46C78" w:rsidRDefault="00F46C78">
      <w:pPr>
        <w:pStyle w:val="Sangradetextonormal"/>
      </w:pPr>
    </w:p>
    <w:p w:rsidR="00F46C78" w:rsidRDefault="00F46C78">
      <w:pPr>
        <w:pStyle w:val="Sangradetextonormal"/>
      </w:pPr>
    </w:p>
    <w:p w:rsidR="00F46C78" w:rsidRDefault="00F46C78">
      <w:pPr>
        <w:pStyle w:val="Sangradetextonormal"/>
      </w:pPr>
    </w:p>
    <w:p w:rsidR="00F46C78" w:rsidRDefault="00F46C78">
      <w:pPr>
        <w:pStyle w:val="Sangradetextonormal"/>
      </w:pPr>
    </w:p>
    <w:p w:rsidR="00F46C78" w:rsidRDefault="00F46C78">
      <w:pPr>
        <w:pStyle w:val="Sangradetextonormal"/>
      </w:pPr>
    </w:p>
    <w:p w:rsidR="00F46C78" w:rsidRDefault="00F46C78">
      <w:pPr>
        <w:pStyle w:val="Sangradetextonormal"/>
      </w:pPr>
    </w:p>
    <w:p w:rsidR="00F46C78" w:rsidRDefault="00F46C78">
      <w:pPr>
        <w:pStyle w:val="Sangradetextonormal"/>
      </w:pPr>
    </w:p>
    <w:p w:rsidR="00F46C78" w:rsidRDefault="00F46C78">
      <w:pPr>
        <w:pStyle w:val="Sangradetextonormal"/>
      </w:pPr>
    </w:p>
    <w:p w:rsidR="00F46C78" w:rsidRDefault="00F46C78">
      <w:pPr>
        <w:pStyle w:val="Sangradetextonormal"/>
      </w:pPr>
    </w:p>
    <w:p w:rsidR="00F46C78" w:rsidRDefault="00F46C78">
      <w:pPr>
        <w:pStyle w:val="Sangradetextonormal"/>
      </w:pPr>
    </w:p>
    <w:p w:rsidR="00F46C78" w:rsidRDefault="00F46C78">
      <w:pPr>
        <w:pStyle w:val="Sangradetextonormal"/>
      </w:pPr>
    </w:p>
    <w:p w:rsidR="00F46C78" w:rsidRDefault="00F46C78">
      <w:pPr>
        <w:pStyle w:val="Sangradetextonormal"/>
      </w:pPr>
    </w:p>
    <w:p w:rsidR="00F46C78" w:rsidRDefault="00F46C78">
      <w:pPr>
        <w:pStyle w:val="Sangradetextonormal"/>
      </w:pPr>
    </w:p>
    <w:p w:rsidR="00F46C78" w:rsidRDefault="00F46C78">
      <w:pPr>
        <w:pStyle w:val="Sangradetextonormal"/>
      </w:pPr>
    </w:p>
    <w:p w:rsidR="00F46C78" w:rsidRDefault="00F46C78">
      <w:pPr>
        <w:pStyle w:val="Sangradetextonormal"/>
      </w:pPr>
    </w:p>
    <w:p w:rsidR="00F46C78" w:rsidRDefault="00F46C78">
      <w:pPr>
        <w:pStyle w:val="Sangradetextonormal"/>
      </w:pPr>
    </w:p>
    <w:p w:rsidR="00F46C78" w:rsidRDefault="00F46C78">
      <w:pPr>
        <w:pStyle w:val="Sangradetextonormal"/>
      </w:pPr>
    </w:p>
    <w:p w:rsidR="00F46C78" w:rsidRDefault="00F46C78">
      <w:pPr>
        <w:pStyle w:val="Sangradetextonormal"/>
      </w:pPr>
    </w:p>
    <w:p w:rsidR="00F46C78" w:rsidRDefault="00F46C78">
      <w:pPr>
        <w:pStyle w:val="Sangradetextonormal"/>
      </w:pPr>
    </w:p>
    <w:p w:rsidR="00F46C78" w:rsidRDefault="00F46C78">
      <w:pPr>
        <w:pStyle w:val="Sangradetextonormal"/>
      </w:pPr>
    </w:p>
    <w:p w:rsidR="00F46C78" w:rsidRDefault="00F46C78">
      <w:pPr>
        <w:pStyle w:val="Sangradetextonormal"/>
      </w:pPr>
    </w:p>
    <w:p w:rsidR="00F46C78" w:rsidRDefault="00F46C78">
      <w:pPr>
        <w:pStyle w:val="Sangradetextonormal"/>
      </w:pPr>
    </w:p>
    <w:p w:rsidR="00F46C78" w:rsidRDefault="00F46C78">
      <w:pPr>
        <w:pStyle w:val="Sangradetextonormal"/>
      </w:pPr>
    </w:p>
    <w:p w:rsidR="00F46C78" w:rsidRDefault="00F46C78">
      <w:pPr>
        <w:pStyle w:val="Sangradetextonormal"/>
      </w:pPr>
    </w:p>
    <w:p w:rsidR="00F46C78" w:rsidRDefault="00F46C78">
      <w:pPr>
        <w:pStyle w:val="Sangradetextonormal"/>
      </w:pPr>
    </w:p>
    <w:p w:rsidR="00F46C78" w:rsidRDefault="00F46C78">
      <w:pPr>
        <w:pStyle w:val="Sangradetextonormal"/>
      </w:pPr>
    </w:p>
    <w:p w:rsidR="00F46C78" w:rsidRDefault="00F46C78">
      <w:pPr>
        <w:pStyle w:val="Sangradetextonormal"/>
      </w:pPr>
    </w:p>
    <w:p w:rsidR="00F46C78" w:rsidRDefault="00F46C78">
      <w:pPr>
        <w:pStyle w:val="Sangradetextonormal"/>
      </w:pPr>
    </w:p>
    <w:p w:rsidR="00F46C78" w:rsidRDefault="00F46C78">
      <w:pPr>
        <w:pStyle w:val="Sangradetextonormal"/>
      </w:pPr>
    </w:p>
    <w:p w:rsidR="00F46C78" w:rsidRDefault="00F46C78">
      <w:pPr>
        <w:pStyle w:val="Sangradetextonormal"/>
      </w:pPr>
    </w:p>
    <w:p w:rsidR="00F46C78" w:rsidRDefault="00F46C78">
      <w:pPr>
        <w:pStyle w:val="Sangradetextonormal"/>
      </w:pPr>
    </w:p>
    <w:p w:rsidR="00F46C78" w:rsidRDefault="00F46C78">
      <w:pPr>
        <w:pStyle w:val="Sangradetextonormal"/>
      </w:pPr>
    </w:p>
    <w:p w:rsidR="00F46C78" w:rsidRDefault="00F46C78">
      <w:pPr>
        <w:pStyle w:val="Sangradetextonormal"/>
      </w:pPr>
    </w:p>
    <w:p w:rsidR="00F46C78" w:rsidRPr="00F46C78" w:rsidRDefault="00F46C78">
      <w:pPr>
        <w:pStyle w:val="Sangradetextonormal"/>
        <w:rPr>
          <w:sz w:val="16"/>
          <w:szCs w:val="16"/>
        </w:rPr>
      </w:pPr>
      <w:r w:rsidRPr="00F46C78">
        <w:rPr>
          <w:sz w:val="16"/>
          <w:szCs w:val="16"/>
        </w:rPr>
        <w:t xml:space="preserve">Dir. </w:t>
      </w:r>
      <w:proofErr w:type="spellStart"/>
      <w:r w:rsidRPr="00F46C78">
        <w:rPr>
          <w:sz w:val="16"/>
          <w:szCs w:val="16"/>
        </w:rPr>
        <w:t>Serv</w:t>
      </w:r>
      <w:proofErr w:type="spellEnd"/>
      <w:r w:rsidRPr="00F46C78">
        <w:rPr>
          <w:sz w:val="16"/>
          <w:szCs w:val="16"/>
        </w:rPr>
        <w:t xml:space="preserve">. </w:t>
      </w:r>
      <w:proofErr w:type="gramStart"/>
      <w:r w:rsidRPr="00F46C78">
        <w:rPr>
          <w:sz w:val="16"/>
          <w:szCs w:val="16"/>
        </w:rPr>
        <w:t>Públicos pedido</w:t>
      </w:r>
      <w:proofErr w:type="gramEnd"/>
      <w:r w:rsidRPr="00F46C78">
        <w:rPr>
          <w:sz w:val="16"/>
          <w:szCs w:val="16"/>
        </w:rPr>
        <w:t xml:space="preserve"> de postes</w:t>
      </w:r>
    </w:p>
    <w:sectPr w:rsidR="00F46C78" w:rsidRPr="00F46C78" w:rsidSect="00902925">
      <w:pgSz w:w="11907" w:h="16840" w:code="9"/>
      <w:pgMar w:top="851" w:right="567" w:bottom="0" w:left="1701" w:header="720" w:footer="720" w:gutter="0"/>
      <w:cols w:space="708"/>
      <w:docGrid w:linePitch="7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drawingGridHorizontalSpacing w:val="26"/>
  <w:drawingGridVerticalSpacing w:val="71"/>
  <w:displayHorizontalDrawingGridEvery w:val="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2A83"/>
    <w:rsid w:val="00071A68"/>
    <w:rsid w:val="000A4CCD"/>
    <w:rsid w:val="000C4F75"/>
    <w:rsid w:val="000F3905"/>
    <w:rsid w:val="00125389"/>
    <w:rsid w:val="002261A5"/>
    <w:rsid w:val="0030065A"/>
    <w:rsid w:val="00346F43"/>
    <w:rsid w:val="0037215E"/>
    <w:rsid w:val="00391D6E"/>
    <w:rsid w:val="003A6CB6"/>
    <w:rsid w:val="003B7051"/>
    <w:rsid w:val="004A7484"/>
    <w:rsid w:val="004D0394"/>
    <w:rsid w:val="00575A36"/>
    <w:rsid w:val="005A1642"/>
    <w:rsid w:val="005A2A83"/>
    <w:rsid w:val="005E19ED"/>
    <w:rsid w:val="005F3F3E"/>
    <w:rsid w:val="006E570C"/>
    <w:rsid w:val="007379F5"/>
    <w:rsid w:val="0075186B"/>
    <w:rsid w:val="0075479B"/>
    <w:rsid w:val="00902925"/>
    <w:rsid w:val="00925905"/>
    <w:rsid w:val="00936CC2"/>
    <w:rsid w:val="00960238"/>
    <w:rsid w:val="00970B01"/>
    <w:rsid w:val="009A24F4"/>
    <w:rsid w:val="00A32572"/>
    <w:rsid w:val="00A36DBE"/>
    <w:rsid w:val="00A8126D"/>
    <w:rsid w:val="00C41AF8"/>
    <w:rsid w:val="00C76C8A"/>
    <w:rsid w:val="00C932B4"/>
    <w:rsid w:val="00CB7E84"/>
    <w:rsid w:val="00CE7697"/>
    <w:rsid w:val="00D1745F"/>
    <w:rsid w:val="00D31701"/>
    <w:rsid w:val="00D408EF"/>
    <w:rsid w:val="00D92855"/>
    <w:rsid w:val="00ED2036"/>
    <w:rsid w:val="00F46C78"/>
    <w:rsid w:val="00F67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b/>
      <w:bCs/>
      <w:lang w:val="es-AR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b/>
      <w:bCs/>
      <w:sz w:val="20"/>
      <w:lang w:val="es-AR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Sangradetextonormal">
    <w:name w:val="Body Text Indent"/>
    <w:basedOn w:val="Normal"/>
    <w:pPr>
      <w:ind w:left="728" w:hanging="728"/>
    </w:pPr>
    <w:rPr>
      <w:lang w:val="es-AR"/>
    </w:rPr>
  </w:style>
  <w:style w:type="paragraph" w:styleId="Ttulo">
    <w:name w:val="Title"/>
    <w:basedOn w:val="Normal"/>
    <w:qFormat/>
    <w:pPr>
      <w:jc w:val="center"/>
    </w:pPr>
    <w:rPr>
      <w:sz w:val="40"/>
      <w:lang w:val="es-AR"/>
    </w:rPr>
  </w:style>
  <w:style w:type="paragraph" w:styleId="Subttulo">
    <w:name w:val="Subtitle"/>
    <w:basedOn w:val="Normal"/>
    <w:qFormat/>
    <w:pPr>
      <w:jc w:val="center"/>
    </w:pPr>
    <w:rPr>
      <w:b/>
      <w:bCs/>
      <w:lang w:val="es-AR"/>
    </w:rPr>
  </w:style>
  <w:style w:type="paragraph" w:styleId="Textodeglobo">
    <w:name w:val="Balloon Text"/>
    <w:basedOn w:val="Normal"/>
    <w:semiHidden/>
    <w:rsid w:val="005A2A83"/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rsid w:val="007379F5"/>
    <w:pPr>
      <w:spacing w:after="120" w:line="480" w:lineRule="auto"/>
    </w:pPr>
  </w:style>
  <w:style w:type="paragraph" w:styleId="Sinespaciado">
    <w:name w:val="No Spacing"/>
    <w:uiPriority w:val="1"/>
    <w:qFormat/>
    <w:rsid w:val="004A7484"/>
    <w:rPr>
      <w:rFonts w:ascii="Calibri" w:eastAsia="Calibri" w:hAnsi="Calibri"/>
      <w:sz w:val="22"/>
      <w:szCs w:val="22"/>
      <w:lang w:val="es-A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715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MUNICIPALIDAD DE RIVADAVIA</vt:lpstr>
    </vt:vector>
  </TitlesOfParts>
  <Company>Municipalidad de Rivadavia</Company>
  <LinksUpToDate>false</LinksUpToDate>
  <CharactersWithSpaces>4640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MUNICIPALIDAD DE RIVADAVIA</dc:title>
  <dc:creator>Electrotecnia</dc:creator>
  <cp:lastModifiedBy>Luis</cp:lastModifiedBy>
  <cp:revision>2</cp:revision>
  <cp:lastPrinted>2014-09-05T11:07:00Z</cp:lastPrinted>
  <dcterms:created xsi:type="dcterms:W3CDTF">2023-01-18T13:11:00Z</dcterms:created>
  <dcterms:modified xsi:type="dcterms:W3CDTF">2023-01-18T13:11:00Z</dcterms:modified>
</cp:coreProperties>
</file>