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Heading1"/>
        <w:spacing w:before="90"/>
        <w:ind w:left="520" w:right="815"/>
        <w:jc w:val="center"/>
      </w:pPr>
      <w:r>
        <w:rPr>
          <w:u w:val="thick"/>
        </w:rPr>
        <w:t>PLIEGO DE CONDICIONES PARTICULARES</w:t>
      </w:r>
    </w:p>
    <w:p w:rsidR="001B72ED" w:rsidRDefault="001B72ED">
      <w:pPr>
        <w:pStyle w:val="Textoindependiente"/>
        <w:rPr>
          <w:b/>
          <w:sz w:val="20"/>
        </w:rPr>
      </w:pPr>
    </w:p>
    <w:p w:rsidR="001B72ED" w:rsidRDefault="001B72ED">
      <w:pPr>
        <w:pStyle w:val="Textoindependiente"/>
        <w:spacing w:before="2"/>
        <w:rPr>
          <w:b/>
          <w:sz w:val="21"/>
        </w:rPr>
      </w:pPr>
    </w:p>
    <w:p w:rsidR="001B72ED" w:rsidRDefault="00CE697F">
      <w:pPr>
        <w:spacing w:before="90"/>
        <w:ind w:left="531" w:right="815"/>
        <w:jc w:val="center"/>
        <w:rPr>
          <w:b/>
          <w:i/>
          <w:sz w:val="24"/>
        </w:rPr>
      </w:pPr>
      <w:r>
        <w:rPr>
          <w:b/>
          <w:i/>
          <w:sz w:val="24"/>
        </w:rPr>
        <w:t>“CONTRATACION SERVICIO INTEGRAL DE LIMPIEZA”</w:t>
      </w:r>
    </w:p>
    <w:p w:rsidR="001B72ED" w:rsidRDefault="001B72ED">
      <w:pPr>
        <w:pStyle w:val="Textoindependiente"/>
        <w:rPr>
          <w:b/>
          <w:i/>
          <w:sz w:val="26"/>
        </w:rPr>
      </w:pPr>
    </w:p>
    <w:p w:rsidR="001B72ED" w:rsidRDefault="001B72ED">
      <w:pPr>
        <w:pStyle w:val="Textoindependiente"/>
        <w:spacing w:before="9"/>
        <w:rPr>
          <w:b/>
          <w:i/>
          <w:sz w:val="21"/>
        </w:rPr>
      </w:pPr>
    </w:p>
    <w:p w:rsidR="001B72ED" w:rsidRDefault="00CE697F">
      <w:pPr>
        <w:pStyle w:val="Heading1"/>
        <w:ind w:left="224"/>
      </w:pPr>
      <w:r>
        <w:t xml:space="preserve">Artículo 1: </w:t>
      </w:r>
      <w:r>
        <w:rPr>
          <w:u w:val="thick"/>
        </w:rPr>
        <w:t>OBJETO</w:t>
      </w:r>
    </w:p>
    <w:p w:rsidR="001B72ED" w:rsidRDefault="00CE697F">
      <w:pPr>
        <w:pStyle w:val="Textoindependiente"/>
        <w:spacing w:before="129" w:line="360" w:lineRule="auto"/>
        <w:ind w:left="225" w:right="486"/>
        <w:jc w:val="both"/>
      </w:pPr>
      <w:r>
        <w:rPr>
          <w:spacing w:val="-6"/>
        </w:rPr>
        <w:t xml:space="preserve">El </w:t>
      </w:r>
      <w:r>
        <w:rPr>
          <w:spacing w:val="-5"/>
        </w:rPr>
        <w:t xml:space="preserve">presente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7"/>
        </w:rPr>
        <w:t xml:space="preserve">Condiciones </w:t>
      </w:r>
      <w:r>
        <w:rPr>
          <w:spacing w:val="-8"/>
        </w:rPr>
        <w:t xml:space="preserve">Particulares </w:t>
      </w:r>
      <w:r>
        <w:rPr>
          <w:spacing w:val="-10"/>
        </w:rPr>
        <w:t xml:space="preserve">tiene </w:t>
      </w:r>
      <w:r>
        <w:t xml:space="preserve">por </w:t>
      </w:r>
      <w:r>
        <w:rPr>
          <w:spacing w:val="-3"/>
        </w:rPr>
        <w:t xml:space="preserve">objeto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del </w:t>
      </w:r>
      <w:r>
        <w:rPr>
          <w:b/>
        </w:rPr>
        <w:t xml:space="preserve">“servicio </w:t>
      </w:r>
      <w:r>
        <w:rPr>
          <w:b/>
          <w:spacing w:val="-4"/>
        </w:rPr>
        <w:t xml:space="preserve">integral </w:t>
      </w:r>
      <w:r>
        <w:rPr>
          <w:b/>
          <w:spacing w:val="-7"/>
        </w:rPr>
        <w:t xml:space="preserve">de </w:t>
      </w:r>
      <w:r>
        <w:rPr>
          <w:b/>
          <w:spacing w:val="-6"/>
        </w:rPr>
        <w:t>limpieza”</w:t>
      </w:r>
      <w:r>
        <w:rPr>
          <w:spacing w:val="-6"/>
        </w:rPr>
        <w:t xml:space="preserve">, destinado </w:t>
      </w:r>
      <w:r>
        <w:t xml:space="preserve">a  </w:t>
      </w:r>
      <w:r>
        <w:rPr>
          <w:spacing w:val="-8"/>
        </w:rPr>
        <w:t xml:space="preserve">las  </w:t>
      </w:r>
      <w:r>
        <w:rPr>
          <w:spacing w:val="-6"/>
        </w:rPr>
        <w:t xml:space="preserve">dependencias  </w:t>
      </w:r>
      <w:r>
        <w:t xml:space="preserve">del </w:t>
      </w:r>
      <w:r>
        <w:rPr>
          <w:spacing w:val="-7"/>
        </w:rPr>
        <w:t xml:space="preserve">HOSPITAL/AREA  </w:t>
      </w:r>
      <w:r>
        <w:t xml:space="preserve">…..  para  </w:t>
      </w:r>
      <w:r>
        <w:rPr>
          <w:spacing w:val="-8"/>
        </w:rPr>
        <w:t xml:space="preserve">cubrir las </w:t>
      </w:r>
      <w:r>
        <w:rPr>
          <w:spacing w:val="-5"/>
        </w:rPr>
        <w:t xml:space="preserve">necesidades </w:t>
      </w:r>
      <w:r>
        <w:rPr>
          <w:spacing w:val="-7"/>
        </w:rPr>
        <w:t xml:space="preserve">especificadas </w:t>
      </w:r>
      <w:r>
        <w:t xml:space="preserve">en el </w:t>
      </w:r>
      <w:r>
        <w:rPr>
          <w:b/>
          <w:spacing w:val="-8"/>
        </w:rPr>
        <w:t xml:space="preserve">“Programa </w:t>
      </w:r>
      <w:r>
        <w:rPr>
          <w:b/>
          <w:spacing w:val="-3"/>
        </w:rPr>
        <w:t xml:space="preserve">Prestacional </w:t>
      </w:r>
      <w:r>
        <w:rPr>
          <w:b/>
        </w:rPr>
        <w:t xml:space="preserve">del </w:t>
      </w:r>
      <w:r>
        <w:rPr>
          <w:b/>
          <w:spacing w:val="-3"/>
        </w:rPr>
        <w:t xml:space="preserve">Servicio” </w:t>
      </w:r>
      <w:r>
        <w:rPr>
          <w:spacing w:val="-11"/>
        </w:rPr>
        <w:t xml:space="preserve">definido  </w:t>
      </w:r>
      <w:r>
        <w:t xml:space="preserve">en  el </w:t>
      </w:r>
      <w:r>
        <w:rPr>
          <w:b/>
        </w:rPr>
        <w:t xml:space="preserve">Anexo I </w:t>
      </w:r>
      <w:r>
        <w:rPr>
          <w:spacing w:val="-6"/>
        </w:rPr>
        <w:t xml:space="preserve">que </w:t>
      </w:r>
      <w:r>
        <w:rPr>
          <w:spacing w:val="-10"/>
        </w:rPr>
        <w:t xml:space="preserve">forma </w:t>
      </w:r>
      <w:r>
        <w:rPr>
          <w:spacing w:val="-3"/>
        </w:rPr>
        <w:t xml:space="preserve">parte </w:t>
      </w:r>
      <w:r>
        <w:rPr>
          <w:spacing w:val="-10"/>
        </w:rPr>
        <w:t xml:space="preserve">integrante </w:t>
      </w:r>
      <w:r>
        <w:t xml:space="preserve">de </w:t>
      </w:r>
      <w:r>
        <w:rPr>
          <w:spacing w:val="-4"/>
        </w:rPr>
        <w:t xml:space="preserve">este </w:t>
      </w:r>
      <w:r>
        <w:rPr>
          <w:spacing w:val="-9"/>
        </w:rPr>
        <w:t xml:space="preserve">Pliego, </w:t>
      </w:r>
      <w:r>
        <w:rPr>
          <w:spacing w:val="-8"/>
        </w:rPr>
        <w:t xml:space="preserve">según las condiciones  </w:t>
      </w:r>
      <w:r>
        <w:rPr>
          <w:spacing w:val="-6"/>
        </w:rPr>
        <w:t xml:space="preserve">establecidas  </w:t>
      </w:r>
      <w:r>
        <w:t xml:space="preserve">en  el </w:t>
      </w:r>
      <w:r>
        <w:rPr>
          <w:b/>
          <w:spacing w:val="-3"/>
        </w:rPr>
        <w:t xml:space="preserve">Pliego </w:t>
      </w:r>
      <w:r>
        <w:rPr>
          <w:b/>
          <w:spacing w:val="-7"/>
        </w:rPr>
        <w:t xml:space="preserve">de </w:t>
      </w:r>
      <w:r>
        <w:rPr>
          <w:b/>
          <w:spacing w:val="-5"/>
        </w:rPr>
        <w:t xml:space="preserve">Condiciones </w:t>
      </w:r>
      <w:r>
        <w:rPr>
          <w:b/>
        </w:rPr>
        <w:t xml:space="preserve">Especiales </w:t>
      </w:r>
      <w:r>
        <w:t xml:space="preserve">y </w:t>
      </w:r>
      <w:r>
        <w:rPr>
          <w:spacing w:val="-6"/>
        </w:rPr>
        <w:t xml:space="preserve">demás </w:t>
      </w:r>
      <w:r>
        <w:rPr>
          <w:spacing w:val="-7"/>
        </w:rPr>
        <w:t xml:space="preserve">documentación </w:t>
      </w:r>
      <w:r>
        <w:t xml:space="preserve">de </w:t>
      </w:r>
      <w:r>
        <w:rPr>
          <w:spacing w:val="-11"/>
        </w:rPr>
        <w:t xml:space="preserve">la licitación, </w:t>
      </w:r>
      <w:r>
        <w:t xml:space="preserve">y en </w:t>
      </w:r>
      <w:r>
        <w:rPr>
          <w:spacing w:val="-8"/>
        </w:rPr>
        <w:t xml:space="preserve">un </w:t>
      </w:r>
      <w:r>
        <w:t xml:space="preserve">todo de </w:t>
      </w:r>
      <w:r>
        <w:rPr>
          <w:spacing w:val="-4"/>
        </w:rPr>
        <w:t>acuerdo</w:t>
      </w:r>
      <w:r>
        <w:rPr>
          <w:spacing w:val="52"/>
        </w:rPr>
        <w:t xml:space="preserve"> </w:t>
      </w:r>
      <w:r>
        <w:t xml:space="preserve">a </w:t>
      </w:r>
      <w:r>
        <w:rPr>
          <w:spacing w:val="-8"/>
        </w:rPr>
        <w:t xml:space="preserve">los </w:t>
      </w:r>
      <w:r>
        <w:rPr>
          <w:spacing w:val="-10"/>
        </w:rPr>
        <w:t xml:space="preserve">términos </w:t>
      </w:r>
      <w:r>
        <w:t xml:space="preserve">del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4"/>
        </w:rPr>
        <w:t>Bases</w:t>
      </w:r>
      <w:r>
        <w:rPr>
          <w:spacing w:val="52"/>
        </w:rPr>
        <w:t xml:space="preserve"> </w:t>
      </w:r>
      <w:r>
        <w:t>y</w:t>
      </w:r>
      <w:r>
        <w:rPr>
          <w:spacing w:val="60"/>
        </w:rPr>
        <w:t xml:space="preserve"> </w:t>
      </w:r>
      <w:r>
        <w:rPr>
          <w:spacing w:val="-7"/>
        </w:rPr>
        <w:t>Condiciones</w:t>
      </w:r>
      <w:r>
        <w:rPr>
          <w:spacing w:val="46"/>
        </w:rPr>
        <w:t xml:space="preserve"> </w:t>
      </w:r>
      <w:r>
        <w:rPr>
          <w:spacing w:val="-6"/>
        </w:rPr>
        <w:t>Generales,</w:t>
      </w:r>
      <w:r>
        <w:rPr>
          <w:spacing w:val="48"/>
        </w:rPr>
        <w:t xml:space="preserve"> </w:t>
      </w:r>
      <w:r>
        <w:t>aprobado</w:t>
      </w:r>
      <w:r>
        <w:rPr>
          <w:spacing w:val="60"/>
        </w:rPr>
        <w:t xml:space="preserve"> </w:t>
      </w:r>
      <w:r>
        <w:t xml:space="preserve">por </w:t>
      </w:r>
      <w:r>
        <w:rPr>
          <w:spacing w:val="-7"/>
        </w:rPr>
        <w:t xml:space="preserve">Disposición </w:t>
      </w:r>
      <w:r>
        <w:rPr>
          <w:spacing w:val="-6"/>
        </w:rPr>
        <w:t xml:space="preserve">DGCPyGB </w:t>
      </w:r>
      <w:r>
        <w:rPr>
          <w:spacing w:val="3"/>
        </w:rPr>
        <w:t>Nº</w:t>
      </w:r>
      <w:r>
        <w:rPr>
          <w:spacing w:val="-1"/>
        </w:rPr>
        <w:t xml:space="preserve"> </w:t>
      </w:r>
      <w:r>
        <w:t>1534/16.</w:t>
      </w:r>
    </w:p>
    <w:p w:rsidR="001B72ED" w:rsidRDefault="00CE697F">
      <w:pPr>
        <w:pStyle w:val="Textoindependiente"/>
        <w:spacing w:before="12" w:line="357" w:lineRule="auto"/>
        <w:ind w:left="225" w:right="488"/>
        <w:jc w:val="both"/>
      </w:pPr>
      <w:r>
        <w:t xml:space="preserve">A </w:t>
      </w:r>
      <w:r>
        <w:rPr>
          <w:spacing w:val="-8"/>
        </w:rPr>
        <w:t xml:space="preserve">los </w:t>
      </w:r>
      <w:r>
        <w:rPr>
          <w:spacing w:val="-12"/>
        </w:rPr>
        <w:t xml:space="preserve">fines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presente  </w:t>
      </w:r>
      <w:r>
        <w:rPr>
          <w:spacing w:val="-6"/>
        </w:rPr>
        <w:t xml:space="preserve">contratación  </w:t>
      </w:r>
      <w:r>
        <w:t xml:space="preserve">se  </w:t>
      </w:r>
      <w:r>
        <w:rPr>
          <w:spacing w:val="-6"/>
        </w:rPr>
        <w:t xml:space="preserve">entenderá  que  </w:t>
      </w:r>
      <w:r>
        <w:rPr>
          <w:spacing w:val="-11"/>
        </w:rPr>
        <w:t xml:space="preserve">la  </w:t>
      </w:r>
      <w:r>
        <w:rPr>
          <w:spacing w:val="-6"/>
        </w:rPr>
        <w:t xml:space="preserve">expresión  </w:t>
      </w:r>
      <w:r>
        <w:rPr>
          <w:spacing w:val="-3"/>
        </w:rPr>
        <w:t>“</w:t>
      </w:r>
      <w:r>
        <w:rPr>
          <w:i/>
          <w:spacing w:val="-3"/>
        </w:rPr>
        <w:t xml:space="preserve">servicio </w:t>
      </w:r>
      <w:r>
        <w:rPr>
          <w:i/>
          <w:spacing w:val="-3"/>
        </w:rPr>
        <w:t xml:space="preserve"> </w:t>
      </w:r>
      <w:r>
        <w:rPr>
          <w:i/>
        </w:rPr>
        <w:t>integral</w:t>
      </w:r>
      <w:r>
        <w:t xml:space="preserve">” </w:t>
      </w:r>
      <w:r>
        <w:rPr>
          <w:spacing w:val="-14"/>
        </w:rPr>
        <w:t xml:space="preserve">incluye </w:t>
      </w:r>
      <w:r>
        <w:rPr>
          <w:spacing w:val="-11"/>
        </w:rPr>
        <w:t xml:space="preserve">la </w:t>
      </w:r>
      <w:r>
        <w:rPr>
          <w:spacing w:val="-9"/>
        </w:rPr>
        <w:t xml:space="preserve">organización </w:t>
      </w:r>
      <w:r>
        <w:t xml:space="preserve">del </w:t>
      </w:r>
      <w:r>
        <w:rPr>
          <w:spacing w:val="-10"/>
        </w:rPr>
        <w:t xml:space="preserve">servicio </w:t>
      </w:r>
      <w:r>
        <w:t xml:space="preserve">de </w:t>
      </w:r>
      <w:r>
        <w:rPr>
          <w:spacing w:val="-13"/>
        </w:rPr>
        <w:t xml:space="preserve">limpieza, </w:t>
      </w:r>
      <w:r>
        <w:t xml:space="preserve">el </w:t>
      </w:r>
      <w:r>
        <w:rPr>
          <w:spacing w:val="-12"/>
        </w:rPr>
        <w:t xml:space="preserve">suministro </w:t>
      </w:r>
      <w:r>
        <w:t xml:space="preserve">de </w:t>
      </w:r>
      <w:r>
        <w:rPr>
          <w:spacing w:val="-10"/>
        </w:rPr>
        <w:t xml:space="preserve">mano </w:t>
      </w:r>
      <w:r>
        <w:t xml:space="preserve">de obra, </w:t>
      </w:r>
      <w:r>
        <w:rPr>
          <w:spacing w:val="-4"/>
        </w:rPr>
        <w:t xml:space="preserve">productos </w:t>
      </w:r>
      <w:r>
        <w:rPr>
          <w:spacing w:val="-7"/>
        </w:rPr>
        <w:t xml:space="preserve">específicos </w:t>
      </w:r>
      <w:r>
        <w:t xml:space="preserve">para </w:t>
      </w:r>
      <w:r>
        <w:rPr>
          <w:spacing w:val="-12"/>
        </w:rPr>
        <w:t xml:space="preserve">limpieza, </w:t>
      </w:r>
      <w:r>
        <w:rPr>
          <w:spacing w:val="-6"/>
        </w:rPr>
        <w:t>compuestos,</w:t>
      </w:r>
      <w:r>
        <w:rPr>
          <w:spacing w:val="48"/>
        </w:rPr>
        <w:t xml:space="preserve"> </w:t>
      </w:r>
      <w:r>
        <w:rPr>
          <w:spacing w:val="-10"/>
        </w:rPr>
        <w:t xml:space="preserve">máquinas  </w:t>
      </w:r>
      <w:r>
        <w:t xml:space="preserve">y  </w:t>
      </w:r>
      <w:r>
        <w:rPr>
          <w:spacing w:val="-10"/>
        </w:rPr>
        <w:t xml:space="preserve">cualquier  elemento  </w:t>
      </w:r>
      <w:r>
        <w:rPr>
          <w:spacing w:val="-7"/>
        </w:rPr>
        <w:t>necesario</w:t>
      </w:r>
      <w:r>
        <w:rPr>
          <w:spacing w:val="46"/>
        </w:rPr>
        <w:t xml:space="preserve"> </w:t>
      </w:r>
      <w:r>
        <w:t xml:space="preserve">para  el </w:t>
      </w:r>
      <w:r>
        <w:rPr>
          <w:spacing w:val="-4"/>
        </w:rPr>
        <w:t xml:space="preserve">correcto </w:t>
      </w:r>
      <w:r>
        <w:rPr>
          <w:spacing w:val="-6"/>
        </w:rPr>
        <w:t xml:space="preserve">desempeño </w:t>
      </w:r>
      <w:r>
        <w:t>del</w:t>
      </w:r>
      <w:r>
        <w:rPr>
          <w:spacing w:val="-34"/>
        </w:rPr>
        <w:t xml:space="preserve"> </w:t>
      </w:r>
      <w:r>
        <w:rPr>
          <w:spacing w:val="-9"/>
        </w:rPr>
        <w:t>servicio.</w:t>
      </w:r>
    </w:p>
    <w:p w:rsidR="001B72ED" w:rsidRDefault="00CE697F">
      <w:pPr>
        <w:pStyle w:val="Textoindependiente"/>
        <w:spacing w:before="6" w:line="364" w:lineRule="auto"/>
        <w:ind w:left="225" w:right="499"/>
        <w:jc w:val="both"/>
      </w:pPr>
      <w:r>
        <w:rPr>
          <w:spacing w:val="-6"/>
        </w:rPr>
        <w:t xml:space="preserve">En </w:t>
      </w:r>
      <w:r>
        <w:t xml:space="preserve">caso de </w:t>
      </w:r>
      <w:r>
        <w:rPr>
          <w:spacing w:val="-6"/>
        </w:rPr>
        <w:t xml:space="preserve">que </w:t>
      </w:r>
      <w:r>
        <w:t xml:space="preserve">el </w:t>
      </w:r>
      <w:r>
        <w:rPr>
          <w:spacing w:val="-9"/>
        </w:rPr>
        <w:t xml:space="preserve">establecimiento sanitario </w:t>
      </w:r>
      <w:r>
        <w:rPr>
          <w:spacing w:val="-8"/>
        </w:rPr>
        <w:t xml:space="preserve">los </w:t>
      </w:r>
      <w:r>
        <w:t xml:space="preserve">posea, el </w:t>
      </w:r>
      <w:r>
        <w:rPr>
          <w:spacing w:val="-10"/>
        </w:rPr>
        <w:t xml:space="preserve">servicio </w:t>
      </w:r>
      <w:r>
        <w:rPr>
          <w:spacing w:val="-3"/>
        </w:rPr>
        <w:t xml:space="preserve">objeto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6"/>
        </w:rPr>
        <w:t xml:space="preserve">contratación </w:t>
      </w:r>
      <w:r>
        <w:rPr>
          <w:spacing w:val="-8"/>
        </w:rPr>
        <w:t xml:space="preserve">también </w:t>
      </w:r>
      <w:r>
        <w:rPr>
          <w:spacing w:val="-6"/>
        </w:rPr>
        <w:t xml:space="preserve">comprende </w:t>
      </w:r>
      <w:r>
        <w:t xml:space="preserve">el </w:t>
      </w:r>
      <w:r>
        <w:rPr>
          <w:spacing w:val="-7"/>
        </w:rPr>
        <w:t xml:space="preserve">mantenimiento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4"/>
        </w:rPr>
        <w:t xml:space="preserve">espacios </w:t>
      </w:r>
      <w:r>
        <w:t xml:space="preserve">de accesos, </w:t>
      </w:r>
      <w:r>
        <w:rPr>
          <w:spacing w:val="-4"/>
        </w:rPr>
        <w:t xml:space="preserve">veredas </w:t>
      </w:r>
      <w:r>
        <w:t>y</w:t>
      </w:r>
      <w:r>
        <w:rPr>
          <w:spacing w:val="27"/>
        </w:rPr>
        <w:t xml:space="preserve"> </w:t>
      </w:r>
      <w:r>
        <w:rPr>
          <w:spacing w:val="-7"/>
        </w:rPr>
        <w:t>jardines.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Heading1"/>
      </w:pPr>
      <w:r>
        <w:t xml:space="preserve">Artículo 2: </w:t>
      </w:r>
      <w:r>
        <w:rPr>
          <w:u w:val="thick"/>
        </w:rPr>
        <w:t>PLAZO DE CONTRATACIÓN</w:t>
      </w:r>
    </w:p>
    <w:p w:rsidR="001B72ED" w:rsidRDefault="00CE697F">
      <w:pPr>
        <w:pStyle w:val="Textoindependiente"/>
        <w:spacing w:before="129"/>
        <w:ind w:left="225"/>
      </w:pPr>
      <w:r>
        <w:t>El plazo de contratación correrá desde la efectiva prestació</w:t>
      </w:r>
      <w:r>
        <w:t>n del servicio, por el término de</w:t>
      </w:r>
    </w:p>
    <w:p w:rsidR="001B72ED" w:rsidRDefault="00CE697F">
      <w:pPr>
        <w:pStyle w:val="Textoindependiente"/>
        <w:spacing w:before="144" w:line="360" w:lineRule="auto"/>
        <w:ind w:left="225" w:right="580"/>
      </w:pPr>
      <w:r>
        <w:t>… (</w:t>
      </w:r>
      <w:r>
        <w:rPr>
          <w:i/>
        </w:rPr>
        <w:t xml:space="preserve">tratándose de un servicio de consumo habitual y permanente el </w:t>
      </w:r>
      <w:r>
        <w:rPr>
          <w:i/>
          <w:spacing w:val="-3"/>
        </w:rPr>
        <w:t xml:space="preserve">plazo </w:t>
      </w:r>
      <w:r>
        <w:rPr>
          <w:i/>
        </w:rPr>
        <w:t xml:space="preserve">a consignar debe </w:t>
      </w:r>
      <w:r>
        <w:rPr>
          <w:i/>
          <w:spacing w:val="-2"/>
        </w:rPr>
        <w:t xml:space="preserve">ser </w:t>
      </w:r>
      <w:r>
        <w:rPr>
          <w:i/>
        </w:rPr>
        <w:t>12 meses mínimo</w:t>
      </w:r>
      <w:r>
        <w:t xml:space="preserve">), con </w:t>
      </w:r>
      <w:r>
        <w:rPr>
          <w:spacing w:val="-4"/>
        </w:rPr>
        <w:t xml:space="preserve">opción </w:t>
      </w:r>
      <w:r>
        <w:t xml:space="preserve">a </w:t>
      </w:r>
      <w:r>
        <w:rPr>
          <w:spacing w:val="-5"/>
        </w:rPr>
        <w:t xml:space="preserve">prórroga </w:t>
      </w:r>
      <w:r>
        <w:t xml:space="preserve">por </w:t>
      </w:r>
      <w:r>
        <w:rPr>
          <w:spacing w:val="-8"/>
        </w:rPr>
        <w:t xml:space="preserve">un </w:t>
      </w:r>
      <w:r>
        <w:rPr>
          <w:spacing w:val="-5"/>
        </w:rPr>
        <w:t xml:space="preserve">período </w:t>
      </w:r>
      <w:r>
        <w:rPr>
          <w:spacing w:val="-12"/>
        </w:rPr>
        <w:t xml:space="preserve">igual  </w:t>
      </w:r>
      <w:r>
        <w:t xml:space="preserve">o  </w:t>
      </w:r>
      <w:r>
        <w:rPr>
          <w:spacing w:val="-8"/>
        </w:rPr>
        <w:t xml:space="preserve">menor  </w:t>
      </w:r>
      <w:r>
        <w:t xml:space="preserve">a  </w:t>
      </w:r>
      <w:r>
        <w:rPr>
          <w:spacing w:val="-8"/>
        </w:rPr>
        <w:t xml:space="preserve">favor  </w:t>
      </w:r>
      <w:r>
        <w:t xml:space="preserve">del  </w:t>
      </w:r>
      <w:r>
        <w:rPr>
          <w:spacing w:val="-4"/>
        </w:rPr>
        <w:t xml:space="preserve">Estado, 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12"/>
        </w:rPr>
        <w:t>mismos</w:t>
      </w:r>
      <w:r>
        <w:rPr>
          <w:spacing w:val="36"/>
        </w:rPr>
        <w:t xml:space="preserve"> </w:t>
      </w:r>
      <w:r>
        <w:rPr>
          <w:spacing w:val="-10"/>
        </w:rPr>
        <w:t>términos</w:t>
      </w:r>
      <w:r>
        <w:rPr>
          <w:spacing w:val="40"/>
        </w:rPr>
        <w:t xml:space="preserve"> </w:t>
      </w:r>
      <w:r>
        <w:t xml:space="preserve">y </w:t>
      </w:r>
      <w:r>
        <w:rPr>
          <w:spacing w:val="-7"/>
        </w:rPr>
        <w:t>condiciones</w:t>
      </w:r>
      <w:r>
        <w:rPr>
          <w:spacing w:val="46"/>
        </w:rPr>
        <w:t xml:space="preserve"> </w:t>
      </w:r>
      <w:r>
        <w:rPr>
          <w:spacing w:val="-6"/>
        </w:rPr>
        <w:t xml:space="preserve">que </w:t>
      </w:r>
      <w:r>
        <w:rPr>
          <w:spacing w:val="-10"/>
        </w:rPr>
        <w:t>rigen</w:t>
      </w:r>
      <w:r>
        <w:rPr>
          <w:spacing w:val="40"/>
        </w:rPr>
        <w:t xml:space="preserve"> </w:t>
      </w:r>
      <w:r>
        <w:t xml:space="preserve">el </w:t>
      </w:r>
      <w:r>
        <w:rPr>
          <w:spacing w:val="-9"/>
        </w:rPr>
        <w:t>primer</w:t>
      </w:r>
      <w:r>
        <w:rPr>
          <w:spacing w:val="42"/>
        </w:rPr>
        <w:t xml:space="preserve"> </w:t>
      </w:r>
      <w:r>
        <w:rPr>
          <w:spacing w:val="-5"/>
        </w:rPr>
        <w:t>período</w:t>
      </w:r>
      <w:r>
        <w:rPr>
          <w:spacing w:val="50"/>
        </w:rPr>
        <w:t xml:space="preserve"> </w:t>
      </w:r>
      <w:r>
        <w:t xml:space="preserve">de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5"/>
        </w:rPr>
        <w:t xml:space="preserve">contratación. </w:t>
      </w:r>
      <w:r>
        <w:t xml:space="preserve">Se </w:t>
      </w:r>
      <w:r>
        <w:rPr>
          <w:spacing w:val="-3"/>
        </w:rPr>
        <w:t xml:space="preserve">deja </w:t>
      </w:r>
      <w:r>
        <w:rPr>
          <w:spacing w:val="-5"/>
        </w:rPr>
        <w:t xml:space="preserve">aclarado </w:t>
      </w:r>
      <w:r>
        <w:rPr>
          <w:spacing w:val="-6"/>
        </w:rPr>
        <w:t xml:space="preserve">que </w:t>
      </w:r>
      <w:r>
        <w:t xml:space="preserve">el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  </w:t>
      </w:r>
      <w:r>
        <w:t xml:space="preserve">podrá,  </w:t>
      </w:r>
      <w:r>
        <w:rPr>
          <w:spacing w:val="-7"/>
        </w:rPr>
        <w:t xml:space="preserve">durante  </w:t>
      </w:r>
      <w:r>
        <w:rPr>
          <w:spacing w:val="-11"/>
        </w:rPr>
        <w:t xml:space="preserve">la  </w:t>
      </w:r>
      <w:r>
        <w:rPr>
          <w:spacing w:val="-12"/>
        </w:rPr>
        <w:t xml:space="preserve">vigencia  </w:t>
      </w:r>
      <w:r>
        <w:t xml:space="preserve">del  </w:t>
      </w:r>
      <w:r>
        <w:rPr>
          <w:spacing w:val="-5"/>
        </w:rPr>
        <w:t xml:space="preserve">contrato, </w:t>
      </w:r>
      <w:r>
        <w:rPr>
          <w:spacing w:val="-11"/>
        </w:rPr>
        <w:t xml:space="preserve">ampliarlo </w:t>
      </w:r>
      <w:r>
        <w:t xml:space="preserve">o </w:t>
      </w:r>
      <w:r>
        <w:rPr>
          <w:spacing w:val="-13"/>
        </w:rPr>
        <w:t xml:space="preserve">disminuirlo, </w:t>
      </w:r>
      <w:r>
        <w:t xml:space="preserve">en </w:t>
      </w:r>
      <w:r>
        <w:rPr>
          <w:spacing w:val="-9"/>
        </w:rPr>
        <w:t xml:space="preserve">plazo </w:t>
      </w:r>
      <w:r>
        <w:t xml:space="preserve">o </w:t>
      </w:r>
      <w:r>
        <w:rPr>
          <w:spacing w:val="-6"/>
        </w:rPr>
        <w:t xml:space="preserve">cantidad, hasta  </w:t>
      </w:r>
      <w:r>
        <w:rPr>
          <w:spacing w:val="-8"/>
        </w:rPr>
        <w:t xml:space="preserve">un  </w:t>
      </w:r>
      <w:r>
        <w:rPr>
          <w:spacing w:val="-9"/>
        </w:rPr>
        <w:t xml:space="preserve">treinta  </w:t>
      </w:r>
      <w:r>
        <w:t xml:space="preserve">por  </w:t>
      </w:r>
      <w:r>
        <w:rPr>
          <w:spacing w:val="-9"/>
        </w:rPr>
        <w:t xml:space="preserve">ciento  </w:t>
      </w:r>
      <w:r>
        <w:rPr>
          <w:spacing w:val="-3"/>
        </w:rPr>
        <w:t xml:space="preserve">(30%),  </w:t>
      </w:r>
      <w:r>
        <w:t xml:space="preserve">en  </w:t>
      </w:r>
      <w:r>
        <w:rPr>
          <w:spacing w:val="-8"/>
        </w:rPr>
        <w:t xml:space="preserve">las condiciones </w:t>
      </w:r>
      <w:r>
        <w:t xml:space="preserve">y </w:t>
      </w:r>
      <w:r>
        <w:rPr>
          <w:spacing w:val="-5"/>
        </w:rPr>
        <w:t xml:space="preserve">precios </w:t>
      </w:r>
      <w:r>
        <w:t xml:space="preserve">pactados, con </w:t>
      </w:r>
      <w:r>
        <w:rPr>
          <w:spacing w:val="-11"/>
        </w:rPr>
        <w:t xml:space="preserve">la </w:t>
      </w:r>
      <w:r>
        <w:rPr>
          <w:spacing w:val="-5"/>
        </w:rPr>
        <w:t xml:space="preserve">adecuación proporcional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7"/>
        </w:rPr>
        <w:t xml:space="preserve">plazos </w:t>
      </w:r>
      <w:r>
        <w:rPr>
          <w:spacing w:val="-6"/>
        </w:rPr>
        <w:t xml:space="preserve">respectivos </w:t>
      </w:r>
      <w:r>
        <w:t xml:space="preserve">si </w:t>
      </w:r>
      <w:r>
        <w:rPr>
          <w:spacing w:val="-5"/>
        </w:rPr>
        <w:t>correspondiese.</w:t>
      </w:r>
    </w:p>
    <w:p w:rsidR="001B72ED" w:rsidRDefault="001B72ED">
      <w:pPr>
        <w:pStyle w:val="Textoindependiente"/>
        <w:spacing w:before="3"/>
        <w:rPr>
          <w:sz w:val="36"/>
        </w:rPr>
      </w:pPr>
    </w:p>
    <w:p w:rsidR="001B72ED" w:rsidRDefault="00CE697F">
      <w:pPr>
        <w:pStyle w:val="Heading1"/>
      </w:pPr>
      <w:r>
        <w:t xml:space="preserve">Artículo 3º - </w:t>
      </w:r>
      <w:r>
        <w:rPr>
          <w:u w:val="thick"/>
        </w:rPr>
        <w:t>DE LOS OFERENTES</w:t>
      </w:r>
    </w:p>
    <w:p w:rsidR="001B72ED" w:rsidRDefault="00CE697F">
      <w:pPr>
        <w:pStyle w:val="Textoindependiente"/>
        <w:spacing w:before="129" w:line="360" w:lineRule="auto"/>
        <w:ind w:left="225" w:right="492"/>
        <w:jc w:val="both"/>
      </w:pPr>
      <w:r>
        <w:t xml:space="preserve">Para </w:t>
      </w:r>
      <w:r>
        <w:rPr>
          <w:spacing w:val="-5"/>
        </w:rPr>
        <w:t xml:space="preserve">presentar </w:t>
      </w:r>
      <w:r>
        <w:rPr>
          <w:spacing w:val="-6"/>
        </w:rPr>
        <w:t xml:space="preserve">ofertas </w:t>
      </w:r>
      <w:r>
        <w:t xml:space="preserve">en </w:t>
      </w:r>
      <w:r>
        <w:rPr>
          <w:spacing w:val="-11"/>
        </w:rPr>
        <w:t xml:space="preserve">la  </w:t>
      </w:r>
      <w:r>
        <w:rPr>
          <w:spacing w:val="-5"/>
        </w:rPr>
        <w:t xml:space="preserve">presente  </w:t>
      </w:r>
      <w:r>
        <w:rPr>
          <w:spacing w:val="-7"/>
        </w:rPr>
        <w:t xml:space="preserve">contratación,  </w:t>
      </w:r>
      <w:r>
        <w:t xml:space="preserve">el </w:t>
      </w:r>
      <w:r>
        <w:rPr>
          <w:spacing w:val="-5"/>
        </w:rPr>
        <w:t xml:space="preserve">proponente  </w:t>
      </w:r>
      <w:r>
        <w:t xml:space="preserve">deberá  </w:t>
      </w:r>
      <w:r>
        <w:rPr>
          <w:spacing w:val="-6"/>
        </w:rPr>
        <w:t xml:space="preserve">encontrarse  </w:t>
      </w:r>
      <w:r>
        <w:rPr>
          <w:spacing w:val="-9"/>
        </w:rPr>
        <w:t xml:space="preserve">inscripto </w:t>
      </w:r>
      <w:r>
        <w:t xml:space="preserve">en el </w:t>
      </w:r>
      <w:r>
        <w:rPr>
          <w:spacing w:val="-9"/>
        </w:rPr>
        <w:t>Regis</w:t>
      </w:r>
      <w:r>
        <w:rPr>
          <w:spacing w:val="-9"/>
        </w:rPr>
        <w:t xml:space="preserve">tro </w:t>
      </w:r>
      <w:r>
        <w:rPr>
          <w:spacing w:val="-10"/>
        </w:rPr>
        <w:t xml:space="preserve">Único </w:t>
      </w:r>
      <w:r>
        <w:t xml:space="preserve">de </w:t>
      </w:r>
      <w:r>
        <w:rPr>
          <w:spacing w:val="-3"/>
        </w:rPr>
        <w:t xml:space="preserve">Proveedores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10"/>
        </w:rPr>
        <w:t xml:space="preserve">Provincia  </w:t>
      </w:r>
      <w:r>
        <w:t xml:space="preserve">de  </w:t>
      </w:r>
      <w:r>
        <w:rPr>
          <w:spacing w:val="-6"/>
        </w:rPr>
        <w:t xml:space="preserve">Mendoza.  </w:t>
      </w:r>
      <w:r>
        <w:rPr>
          <w:spacing w:val="-7"/>
        </w:rPr>
        <w:t xml:space="preserve">Sin  </w:t>
      </w:r>
      <w:r>
        <w:rPr>
          <w:spacing w:val="-9"/>
        </w:rPr>
        <w:t xml:space="preserve">perjuicio  </w:t>
      </w:r>
      <w:r>
        <w:t xml:space="preserve">de  </w:t>
      </w:r>
      <w:r>
        <w:rPr>
          <w:spacing w:val="-10"/>
        </w:rPr>
        <w:t xml:space="preserve">ello, </w:t>
      </w:r>
      <w:r>
        <w:t xml:space="preserve">podrán </w:t>
      </w:r>
      <w:r>
        <w:rPr>
          <w:spacing w:val="-8"/>
        </w:rPr>
        <w:t xml:space="preserve">concurrir quienes, </w:t>
      </w:r>
      <w:r>
        <w:rPr>
          <w:spacing w:val="-9"/>
        </w:rPr>
        <w:t xml:space="preserve">sin </w:t>
      </w:r>
      <w:r>
        <w:rPr>
          <w:spacing w:val="-3"/>
        </w:rPr>
        <w:t xml:space="preserve">estar </w:t>
      </w:r>
      <w:r>
        <w:rPr>
          <w:spacing w:val="-8"/>
        </w:rPr>
        <w:t xml:space="preserve">inscriptos, hayan </w:t>
      </w:r>
      <w:r>
        <w:t xml:space="preserve">dado </w:t>
      </w:r>
      <w:r>
        <w:rPr>
          <w:spacing w:val="-14"/>
        </w:rPr>
        <w:t xml:space="preserve">inicio </w:t>
      </w:r>
      <w:r>
        <w:t xml:space="preserve">al </w:t>
      </w:r>
      <w:r>
        <w:rPr>
          <w:spacing w:val="-7"/>
        </w:rPr>
        <w:t xml:space="preserve">respectivo </w:t>
      </w:r>
      <w:r>
        <w:rPr>
          <w:spacing w:val="-9"/>
        </w:rPr>
        <w:t xml:space="preserve">trámite, </w:t>
      </w:r>
      <w:r>
        <w:t xml:space="preserve">el  </w:t>
      </w:r>
      <w:r>
        <w:rPr>
          <w:spacing w:val="-5"/>
        </w:rPr>
        <w:t xml:space="preserve">cual </w:t>
      </w:r>
      <w:r>
        <w:t xml:space="preserve">deberá </w:t>
      </w:r>
      <w:r>
        <w:rPr>
          <w:spacing w:val="-7"/>
        </w:rPr>
        <w:t xml:space="preserve">completarse </w:t>
      </w:r>
      <w:r>
        <w:t xml:space="preserve">con </w:t>
      </w:r>
      <w:r>
        <w:rPr>
          <w:spacing w:val="-8"/>
        </w:rPr>
        <w:t xml:space="preserve">anterioridad </w:t>
      </w:r>
      <w:r>
        <w:t xml:space="preserve">al </w:t>
      </w:r>
      <w:r>
        <w:rPr>
          <w:spacing w:val="-3"/>
        </w:rPr>
        <w:t xml:space="preserve">acto </w:t>
      </w:r>
      <w:r>
        <w:rPr>
          <w:spacing w:val="-7"/>
        </w:rPr>
        <w:t xml:space="preserve">administrativo </w:t>
      </w:r>
      <w:r>
        <w:t>de</w:t>
      </w:r>
      <w:r>
        <w:rPr>
          <w:spacing w:val="10"/>
        </w:rPr>
        <w:t xml:space="preserve"> </w:t>
      </w:r>
      <w:r>
        <w:rPr>
          <w:spacing w:val="-6"/>
        </w:rPr>
        <w:t>adjudicación.</w:t>
      </w:r>
    </w:p>
    <w:p w:rsidR="001B72ED" w:rsidRDefault="001B72ED">
      <w:pPr>
        <w:pStyle w:val="Textoindependiente"/>
        <w:rPr>
          <w:sz w:val="26"/>
        </w:rPr>
      </w:pPr>
    </w:p>
    <w:p w:rsidR="001B72ED" w:rsidRDefault="001B72ED">
      <w:pPr>
        <w:pStyle w:val="Textoindependiente"/>
        <w:spacing w:before="5"/>
        <w:rPr>
          <w:sz w:val="20"/>
        </w:rPr>
      </w:pPr>
    </w:p>
    <w:p w:rsidR="001B72ED" w:rsidRDefault="00CE697F">
      <w:pPr>
        <w:pStyle w:val="Heading1"/>
        <w:spacing w:before="1"/>
      </w:pPr>
      <w:r>
        <w:t xml:space="preserve">Artículo 4: </w:t>
      </w:r>
      <w:r>
        <w:rPr>
          <w:u w:val="thick"/>
        </w:rPr>
        <w:t>VISITA</w:t>
      </w:r>
    </w:p>
    <w:p w:rsidR="001B72ED" w:rsidRDefault="00CE697F">
      <w:pPr>
        <w:pStyle w:val="Textoindependiente"/>
        <w:spacing w:before="143" w:line="357" w:lineRule="auto"/>
        <w:ind w:left="225" w:right="508"/>
        <w:jc w:val="both"/>
      </w:pPr>
      <w:r>
        <w:rPr>
          <w:spacing w:val="-4"/>
        </w:rPr>
        <w:t xml:space="preserve">Los </w:t>
      </w:r>
      <w:r>
        <w:rPr>
          <w:spacing w:val="-7"/>
        </w:rPr>
        <w:t xml:space="preserve">oferentes </w:t>
      </w:r>
      <w:r>
        <w:rPr>
          <w:spacing w:val="-9"/>
        </w:rPr>
        <w:t xml:space="preserve">tienen </w:t>
      </w:r>
      <w:r>
        <w:rPr>
          <w:spacing w:val="-11"/>
        </w:rPr>
        <w:t xml:space="preserve">la </w:t>
      </w:r>
      <w:r>
        <w:rPr>
          <w:spacing w:val="-6"/>
        </w:rPr>
        <w:t xml:space="preserve">carga </w:t>
      </w:r>
      <w:r>
        <w:t xml:space="preserve">de  </w:t>
      </w:r>
      <w:r>
        <w:rPr>
          <w:spacing w:val="-10"/>
        </w:rPr>
        <w:t xml:space="preserve">realizar  </w:t>
      </w:r>
      <w:r>
        <w:rPr>
          <w:spacing w:val="-11"/>
        </w:rPr>
        <w:t xml:space="preserve">la  </w:t>
      </w:r>
      <w:r>
        <w:rPr>
          <w:spacing w:val="-12"/>
        </w:rPr>
        <w:t xml:space="preserve">visita  </w:t>
      </w:r>
      <w:r>
        <w:t xml:space="preserve">al </w:t>
      </w:r>
      <w:r>
        <w:rPr>
          <w:spacing w:val="-12"/>
        </w:rPr>
        <w:t xml:space="preserve">lugar  </w:t>
      </w:r>
      <w:r>
        <w:rPr>
          <w:spacing w:val="-4"/>
        </w:rPr>
        <w:t xml:space="preserve">donde  </w:t>
      </w:r>
      <w:r>
        <w:t xml:space="preserve">se  </w:t>
      </w:r>
      <w:r>
        <w:rPr>
          <w:spacing w:val="-4"/>
        </w:rPr>
        <w:t xml:space="preserve">prestarán  </w:t>
      </w:r>
      <w:r>
        <w:rPr>
          <w:spacing w:val="-8"/>
        </w:rPr>
        <w:t xml:space="preserve">los  servicios,  </w:t>
      </w:r>
      <w:r>
        <w:rPr>
          <w:spacing w:val="-11"/>
        </w:rPr>
        <w:t xml:space="preserve">la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12"/>
        </w:rPr>
        <w:t xml:space="preserve">cumplirá </w:t>
      </w:r>
      <w:r>
        <w:t xml:space="preserve">en </w:t>
      </w:r>
      <w:r>
        <w:rPr>
          <w:spacing w:val="-6"/>
        </w:rPr>
        <w:t xml:space="preserve">días </w:t>
      </w:r>
      <w:r>
        <w:t xml:space="preserve">y </w:t>
      </w:r>
      <w:r>
        <w:rPr>
          <w:spacing w:val="-7"/>
        </w:rPr>
        <w:t xml:space="preserve">horarios </w:t>
      </w:r>
      <w:r>
        <w:rPr>
          <w:spacing w:val="-10"/>
        </w:rPr>
        <w:t xml:space="preserve">hábiles administrativos </w:t>
      </w:r>
      <w:r>
        <w:rPr>
          <w:spacing w:val="-6"/>
        </w:rPr>
        <w:t xml:space="preserve">hasta </w:t>
      </w:r>
      <w:r>
        <w:t xml:space="preserve">el </w:t>
      </w:r>
      <w:r>
        <w:rPr>
          <w:spacing w:val="-8"/>
        </w:rPr>
        <w:t xml:space="preserve">día </w:t>
      </w:r>
      <w:r>
        <w:rPr>
          <w:spacing w:val="-7"/>
        </w:rPr>
        <w:t xml:space="preserve">anterior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8"/>
        </w:rPr>
        <w:t>fecha</w:t>
      </w:r>
      <w:r>
        <w:rPr>
          <w:spacing w:val="44"/>
        </w:rPr>
        <w:t xml:space="preserve"> </w:t>
      </w:r>
      <w:r>
        <w:t xml:space="preserve">de </w:t>
      </w:r>
      <w:r>
        <w:rPr>
          <w:spacing w:val="-5"/>
        </w:rPr>
        <w:t xml:space="preserve">apertura, </w:t>
      </w:r>
      <w:r>
        <w:rPr>
          <w:spacing w:val="-8"/>
        </w:rPr>
        <w:t xml:space="preserve">no </w:t>
      </w:r>
      <w:r>
        <w:rPr>
          <w:spacing w:val="-7"/>
        </w:rPr>
        <w:t>pudie</w:t>
      </w:r>
      <w:r>
        <w:rPr>
          <w:spacing w:val="-7"/>
        </w:rPr>
        <w:t xml:space="preserve">ndo </w:t>
      </w:r>
      <w:r>
        <w:rPr>
          <w:spacing w:val="-8"/>
        </w:rPr>
        <w:t xml:space="preserve">alegar </w:t>
      </w:r>
      <w:r>
        <w:t xml:space="preserve">con </w:t>
      </w:r>
      <w:r>
        <w:rPr>
          <w:spacing w:val="-6"/>
        </w:rPr>
        <w:t xml:space="preserve">posterioridad </w:t>
      </w:r>
      <w:r>
        <w:rPr>
          <w:spacing w:val="-8"/>
        </w:rPr>
        <w:t xml:space="preserve">desconocimiento </w:t>
      </w:r>
      <w:r>
        <w:rPr>
          <w:spacing w:val="-12"/>
        </w:rPr>
        <w:t xml:space="preserve">alguno </w:t>
      </w:r>
      <w:r>
        <w:rPr>
          <w:spacing w:val="-8"/>
        </w:rPr>
        <w:t>ni</w:t>
      </w:r>
      <w:r>
        <w:rPr>
          <w:spacing w:val="-22"/>
        </w:rPr>
        <w:t xml:space="preserve"> </w:t>
      </w:r>
      <w:r>
        <w:rPr>
          <w:spacing w:val="-10"/>
        </w:rPr>
        <w:t xml:space="preserve">realizar </w:t>
      </w:r>
      <w:r>
        <w:rPr>
          <w:spacing w:val="-7"/>
        </w:rPr>
        <w:t>reclamos</w:t>
      </w:r>
    </w:p>
    <w:p w:rsidR="001B72ED" w:rsidRDefault="001B72ED">
      <w:pPr>
        <w:spacing w:line="357" w:lineRule="auto"/>
        <w:jc w:val="both"/>
        <w:sectPr w:rsidR="001B72ED">
          <w:headerReference w:type="default" r:id="rId7"/>
          <w:footerReference w:type="default" r:id="rId8"/>
          <w:type w:val="continuous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224" w:right="514"/>
        <w:jc w:val="both"/>
      </w:pPr>
      <w:r>
        <w:t>relacionados con las necesidades del servicio vinculadas al lugar donde el mismo habrá de cumplirse.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Heading1"/>
        <w:ind w:left="224"/>
        <w:jc w:val="both"/>
      </w:pPr>
      <w:r>
        <w:t xml:space="preserve">Artículo 5: </w:t>
      </w:r>
      <w:r>
        <w:rPr>
          <w:u w:val="thick"/>
        </w:rPr>
        <w:t>FORMA y CONTENIDO DE LA OFERTA</w:t>
      </w:r>
    </w:p>
    <w:p w:rsidR="001B72ED" w:rsidRDefault="001B72ED">
      <w:pPr>
        <w:pStyle w:val="Textoindependiente"/>
        <w:spacing w:before="144" w:line="357" w:lineRule="auto"/>
        <w:ind w:left="225" w:right="506"/>
        <w:jc w:val="both"/>
      </w:pPr>
      <w:r w:rsidRPr="001B72ED">
        <w:pict>
          <v:line id="_x0000_s2059" style="position:absolute;left:0;text-align:left;z-index:-253111296;mso-position-horizontal-relative:page" from="92.25pt,40.55pt" to="541.5pt,40.55pt">
            <w10:wrap anchorx="page"/>
          </v:line>
        </w:pict>
      </w:r>
      <w:r w:rsidR="00CE697F">
        <w:rPr>
          <w:spacing w:val="-6"/>
        </w:rPr>
        <w:t xml:space="preserve">La oferta </w:t>
      </w:r>
      <w:r w:rsidR="00CE697F">
        <w:t xml:space="preserve">se </w:t>
      </w:r>
      <w:r w:rsidR="00CE697F">
        <w:rPr>
          <w:spacing w:val="-5"/>
        </w:rPr>
        <w:t xml:space="preserve">presentará </w:t>
      </w:r>
      <w:r w:rsidR="00CE697F">
        <w:t xml:space="preserve">en </w:t>
      </w:r>
      <w:r w:rsidR="00CE697F">
        <w:rPr>
          <w:spacing w:val="-3"/>
        </w:rPr>
        <w:t xml:space="preserve">soporte </w:t>
      </w:r>
      <w:r w:rsidR="00CE697F">
        <w:rPr>
          <w:spacing w:val="-5"/>
        </w:rPr>
        <w:t xml:space="preserve">papel, </w:t>
      </w:r>
      <w:r w:rsidR="00CE697F">
        <w:t xml:space="preserve">en </w:t>
      </w:r>
      <w:r w:rsidR="00CE697F">
        <w:rPr>
          <w:spacing w:val="-11"/>
        </w:rPr>
        <w:t xml:space="preserve">original </w:t>
      </w:r>
      <w:r w:rsidR="00CE697F">
        <w:t xml:space="preserve">y </w:t>
      </w:r>
      <w:r w:rsidR="00CE697F">
        <w:rPr>
          <w:spacing w:val="-7"/>
        </w:rPr>
        <w:t xml:space="preserve">duplicado, </w:t>
      </w:r>
      <w:r w:rsidR="00CE697F">
        <w:rPr>
          <w:spacing w:val="-9"/>
          <w:u w:val="single"/>
        </w:rPr>
        <w:t xml:space="preserve">salvo </w:t>
      </w:r>
      <w:r w:rsidR="00CE697F">
        <w:rPr>
          <w:spacing w:val="-6"/>
          <w:u w:val="single"/>
        </w:rPr>
        <w:t xml:space="preserve">que </w:t>
      </w:r>
      <w:r w:rsidR="00CE697F">
        <w:rPr>
          <w:u w:val="single"/>
        </w:rPr>
        <w:t xml:space="preserve">en el </w:t>
      </w:r>
      <w:r w:rsidR="00CE697F">
        <w:rPr>
          <w:spacing w:val="-3"/>
          <w:u w:val="single"/>
        </w:rPr>
        <w:t xml:space="preserve">acto </w:t>
      </w:r>
      <w:r w:rsidR="00CE697F">
        <w:rPr>
          <w:u w:val="single"/>
        </w:rPr>
        <w:t>de</w:t>
      </w:r>
      <w:r w:rsidR="00CE697F">
        <w:t xml:space="preserve"> </w:t>
      </w:r>
      <w:r w:rsidR="00CE697F">
        <w:rPr>
          <w:spacing w:val="-7"/>
        </w:rPr>
        <w:t xml:space="preserve">convocatoria respectivo </w:t>
      </w:r>
      <w:r w:rsidR="00CE697F">
        <w:t xml:space="preserve">se </w:t>
      </w:r>
      <w:r w:rsidR="00CE697F">
        <w:rPr>
          <w:spacing w:val="-9"/>
        </w:rPr>
        <w:t xml:space="preserve">haya  </w:t>
      </w:r>
      <w:r w:rsidR="00CE697F">
        <w:rPr>
          <w:spacing w:val="-7"/>
        </w:rPr>
        <w:t xml:space="preserve">dispuesto  </w:t>
      </w:r>
      <w:r w:rsidR="00CE697F">
        <w:rPr>
          <w:spacing w:val="-6"/>
        </w:rPr>
        <w:t xml:space="preserve">que  </w:t>
      </w:r>
      <w:r w:rsidR="00CE697F">
        <w:rPr>
          <w:spacing w:val="-11"/>
        </w:rPr>
        <w:t xml:space="preserve">la  </w:t>
      </w:r>
      <w:r w:rsidR="00CE697F">
        <w:rPr>
          <w:spacing w:val="-6"/>
        </w:rPr>
        <w:t xml:space="preserve">presentación </w:t>
      </w:r>
      <w:r w:rsidR="00CE697F">
        <w:t xml:space="preserve">de  </w:t>
      </w:r>
      <w:r w:rsidR="00CE697F">
        <w:rPr>
          <w:spacing w:val="-11"/>
        </w:rPr>
        <w:t xml:space="preserve">la  </w:t>
      </w:r>
      <w:r w:rsidR="00CE697F">
        <w:rPr>
          <w:spacing w:val="-6"/>
        </w:rPr>
        <w:t xml:space="preserve">oferta </w:t>
      </w:r>
      <w:r w:rsidR="00CE697F">
        <w:t xml:space="preserve">se </w:t>
      </w:r>
      <w:r w:rsidR="00CE697F">
        <w:rPr>
          <w:spacing w:val="-8"/>
        </w:rPr>
        <w:t xml:space="preserve">realice  </w:t>
      </w:r>
      <w:r w:rsidR="00CE697F">
        <w:rPr>
          <w:spacing w:val="-9"/>
        </w:rPr>
        <w:t xml:space="preserve">mediante  </w:t>
      </w:r>
      <w:r w:rsidR="00CE697F">
        <w:rPr>
          <w:u w:val="single"/>
        </w:rPr>
        <w:t xml:space="preserve">el </w:t>
      </w:r>
      <w:r w:rsidR="00CE697F">
        <w:rPr>
          <w:spacing w:val="-9"/>
          <w:u w:val="single"/>
        </w:rPr>
        <w:t xml:space="preserve">sistema </w:t>
      </w:r>
      <w:r w:rsidR="00CE697F">
        <w:rPr>
          <w:u w:val="single"/>
        </w:rPr>
        <w:t xml:space="preserve">de </w:t>
      </w:r>
      <w:r w:rsidR="00CE697F">
        <w:rPr>
          <w:spacing w:val="-5"/>
          <w:u w:val="single"/>
        </w:rPr>
        <w:t xml:space="preserve">compras </w:t>
      </w:r>
      <w:r w:rsidR="00CE697F">
        <w:rPr>
          <w:spacing w:val="-7"/>
          <w:u w:val="single"/>
        </w:rPr>
        <w:t xml:space="preserve">electrónicas  </w:t>
      </w:r>
      <w:r w:rsidR="00CE697F">
        <w:rPr>
          <w:u w:val="single"/>
        </w:rPr>
        <w:t xml:space="preserve">de  </w:t>
      </w:r>
      <w:r w:rsidR="00CE697F">
        <w:rPr>
          <w:spacing w:val="-11"/>
          <w:u w:val="single"/>
        </w:rPr>
        <w:t xml:space="preserve">la  </w:t>
      </w:r>
      <w:r w:rsidR="00CE697F">
        <w:rPr>
          <w:spacing w:val="-10"/>
          <w:u w:val="single"/>
        </w:rPr>
        <w:t>Administración  Provincial</w:t>
      </w:r>
      <w:r w:rsidR="00CE697F">
        <w:rPr>
          <w:spacing w:val="-10"/>
        </w:rPr>
        <w:t xml:space="preserve">.  </w:t>
      </w:r>
      <w:r w:rsidR="00CE697F">
        <w:rPr>
          <w:spacing w:val="-6"/>
        </w:rPr>
        <w:t xml:space="preserve">En  </w:t>
      </w:r>
      <w:r w:rsidR="00CE697F">
        <w:rPr>
          <w:spacing w:val="-10"/>
        </w:rPr>
        <w:t xml:space="preserve">cualquier  </w:t>
      </w:r>
      <w:r w:rsidR="00CE697F">
        <w:t xml:space="preserve">caso,  todos </w:t>
      </w:r>
      <w:r w:rsidR="00CE697F">
        <w:rPr>
          <w:spacing w:val="-8"/>
        </w:rPr>
        <w:t xml:space="preserve">los </w:t>
      </w:r>
      <w:r w:rsidR="00CE697F">
        <w:rPr>
          <w:spacing w:val="-7"/>
        </w:rPr>
        <w:t xml:space="preserve">documentos </w:t>
      </w:r>
      <w:r w:rsidR="00CE697F">
        <w:rPr>
          <w:spacing w:val="-6"/>
        </w:rPr>
        <w:t xml:space="preserve">requeridos que </w:t>
      </w:r>
      <w:r w:rsidR="00CE697F">
        <w:t xml:space="preserve">el </w:t>
      </w:r>
      <w:r w:rsidR="00CE697F">
        <w:rPr>
          <w:spacing w:val="-7"/>
        </w:rPr>
        <w:t xml:space="preserve">oferente </w:t>
      </w:r>
      <w:r w:rsidR="00CE697F">
        <w:t xml:space="preserve">deba </w:t>
      </w:r>
      <w:r w:rsidR="00CE697F">
        <w:rPr>
          <w:spacing w:val="-6"/>
        </w:rPr>
        <w:t xml:space="preserve">acompañar </w:t>
      </w:r>
      <w:r w:rsidR="00CE697F">
        <w:t xml:space="preserve">en </w:t>
      </w:r>
      <w:r w:rsidR="00CE697F">
        <w:rPr>
          <w:spacing w:val="-3"/>
        </w:rPr>
        <w:t xml:space="preserve">soporte </w:t>
      </w:r>
      <w:r w:rsidR="00CE697F">
        <w:rPr>
          <w:spacing w:val="-5"/>
        </w:rPr>
        <w:t xml:space="preserve">papel, </w:t>
      </w:r>
      <w:r w:rsidR="00CE697F">
        <w:t xml:space="preserve">deberán </w:t>
      </w:r>
      <w:r w:rsidR="00CE697F">
        <w:rPr>
          <w:spacing w:val="-2"/>
        </w:rPr>
        <w:t xml:space="preserve">ser </w:t>
      </w:r>
      <w:r w:rsidR="00CE697F">
        <w:rPr>
          <w:spacing w:val="-3"/>
        </w:rPr>
        <w:t xml:space="preserve">escaneados </w:t>
      </w:r>
      <w:r w:rsidR="00CE697F">
        <w:rPr>
          <w:spacing w:val="-8"/>
        </w:rPr>
        <w:t xml:space="preserve">(archivos formatos </w:t>
      </w:r>
      <w:r w:rsidR="00CE697F">
        <w:t xml:space="preserve">.pdf o </w:t>
      </w:r>
      <w:r w:rsidR="00CE697F">
        <w:rPr>
          <w:spacing w:val="-5"/>
        </w:rPr>
        <w:t xml:space="preserve">.jpg) </w:t>
      </w:r>
      <w:r w:rsidR="00CE697F">
        <w:t xml:space="preserve">y </w:t>
      </w:r>
      <w:r w:rsidR="00CE697F">
        <w:rPr>
          <w:spacing w:val="-5"/>
        </w:rPr>
        <w:t xml:space="preserve">adjuntados </w:t>
      </w:r>
      <w:r w:rsidR="00CE697F">
        <w:t xml:space="preserve">a </w:t>
      </w:r>
      <w:r w:rsidR="00CE697F">
        <w:rPr>
          <w:spacing w:val="-11"/>
        </w:rPr>
        <w:t xml:space="preserve">la  </w:t>
      </w:r>
      <w:r w:rsidR="00CE697F">
        <w:rPr>
          <w:spacing w:val="-6"/>
        </w:rPr>
        <w:t xml:space="preserve">oferta.  En  </w:t>
      </w:r>
      <w:r w:rsidR="00CE697F">
        <w:t xml:space="preserve">caso  de  </w:t>
      </w:r>
      <w:r w:rsidR="00CE697F">
        <w:rPr>
          <w:spacing w:val="-6"/>
        </w:rPr>
        <w:t xml:space="preserve">que  </w:t>
      </w:r>
      <w:r w:rsidR="00CE697F">
        <w:rPr>
          <w:spacing w:val="-8"/>
        </w:rPr>
        <w:t xml:space="preserve">los archivos </w:t>
      </w:r>
      <w:r w:rsidR="00CE697F">
        <w:rPr>
          <w:spacing w:val="-5"/>
        </w:rPr>
        <w:t xml:space="preserve">superen </w:t>
      </w:r>
      <w:r w:rsidR="00CE697F">
        <w:t xml:space="preserve">el </w:t>
      </w:r>
      <w:r w:rsidR="00CE697F">
        <w:rPr>
          <w:spacing w:val="-9"/>
        </w:rPr>
        <w:t xml:space="preserve">tamaño  </w:t>
      </w:r>
      <w:r w:rsidR="00CE697F">
        <w:rPr>
          <w:spacing w:val="-12"/>
        </w:rPr>
        <w:t xml:space="preserve">individual  </w:t>
      </w:r>
      <w:r w:rsidR="00CE697F">
        <w:t xml:space="preserve">de  16 </w:t>
      </w:r>
      <w:r w:rsidR="00CE697F">
        <w:t xml:space="preserve"> </w:t>
      </w:r>
      <w:r w:rsidR="00CE697F">
        <w:rPr>
          <w:spacing w:val="-8"/>
        </w:rPr>
        <w:t xml:space="preserve">mb,  </w:t>
      </w:r>
      <w:r w:rsidR="00CE697F">
        <w:rPr>
          <w:spacing w:val="-3"/>
        </w:rPr>
        <w:t xml:space="preserve">éstos  </w:t>
      </w:r>
      <w:r w:rsidR="00CE697F">
        <w:t xml:space="preserve">deberán  </w:t>
      </w:r>
      <w:r w:rsidR="00CE697F">
        <w:rPr>
          <w:spacing w:val="-2"/>
        </w:rPr>
        <w:t xml:space="preserve">ser  </w:t>
      </w:r>
      <w:r w:rsidR="00CE697F">
        <w:rPr>
          <w:spacing w:val="-9"/>
        </w:rPr>
        <w:t xml:space="preserve">comprimidos  </w:t>
      </w:r>
      <w:r w:rsidR="00CE697F">
        <w:rPr>
          <w:spacing w:val="-6"/>
        </w:rPr>
        <w:t xml:space="preserve">(zipeados) </w:t>
      </w:r>
      <w:r w:rsidR="00CE697F">
        <w:t xml:space="preserve">en </w:t>
      </w:r>
      <w:r w:rsidR="00CE697F">
        <w:rPr>
          <w:spacing w:val="-11"/>
        </w:rPr>
        <w:t xml:space="preserve">una </w:t>
      </w:r>
      <w:r w:rsidR="00CE697F">
        <w:rPr>
          <w:spacing w:val="-3"/>
        </w:rPr>
        <w:t xml:space="preserve">carpeta </w:t>
      </w:r>
      <w:r w:rsidR="00CE697F">
        <w:t xml:space="preserve">en </w:t>
      </w:r>
      <w:r w:rsidR="00CE697F">
        <w:rPr>
          <w:spacing w:val="-9"/>
        </w:rPr>
        <w:t>formato</w:t>
      </w:r>
      <w:r w:rsidR="00CE697F">
        <w:rPr>
          <w:spacing w:val="12"/>
        </w:rPr>
        <w:t xml:space="preserve"> </w:t>
      </w:r>
      <w:r w:rsidR="00CE697F">
        <w:rPr>
          <w:spacing w:val="-8"/>
        </w:rPr>
        <w:t>.zip.</w:t>
      </w:r>
    </w:p>
    <w:p w:rsidR="001B72ED" w:rsidRDefault="00CE697F">
      <w:pPr>
        <w:pStyle w:val="Textoindependiente"/>
        <w:spacing w:before="17"/>
        <w:ind w:left="225"/>
        <w:jc w:val="both"/>
      </w:pPr>
      <w:r>
        <w:t>La oferta contendrá: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5"/>
        </w:tabs>
        <w:spacing w:before="144" w:line="360" w:lineRule="auto"/>
        <w:ind w:right="489"/>
        <w:jc w:val="both"/>
        <w:rPr>
          <w:sz w:val="24"/>
        </w:rPr>
      </w:pPr>
      <w:r>
        <w:rPr>
          <w:b/>
          <w:spacing w:val="-6"/>
          <w:sz w:val="24"/>
        </w:rPr>
        <w:t xml:space="preserve">Cotización: </w:t>
      </w:r>
      <w:r>
        <w:rPr>
          <w:spacing w:val="-6"/>
          <w:sz w:val="24"/>
        </w:rPr>
        <w:t xml:space="preserve">La </w:t>
      </w:r>
      <w:r>
        <w:rPr>
          <w:spacing w:val="-8"/>
          <w:sz w:val="24"/>
        </w:rPr>
        <w:t xml:space="preserve">cotización </w:t>
      </w:r>
      <w:r>
        <w:rPr>
          <w:sz w:val="24"/>
        </w:rPr>
        <w:t xml:space="preserve">deberá </w:t>
      </w:r>
      <w:r>
        <w:rPr>
          <w:spacing w:val="-7"/>
          <w:sz w:val="24"/>
        </w:rPr>
        <w:t xml:space="preserve">efectuarse </w:t>
      </w:r>
      <w:r>
        <w:rPr>
          <w:sz w:val="24"/>
        </w:rPr>
        <w:t xml:space="preserve">en </w:t>
      </w:r>
      <w:r>
        <w:rPr>
          <w:spacing w:val="-7"/>
          <w:sz w:val="24"/>
        </w:rPr>
        <w:t xml:space="preserve">moneda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curso  </w:t>
      </w:r>
      <w:r>
        <w:rPr>
          <w:spacing w:val="-9"/>
          <w:sz w:val="24"/>
        </w:rPr>
        <w:t xml:space="preserve">legal  </w:t>
      </w:r>
      <w:r>
        <w:rPr>
          <w:sz w:val="24"/>
          <w:u w:val="single"/>
        </w:rPr>
        <w:t xml:space="preserve">por  </w:t>
      </w:r>
      <w:r>
        <w:rPr>
          <w:spacing w:val="-6"/>
          <w:sz w:val="24"/>
          <w:u w:val="single"/>
        </w:rPr>
        <w:t>precio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  <w:u w:val="single"/>
        </w:rPr>
        <w:t xml:space="preserve"> </w:t>
      </w:r>
      <w:r>
        <w:rPr>
          <w:spacing w:val="-12"/>
          <w:sz w:val="24"/>
          <w:u w:val="single"/>
        </w:rPr>
        <w:t xml:space="preserve">unitario </w:t>
      </w:r>
      <w:r>
        <w:rPr>
          <w:sz w:val="24"/>
          <w:u w:val="single"/>
        </w:rPr>
        <w:t xml:space="preserve">de </w:t>
      </w:r>
      <w:r>
        <w:rPr>
          <w:spacing w:val="-4"/>
          <w:sz w:val="24"/>
          <w:u w:val="single"/>
        </w:rPr>
        <w:t xml:space="preserve">HORA </w:t>
      </w:r>
      <w:r>
        <w:rPr>
          <w:spacing w:val="-5"/>
          <w:sz w:val="24"/>
          <w:u w:val="single"/>
        </w:rPr>
        <w:t>DE SERVICIO</w:t>
      </w:r>
      <w:r>
        <w:rPr>
          <w:spacing w:val="50"/>
          <w:sz w:val="24"/>
        </w:rPr>
        <w:t xml:space="preserve"> </w:t>
      </w:r>
      <w:r>
        <w:rPr>
          <w:spacing w:val="-6"/>
          <w:sz w:val="24"/>
        </w:rPr>
        <w:t>(IVA</w:t>
      </w:r>
      <w:r>
        <w:rPr>
          <w:spacing w:val="48"/>
          <w:sz w:val="24"/>
        </w:rPr>
        <w:t xml:space="preserve"> </w:t>
      </w:r>
      <w:r>
        <w:rPr>
          <w:spacing w:val="-11"/>
          <w:sz w:val="24"/>
        </w:rPr>
        <w:t xml:space="preserve">incluido),  </w:t>
      </w:r>
      <w:r>
        <w:rPr>
          <w:spacing w:val="-9"/>
          <w:sz w:val="24"/>
        </w:rPr>
        <w:t xml:space="preserve">teniendo  </w:t>
      </w:r>
      <w:r>
        <w:rPr>
          <w:sz w:val="24"/>
        </w:rPr>
        <w:t xml:space="preserve">en  </w:t>
      </w:r>
      <w:r>
        <w:rPr>
          <w:spacing w:val="-8"/>
          <w:sz w:val="24"/>
        </w:rPr>
        <w:t xml:space="preserve">cuenta  las  </w:t>
      </w:r>
      <w:r>
        <w:rPr>
          <w:spacing w:val="-9"/>
          <w:sz w:val="24"/>
        </w:rPr>
        <w:t xml:space="preserve">previsiones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Anexo </w:t>
      </w:r>
      <w:r>
        <w:rPr>
          <w:sz w:val="24"/>
        </w:rPr>
        <w:t xml:space="preserve">I </w:t>
      </w:r>
      <w:r>
        <w:rPr>
          <w:spacing w:val="-7"/>
          <w:sz w:val="24"/>
        </w:rPr>
        <w:t xml:space="preserve">(Programa </w:t>
      </w:r>
      <w:r>
        <w:rPr>
          <w:spacing w:val="-6"/>
          <w:sz w:val="24"/>
        </w:rPr>
        <w:t xml:space="preserve">Prestacional </w:t>
      </w:r>
      <w:r>
        <w:rPr>
          <w:sz w:val="24"/>
        </w:rPr>
        <w:t xml:space="preserve">del </w:t>
      </w:r>
      <w:r>
        <w:rPr>
          <w:spacing w:val="-8"/>
          <w:sz w:val="24"/>
        </w:rPr>
        <w:t xml:space="preserve">Servicio),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saber: </w:t>
      </w:r>
      <w:r>
        <w:rPr>
          <w:sz w:val="24"/>
        </w:rPr>
        <w:t xml:space="preserve">a) el </w:t>
      </w:r>
      <w:r>
        <w:rPr>
          <w:spacing w:val="-8"/>
          <w:sz w:val="24"/>
        </w:rPr>
        <w:t xml:space="preserve">detalle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cantidad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objetivos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posiciones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 </w:t>
      </w:r>
      <w:r>
        <w:rPr>
          <w:spacing w:val="-6"/>
          <w:sz w:val="24"/>
        </w:rPr>
        <w:t xml:space="preserve">requerido,  </w:t>
      </w:r>
      <w:r>
        <w:rPr>
          <w:sz w:val="24"/>
        </w:rPr>
        <w:t xml:space="preserve">b)  </w:t>
      </w:r>
      <w:r>
        <w:rPr>
          <w:spacing w:val="-11"/>
          <w:sz w:val="24"/>
        </w:rPr>
        <w:t xml:space="preserve">la  </w:t>
      </w:r>
      <w:r>
        <w:rPr>
          <w:spacing w:val="-7"/>
          <w:sz w:val="24"/>
        </w:rPr>
        <w:t xml:space="preserve">cantidad  </w:t>
      </w:r>
      <w:r>
        <w:rPr>
          <w:sz w:val="24"/>
        </w:rPr>
        <w:t xml:space="preserve">de  </w:t>
      </w:r>
      <w:r>
        <w:rPr>
          <w:spacing w:val="-5"/>
          <w:sz w:val="24"/>
        </w:rPr>
        <w:t xml:space="preserve">operarios  </w:t>
      </w:r>
      <w:r>
        <w:rPr>
          <w:spacing w:val="-7"/>
          <w:sz w:val="24"/>
        </w:rPr>
        <w:t xml:space="preserve">estimados </w:t>
      </w:r>
      <w:r>
        <w:rPr>
          <w:sz w:val="24"/>
        </w:rPr>
        <w:t xml:space="preserve">para cada </w:t>
      </w:r>
      <w:r>
        <w:rPr>
          <w:spacing w:val="-11"/>
          <w:sz w:val="24"/>
        </w:rPr>
        <w:t xml:space="preserve">uno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tales </w:t>
      </w:r>
      <w:r>
        <w:rPr>
          <w:spacing w:val="-6"/>
          <w:sz w:val="24"/>
        </w:rPr>
        <w:t xml:space="preserve">objetivos, </w:t>
      </w:r>
      <w:r>
        <w:rPr>
          <w:sz w:val="24"/>
        </w:rPr>
        <w:t xml:space="preserve">c) </w:t>
      </w:r>
      <w:r>
        <w:rPr>
          <w:spacing w:val="-8"/>
          <w:sz w:val="24"/>
        </w:rPr>
        <w:t xml:space="preserve">las </w:t>
      </w:r>
      <w:r>
        <w:rPr>
          <w:spacing w:val="-5"/>
          <w:sz w:val="24"/>
        </w:rPr>
        <w:t xml:space="preserve">horas </w:t>
      </w:r>
      <w:r>
        <w:rPr>
          <w:sz w:val="24"/>
        </w:rPr>
        <w:t xml:space="preserve">de </w:t>
      </w:r>
      <w:r>
        <w:rPr>
          <w:spacing w:val="-10"/>
          <w:sz w:val="24"/>
        </w:rPr>
        <w:t>se</w:t>
      </w:r>
      <w:r>
        <w:rPr>
          <w:spacing w:val="-10"/>
          <w:sz w:val="24"/>
        </w:rPr>
        <w:t xml:space="preserve">rvicio </w:t>
      </w:r>
      <w:r>
        <w:rPr>
          <w:sz w:val="24"/>
        </w:rPr>
        <w:t xml:space="preserve">a </w:t>
      </w:r>
      <w:r>
        <w:rPr>
          <w:spacing w:val="-12"/>
          <w:sz w:val="24"/>
        </w:rPr>
        <w:t xml:space="preserve">cumplir </w:t>
      </w:r>
      <w:r>
        <w:rPr>
          <w:sz w:val="24"/>
        </w:rPr>
        <w:t xml:space="preserve">en cada </w:t>
      </w:r>
      <w:r>
        <w:rPr>
          <w:spacing w:val="-11"/>
          <w:sz w:val="24"/>
        </w:rPr>
        <w:t xml:space="preserve">uno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6"/>
          <w:sz w:val="24"/>
        </w:rPr>
        <w:t xml:space="preserve">objetivos prefijados, </w:t>
      </w:r>
      <w:r>
        <w:rPr>
          <w:sz w:val="24"/>
        </w:rPr>
        <w:t xml:space="preserve">d) </w:t>
      </w:r>
      <w:r>
        <w:rPr>
          <w:spacing w:val="-8"/>
          <w:sz w:val="24"/>
        </w:rPr>
        <w:t xml:space="preserve">los </w:t>
      </w:r>
      <w:r>
        <w:rPr>
          <w:spacing w:val="-6"/>
          <w:sz w:val="24"/>
        </w:rPr>
        <w:t xml:space="preserve">días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para cada </w:t>
      </w:r>
      <w:r>
        <w:rPr>
          <w:spacing w:val="-7"/>
          <w:sz w:val="24"/>
        </w:rPr>
        <w:t xml:space="preserve">objetivo </w:t>
      </w:r>
      <w:r>
        <w:rPr>
          <w:sz w:val="24"/>
        </w:rPr>
        <w:t xml:space="preserve">y e )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>cantidad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-5"/>
          <w:sz w:val="24"/>
        </w:rPr>
        <w:t xml:space="preserve">horas  </w:t>
      </w:r>
      <w:r>
        <w:rPr>
          <w:spacing w:val="-10"/>
          <w:sz w:val="24"/>
        </w:rPr>
        <w:t xml:space="preserve">mensuales  </w:t>
      </w:r>
      <w:r>
        <w:rPr>
          <w:spacing w:val="-6"/>
          <w:sz w:val="24"/>
        </w:rPr>
        <w:t xml:space="preserve">requerida,  </w:t>
      </w:r>
      <w:r>
        <w:rPr>
          <w:sz w:val="24"/>
        </w:rPr>
        <w:t xml:space="preserve">y  </w:t>
      </w:r>
      <w:r>
        <w:rPr>
          <w:spacing w:val="-11"/>
          <w:sz w:val="24"/>
        </w:rPr>
        <w:t xml:space="preserve">cumpliendo  </w:t>
      </w:r>
      <w:r>
        <w:rPr>
          <w:spacing w:val="-8"/>
          <w:sz w:val="24"/>
        </w:rPr>
        <w:t xml:space="preserve">estrictamente  </w:t>
      </w:r>
      <w:r>
        <w:rPr>
          <w:spacing w:val="-11"/>
          <w:sz w:val="24"/>
        </w:rPr>
        <w:t xml:space="preserve">lo  </w:t>
      </w:r>
      <w:r>
        <w:rPr>
          <w:spacing w:val="-6"/>
          <w:sz w:val="24"/>
        </w:rPr>
        <w:t xml:space="preserve">establecido  </w:t>
      </w:r>
      <w:r>
        <w:rPr>
          <w:sz w:val="24"/>
        </w:rPr>
        <w:t xml:space="preserve">en el </w:t>
      </w:r>
      <w:r>
        <w:rPr>
          <w:b/>
          <w:spacing w:val="-3"/>
          <w:sz w:val="24"/>
        </w:rPr>
        <w:t xml:space="preserve">Pliego </w:t>
      </w:r>
      <w:r>
        <w:rPr>
          <w:b/>
          <w:spacing w:val="-7"/>
          <w:sz w:val="24"/>
        </w:rPr>
        <w:t xml:space="preserve">de </w:t>
      </w:r>
      <w:r>
        <w:rPr>
          <w:b/>
          <w:spacing w:val="-5"/>
          <w:sz w:val="24"/>
        </w:rPr>
        <w:t xml:space="preserve">Condiciones </w:t>
      </w:r>
      <w:r>
        <w:rPr>
          <w:b/>
          <w:sz w:val="24"/>
        </w:rPr>
        <w:t>Especiales</w:t>
      </w:r>
      <w:r>
        <w:rPr>
          <w:sz w:val="24"/>
        </w:rPr>
        <w:t xml:space="preserve">. Si </w:t>
      </w:r>
      <w:r>
        <w:rPr>
          <w:spacing w:val="-11"/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 xml:space="preserve">oferta  </w:t>
      </w:r>
      <w:r>
        <w:rPr>
          <w:spacing w:val="-5"/>
          <w:sz w:val="24"/>
        </w:rPr>
        <w:t xml:space="preserve">debiera  presentarse  </w:t>
      </w:r>
      <w:r>
        <w:rPr>
          <w:sz w:val="24"/>
        </w:rPr>
        <w:t xml:space="preserve">en  </w:t>
      </w:r>
      <w:r>
        <w:rPr>
          <w:spacing w:val="-3"/>
          <w:sz w:val="24"/>
        </w:rPr>
        <w:t xml:space="preserve">soporte </w:t>
      </w:r>
      <w:r>
        <w:rPr>
          <w:spacing w:val="-5"/>
          <w:sz w:val="24"/>
        </w:rPr>
        <w:t xml:space="preserve">papel,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cotización </w:t>
      </w:r>
      <w:r>
        <w:rPr>
          <w:sz w:val="24"/>
        </w:rPr>
        <w:t xml:space="preserve">se </w:t>
      </w:r>
      <w:r>
        <w:rPr>
          <w:spacing w:val="-5"/>
          <w:sz w:val="24"/>
        </w:rPr>
        <w:t xml:space="preserve">expondrá  </w:t>
      </w:r>
      <w:r>
        <w:rPr>
          <w:spacing w:val="-13"/>
          <w:sz w:val="24"/>
        </w:rPr>
        <w:t xml:space="preserve">utilizando  </w:t>
      </w:r>
      <w:r>
        <w:rPr>
          <w:spacing w:val="-11"/>
          <w:sz w:val="24"/>
        </w:rPr>
        <w:t xml:space="preserve">la  </w:t>
      </w:r>
      <w:r>
        <w:rPr>
          <w:spacing w:val="-14"/>
          <w:sz w:val="24"/>
        </w:rPr>
        <w:t xml:space="preserve">Planilla  </w:t>
      </w:r>
      <w:r>
        <w:rPr>
          <w:sz w:val="24"/>
        </w:rPr>
        <w:t xml:space="preserve">de  </w:t>
      </w:r>
      <w:r>
        <w:rPr>
          <w:spacing w:val="-7"/>
          <w:sz w:val="24"/>
        </w:rPr>
        <w:t xml:space="preserve">Cotización  </w:t>
      </w:r>
      <w:r>
        <w:rPr>
          <w:spacing w:val="-5"/>
          <w:sz w:val="24"/>
        </w:rPr>
        <w:t xml:space="preserve">obrante  </w:t>
      </w:r>
      <w:r>
        <w:rPr>
          <w:sz w:val="24"/>
        </w:rPr>
        <w:t xml:space="preserve">en  el  </w:t>
      </w:r>
      <w:r>
        <w:rPr>
          <w:spacing w:val="-9"/>
          <w:sz w:val="24"/>
        </w:rPr>
        <w:t xml:space="preserve">Anexo </w:t>
      </w:r>
      <w:r>
        <w:rPr>
          <w:sz w:val="24"/>
        </w:rPr>
        <w:t xml:space="preserve">V de </w:t>
      </w:r>
      <w:r>
        <w:rPr>
          <w:spacing w:val="-4"/>
          <w:sz w:val="24"/>
        </w:rPr>
        <w:t xml:space="preserve">este </w:t>
      </w:r>
      <w:r>
        <w:rPr>
          <w:spacing w:val="-9"/>
          <w:sz w:val="24"/>
        </w:rPr>
        <w:t xml:space="preserve">Pliego,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cual </w:t>
      </w:r>
      <w:r>
        <w:rPr>
          <w:spacing w:val="-3"/>
          <w:sz w:val="24"/>
        </w:rPr>
        <w:t xml:space="preserve">será </w:t>
      </w:r>
      <w:r>
        <w:rPr>
          <w:spacing w:val="-6"/>
          <w:sz w:val="24"/>
        </w:rPr>
        <w:t xml:space="preserve">completada </w:t>
      </w:r>
      <w:r>
        <w:rPr>
          <w:spacing w:val="-9"/>
          <w:sz w:val="24"/>
        </w:rPr>
        <w:t xml:space="preserve">sin </w:t>
      </w:r>
      <w:r>
        <w:rPr>
          <w:spacing w:val="-10"/>
          <w:sz w:val="24"/>
        </w:rPr>
        <w:t xml:space="preserve">modificar,  </w:t>
      </w:r>
      <w:r>
        <w:rPr>
          <w:spacing w:val="-7"/>
          <w:sz w:val="24"/>
        </w:rPr>
        <w:t xml:space="preserve">ocultar  </w:t>
      </w:r>
      <w:r>
        <w:rPr>
          <w:spacing w:val="-8"/>
          <w:sz w:val="24"/>
        </w:rPr>
        <w:t xml:space="preserve">y/o  </w:t>
      </w:r>
      <w:r>
        <w:rPr>
          <w:spacing w:val="-14"/>
          <w:sz w:val="24"/>
        </w:rPr>
        <w:t xml:space="preserve">eliminar  </w:t>
      </w:r>
      <w:r>
        <w:rPr>
          <w:spacing w:val="-10"/>
          <w:sz w:val="24"/>
        </w:rPr>
        <w:t xml:space="preserve">ninguna </w:t>
      </w:r>
      <w:r>
        <w:rPr>
          <w:spacing w:val="-16"/>
          <w:sz w:val="24"/>
        </w:rPr>
        <w:t xml:space="preserve">fila </w:t>
      </w:r>
      <w:r>
        <w:rPr>
          <w:spacing w:val="-8"/>
          <w:sz w:val="24"/>
        </w:rPr>
        <w:t xml:space="preserve">ni </w:t>
      </w:r>
      <w:r>
        <w:rPr>
          <w:spacing w:val="-10"/>
          <w:sz w:val="24"/>
        </w:rPr>
        <w:t xml:space="preserve">columna, </w:t>
      </w:r>
      <w:r>
        <w:rPr>
          <w:spacing w:val="-4"/>
          <w:sz w:val="24"/>
        </w:rPr>
        <w:t xml:space="preserve">respetando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un </w:t>
      </w:r>
      <w:r>
        <w:rPr>
          <w:sz w:val="24"/>
        </w:rPr>
        <w:t>todo su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formato.</w:t>
      </w:r>
    </w:p>
    <w:p w:rsidR="001B72ED" w:rsidRDefault="00CE697F">
      <w:pPr>
        <w:pStyle w:val="Textoindependiente"/>
        <w:spacing w:line="360" w:lineRule="auto"/>
        <w:ind w:left="945" w:right="498"/>
        <w:jc w:val="both"/>
      </w:pPr>
      <w:r>
        <w:rPr>
          <w:b/>
          <w:spacing w:val="-4"/>
          <w:u w:val="thick"/>
        </w:rPr>
        <w:t>IMPORTANTE:</w:t>
      </w:r>
      <w:r>
        <w:rPr>
          <w:b/>
          <w:spacing w:val="-4"/>
        </w:rPr>
        <w:t xml:space="preserve"> </w:t>
      </w:r>
      <w:r>
        <w:rPr>
          <w:spacing w:val="-5"/>
        </w:rPr>
        <w:t>Las</w:t>
      </w:r>
      <w:r>
        <w:rPr>
          <w:spacing w:val="50"/>
        </w:rPr>
        <w:t xml:space="preserve"> </w:t>
      </w:r>
      <w:r>
        <w:rPr>
          <w:spacing w:val="-5"/>
        </w:rPr>
        <w:t>horas</w:t>
      </w:r>
      <w:r>
        <w:rPr>
          <w:spacing w:val="50"/>
        </w:rPr>
        <w:t xml:space="preserve"> </w:t>
      </w:r>
      <w:r>
        <w:rPr>
          <w:spacing w:val="-7"/>
        </w:rPr>
        <w:t>previstas</w:t>
      </w:r>
      <w:r>
        <w:rPr>
          <w:spacing w:val="46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rPr>
          <w:spacing w:val="-13"/>
        </w:rPr>
        <w:t>cumplimiento</w:t>
      </w:r>
      <w:r>
        <w:rPr>
          <w:spacing w:val="34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10"/>
        </w:rPr>
        <w:t>servicio</w:t>
      </w:r>
      <w:r>
        <w:rPr>
          <w:spacing w:val="40"/>
        </w:rPr>
        <w:t xml:space="preserve"> </w:t>
      </w:r>
      <w:r>
        <w:rPr>
          <w:spacing w:val="-9"/>
        </w:rPr>
        <w:t xml:space="preserve">tienen </w:t>
      </w:r>
      <w:r>
        <w:rPr>
          <w:spacing w:val="-3"/>
        </w:rPr>
        <w:t xml:space="preserve">carácter </w:t>
      </w:r>
      <w:r>
        <w:rPr>
          <w:spacing w:val="-11"/>
        </w:rPr>
        <w:t xml:space="preserve">estimativo </w:t>
      </w:r>
      <w:r>
        <w:t xml:space="preserve">y </w:t>
      </w:r>
      <w:r>
        <w:rPr>
          <w:spacing w:val="-8"/>
        </w:rPr>
        <w:t xml:space="preserve">las </w:t>
      </w:r>
      <w:r>
        <w:rPr>
          <w:spacing w:val="-12"/>
        </w:rPr>
        <w:t xml:space="preserve">mismas </w:t>
      </w:r>
      <w:r>
        <w:t xml:space="preserve">podrán </w:t>
      </w:r>
      <w:r>
        <w:rPr>
          <w:spacing w:val="-2"/>
        </w:rPr>
        <w:t xml:space="preserve">ser </w:t>
      </w:r>
      <w:r>
        <w:rPr>
          <w:spacing w:val="-5"/>
        </w:rPr>
        <w:t xml:space="preserve">ajustadas </w:t>
      </w:r>
      <w:r>
        <w:t xml:space="preserve">en </w:t>
      </w:r>
      <w:r>
        <w:rPr>
          <w:spacing w:val="-8"/>
        </w:rPr>
        <w:t xml:space="preserve">más </w:t>
      </w:r>
      <w:r>
        <w:t xml:space="preserve">o en </w:t>
      </w:r>
      <w:r>
        <w:rPr>
          <w:spacing w:val="-8"/>
        </w:rPr>
        <w:t xml:space="preserve">menos, según </w:t>
      </w:r>
      <w:r>
        <w:rPr>
          <w:spacing w:val="-11"/>
        </w:rPr>
        <w:t xml:space="preserve">lo </w:t>
      </w:r>
      <w:r>
        <w:rPr>
          <w:spacing w:val="-6"/>
        </w:rPr>
        <w:t xml:space="preserve">establecido </w:t>
      </w:r>
      <w:r>
        <w:t xml:space="preserve">por el </w:t>
      </w:r>
      <w:r>
        <w:rPr>
          <w:spacing w:val="-6"/>
        </w:rPr>
        <w:t xml:space="preserve">Art. </w:t>
      </w:r>
      <w:r>
        <w:t xml:space="preserve">149° </w:t>
      </w:r>
      <w:r>
        <w:rPr>
          <w:spacing w:val="-4"/>
        </w:rPr>
        <w:t xml:space="preserve">Decreto </w:t>
      </w:r>
      <w:r>
        <w:t xml:space="preserve">1000/15, </w:t>
      </w:r>
      <w:r>
        <w:rPr>
          <w:spacing w:val="-9"/>
        </w:rPr>
        <w:t xml:space="preserve">conforme </w:t>
      </w:r>
      <w:r>
        <w:rPr>
          <w:spacing w:val="-8"/>
        </w:rPr>
        <w:t xml:space="preserve">las </w:t>
      </w:r>
      <w:r>
        <w:rPr>
          <w:spacing w:val="-5"/>
        </w:rPr>
        <w:t xml:space="preserve">necesidades concretas </w:t>
      </w:r>
      <w:r>
        <w:rPr>
          <w:spacing w:val="-6"/>
        </w:rPr>
        <w:t xml:space="preserve">derivadas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7"/>
        </w:rPr>
        <w:t xml:space="preserve">exigencias </w:t>
      </w:r>
      <w:r>
        <w:t>del</w:t>
      </w:r>
      <w:r>
        <w:rPr>
          <w:spacing w:val="-9"/>
        </w:rPr>
        <w:t xml:space="preserve"> servicio.</w:t>
      </w:r>
    </w:p>
    <w:p w:rsidR="001B72ED" w:rsidRDefault="00CE697F">
      <w:pPr>
        <w:pStyle w:val="Textoindependiente"/>
        <w:spacing w:line="360" w:lineRule="auto"/>
        <w:ind w:left="944" w:right="506"/>
        <w:jc w:val="both"/>
      </w:pPr>
      <w:r>
        <w:t xml:space="preserve">A </w:t>
      </w:r>
      <w:r>
        <w:rPr>
          <w:spacing w:val="-8"/>
        </w:rPr>
        <w:t xml:space="preserve">los </w:t>
      </w:r>
      <w:r>
        <w:rPr>
          <w:spacing w:val="-5"/>
        </w:rPr>
        <w:t xml:space="preserve">efectos </w:t>
      </w:r>
      <w:r>
        <w:t xml:space="preserve">de </w:t>
      </w:r>
      <w:r>
        <w:rPr>
          <w:spacing w:val="-7"/>
        </w:rPr>
        <w:t xml:space="preserve">satisfacer </w:t>
      </w:r>
      <w:r>
        <w:t xml:space="preserve">el </w:t>
      </w:r>
      <w:r>
        <w:rPr>
          <w:spacing w:val="-7"/>
        </w:rPr>
        <w:t xml:space="preserve">Programa </w:t>
      </w:r>
      <w:r>
        <w:rPr>
          <w:spacing w:val="-6"/>
        </w:rPr>
        <w:t xml:space="preserve">Prestacional </w:t>
      </w:r>
      <w:r>
        <w:t xml:space="preserve">del </w:t>
      </w:r>
      <w:r>
        <w:rPr>
          <w:spacing w:val="-9"/>
        </w:rPr>
        <w:t xml:space="preserve">Servicio </w:t>
      </w:r>
      <w:r>
        <w:t xml:space="preserve">y 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7"/>
        </w:rPr>
        <w:t xml:space="preserve">Condiciones Especiales, </w:t>
      </w:r>
      <w:r>
        <w:t xml:space="preserve">el </w:t>
      </w:r>
      <w:r>
        <w:rPr>
          <w:spacing w:val="-7"/>
        </w:rPr>
        <w:t xml:space="preserve">oferente </w:t>
      </w:r>
      <w:r>
        <w:t xml:space="preserve">deberá </w:t>
      </w:r>
      <w:r>
        <w:rPr>
          <w:spacing w:val="-6"/>
        </w:rPr>
        <w:t xml:space="preserve">considerar </w:t>
      </w:r>
      <w:r>
        <w:rPr>
          <w:spacing w:val="-8"/>
        </w:rPr>
        <w:t xml:space="preserve">las  </w:t>
      </w:r>
      <w:r>
        <w:rPr>
          <w:spacing w:val="-3"/>
        </w:rPr>
        <w:t xml:space="preserve">bajas  </w:t>
      </w:r>
      <w:r>
        <w:t xml:space="preserve">en  el </w:t>
      </w:r>
      <w:r>
        <w:rPr>
          <w:spacing w:val="-6"/>
        </w:rPr>
        <w:t xml:space="preserve">recurso  </w:t>
      </w:r>
      <w:r>
        <w:rPr>
          <w:spacing w:val="-12"/>
        </w:rPr>
        <w:t xml:space="preserve">humano </w:t>
      </w:r>
      <w:r>
        <w:rPr>
          <w:spacing w:val="-6"/>
        </w:rPr>
        <w:t xml:space="preserve">que </w:t>
      </w:r>
      <w:r>
        <w:rPr>
          <w:spacing w:val="-10"/>
        </w:rPr>
        <w:t xml:space="preserve">eventualmente </w:t>
      </w:r>
      <w:r>
        <w:t xml:space="preserve">se </w:t>
      </w:r>
      <w:r>
        <w:rPr>
          <w:spacing w:val="-5"/>
        </w:rPr>
        <w:t xml:space="preserve">produzcan </w:t>
      </w:r>
      <w:r>
        <w:t xml:space="preserve">por </w:t>
      </w:r>
      <w:r>
        <w:rPr>
          <w:spacing w:val="-10"/>
        </w:rPr>
        <w:t xml:space="preserve">cualquier </w:t>
      </w:r>
      <w:r>
        <w:rPr>
          <w:spacing w:val="-5"/>
        </w:rPr>
        <w:t xml:space="preserve">causa, </w:t>
      </w:r>
      <w:r>
        <w:t xml:space="preserve">por </w:t>
      </w:r>
      <w:r>
        <w:rPr>
          <w:spacing w:val="-7"/>
        </w:rPr>
        <w:t xml:space="preserve">ejemplo: </w:t>
      </w:r>
      <w:r>
        <w:rPr>
          <w:spacing w:val="-10"/>
        </w:rPr>
        <w:t xml:space="preserve">licencias  </w:t>
      </w:r>
      <w:r>
        <w:t xml:space="preserve">por </w:t>
      </w:r>
      <w:r>
        <w:rPr>
          <w:spacing w:val="-8"/>
        </w:rPr>
        <w:t xml:space="preserve">maternidad, </w:t>
      </w:r>
      <w:r>
        <w:rPr>
          <w:spacing w:val="-7"/>
        </w:rPr>
        <w:t xml:space="preserve">vacaciones,  </w:t>
      </w:r>
      <w:r>
        <w:rPr>
          <w:spacing w:val="-6"/>
        </w:rPr>
        <w:t xml:space="preserve">accidentes,  </w:t>
      </w:r>
      <w:r>
        <w:rPr>
          <w:spacing w:val="-7"/>
        </w:rPr>
        <w:t xml:space="preserve">enfermedades  </w:t>
      </w:r>
      <w:r>
        <w:t xml:space="preserve">y  </w:t>
      </w:r>
      <w:r>
        <w:rPr>
          <w:spacing w:val="-9"/>
        </w:rPr>
        <w:t xml:space="preserve">situaciones  </w:t>
      </w:r>
      <w:r>
        <w:rPr>
          <w:spacing w:val="-11"/>
        </w:rPr>
        <w:t xml:space="preserve">asimilables;  </w:t>
      </w:r>
      <w:r>
        <w:t xml:space="preserve">de  </w:t>
      </w:r>
      <w:r>
        <w:rPr>
          <w:spacing w:val="-10"/>
        </w:rPr>
        <w:t xml:space="preserve">forma </w:t>
      </w:r>
      <w:r>
        <w:rPr>
          <w:spacing w:val="-3"/>
        </w:rPr>
        <w:t xml:space="preserve">tal </w:t>
      </w:r>
      <w:r>
        <w:rPr>
          <w:spacing w:val="-6"/>
        </w:rPr>
        <w:t xml:space="preserve">que </w:t>
      </w:r>
      <w:r>
        <w:t xml:space="preserve">el </w:t>
      </w:r>
      <w:r>
        <w:rPr>
          <w:spacing w:val="-11"/>
        </w:rPr>
        <w:t xml:space="preserve">número </w:t>
      </w:r>
      <w:r>
        <w:t xml:space="preserve">de </w:t>
      </w:r>
      <w:r>
        <w:rPr>
          <w:spacing w:val="-5"/>
        </w:rPr>
        <w:t xml:space="preserve">operarios  </w:t>
      </w:r>
      <w:r>
        <w:rPr>
          <w:spacing w:val="-8"/>
        </w:rPr>
        <w:t xml:space="preserve">no  </w:t>
      </w:r>
      <w:r>
        <w:rPr>
          <w:spacing w:val="-14"/>
        </w:rPr>
        <w:t xml:space="preserve">disminuya  </w:t>
      </w:r>
      <w:r>
        <w:rPr>
          <w:spacing w:val="-7"/>
        </w:rPr>
        <w:t xml:space="preserve">durante  </w:t>
      </w:r>
      <w:r>
        <w:rPr>
          <w:spacing w:val="-11"/>
        </w:rPr>
        <w:t xml:space="preserve">la 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9"/>
        </w:rPr>
        <w:t xml:space="preserve">servicio. </w:t>
      </w:r>
      <w:r>
        <w:rPr>
          <w:spacing w:val="-14"/>
        </w:rPr>
        <w:t xml:space="preserve">Asimismo </w:t>
      </w:r>
      <w:r>
        <w:rPr>
          <w:spacing w:val="-8"/>
        </w:rPr>
        <w:t xml:space="preserve">los </w:t>
      </w:r>
      <w:r>
        <w:rPr>
          <w:spacing w:val="-7"/>
        </w:rPr>
        <w:t>ofere</w:t>
      </w:r>
      <w:r>
        <w:rPr>
          <w:spacing w:val="-7"/>
        </w:rPr>
        <w:t xml:space="preserve">ntes </w:t>
      </w:r>
      <w:r>
        <w:t xml:space="preserve">deberán </w:t>
      </w:r>
      <w:r>
        <w:rPr>
          <w:spacing w:val="-6"/>
        </w:rPr>
        <w:t xml:space="preserve">tener </w:t>
      </w:r>
      <w:r>
        <w:rPr>
          <w:spacing w:val="-5"/>
        </w:rPr>
        <w:t xml:space="preserve">especial </w:t>
      </w:r>
      <w:r>
        <w:rPr>
          <w:spacing w:val="-7"/>
        </w:rPr>
        <w:t xml:space="preserve">consideración, </w:t>
      </w:r>
      <w:r>
        <w:t xml:space="preserve">a </w:t>
      </w:r>
      <w:r>
        <w:rPr>
          <w:spacing w:val="-8"/>
        </w:rPr>
        <w:t xml:space="preserve">los </w:t>
      </w:r>
      <w:r>
        <w:rPr>
          <w:spacing w:val="-5"/>
        </w:rPr>
        <w:t xml:space="preserve">efectos  </w:t>
      </w:r>
      <w:r>
        <w:t xml:space="preserve">de  </w:t>
      </w:r>
      <w:r>
        <w:rPr>
          <w:spacing w:val="-11"/>
        </w:rPr>
        <w:t xml:space="preserve">la </w:t>
      </w:r>
      <w:r>
        <w:rPr>
          <w:spacing w:val="-9"/>
        </w:rPr>
        <w:t xml:space="preserve">cotización, </w:t>
      </w:r>
      <w:r>
        <w:rPr>
          <w:spacing w:val="-11"/>
        </w:rPr>
        <w:t xml:space="preserve">la </w:t>
      </w:r>
      <w:r>
        <w:rPr>
          <w:spacing w:val="-8"/>
        </w:rPr>
        <w:t xml:space="preserve">extensión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jornada  </w:t>
      </w:r>
      <w:r>
        <w:rPr>
          <w:spacing w:val="-7"/>
        </w:rPr>
        <w:t xml:space="preserve">completa  </w:t>
      </w:r>
      <w:r>
        <w:t xml:space="preserve">de  </w:t>
      </w:r>
      <w:r>
        <w:rPr>
          <w:spacing w:val="-8"/>
        </w:rPr>
        <w:t xml:space="preserve">un  </w:t>
      </w:r>
      <w:r>
        <w:rPr>
          <w:spacing w:val="-3"/>
        </w:rPr>
        <w:t xml:space="preserve">trabajador  </w:t>
      </w:r>
      <w:r>
        <w:rPr>
          <w:spacing w:val="-5"/>
        </w:rPr>
        <w:t xml:space="preserve">afectado  </w:t>
      </w:r>
      <w:r>
        <w:t xml:space="preserve">a  </w:t>
      </w:r>
      <w:r>
        <w:rPr>
          <w:spacing w:val="-11"/>
        </w:rPr>
        <w:t xml:space="preserve">la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10"/>
        </w:rPr>
        <w:t xml:space="preserve">servicio  </w:t>
      </w:r>
      <w:r>
        <w:rPr>
          <w:spacing w:val="-3"/>
        </w:rPr>
        <w:t xml:space="preserve">objeto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7"/>
        </w:rPr>
        <w:t xml:space="preserve">contratación,  </w:t>
      </w:r>
      <w:r>
        <w:rPr>
          <w:spacing w:val="-9"/>
        </w:rPr>
        <w:t xml:space="preserve">conforme  </w:t>
      </w:r>
      <w:r>
        <w:t xml:space="preserve">su  </w:t>
      </w:r>
      <w:r>
        <w:rPr>
          <w:spacing w:val="-6"/>
        </w:rPr>
        <w:t xml:space="preserve">duración  </w:t>
      </w:r>
      <w:r>
        <w:rPr>
          <w:spacing w:val="-8"/>
        </w:rPr>
        <w:t xml:space="preserve">diaria, </w:t>
      </w:r>
      <w:r>
        <w:rPr>
          <w:spacing w:val="-7"/>
        </w:rPr>
        <w:t xml:space="preserve">semanal </w:t>
      </w:r>
      <w:r>
        <w:t xml:space="preserve">y </w:t>
      </w:r>
      <w:r>
        <w:rPr>
          <w:spacing w:val="-11"/>
        </w:rPr>
        <w:t>mensu</w:t>
      </w:r>
      <w:r>
        <w:rPr>
          <w:spacing w:val="-11"/>
        </w:rPr>
        <w:t xml:space="preserve">al, </w:t>
      </w:r>
      <w:r>
        <w:rPr>
          <w:spacing w:val="-8"/>
        </w:rPr>
        <w:t xml:space="preserve">según </w:t>
      </w:r>
      <w:r>
        <w:rPr>
          <w:spacing w:val="-11"/>
        </w:rPr>
        <w:t xml:space="preserve">la legislación </w:t>
      </w:r>
      <w:r>
        <w:rPr>
          <w:spacing w:val="-5"/>
        </w:rPr>
        <w:t xml:space="preserve">laboral </w:t>
      </w:r>
      <w:r>
        <w:rPr>
          <w:spacing w:val="-8"/>
        </w:rPr>
        <w:t xml:space="preserve">aplicable </w:t>
      </w:r>
      <w:r>
        <w:rPr>
          <w:spacing w:val="-11"/>
        </w:rPr>
        <w:t xml:space="preserve">(incluyendo </w:t>
      </w:r>
      <w:r>
        <w:rPr>
          <w:spacing w:val="-8"/>
        </w:rPr>
        <w:t xml:space="preserve">los </w:t>
      </w:r>
      <w:r>
        <w:rPr>
          <w:spacing w:val="-5"/>
        </w:rPr>
        <w:t xml:space="preserve">operarios </w:t>
      </w:r>
      <w:r>
        <w:rPr>
          <w:spacing w:val="-6"/>
        </w:rPr>
        <w:t xml:space="preserve">destinados </w:t>
      </w:r>
      <w:r>
        <w:t xml:space="preserve">a </w:t>
      </w:r>
      <w:r>
        <w:rPr>
          <w:spacing w:val="-8"/>
        </w:rPr>
        <w:t xml:space="preserve">cubrir los </w:t>
      </w:r>
      <w:r>
        <w:rPr>
          <w:spacing w:val="-7"/>
        </w:rPr>
        <w:t xml:space="preserve">francos </w:t>
      </w:r>
      <w:r>
        <w:t xml:space="preserve">de </w:t>
      </w:r>
      <w:r>
        <w:rPr>
          <w:spacing w:val="-10"/>
        </w:rPr>
        <w:t xml:space="preserve">ley, </w:t>
      </w:r>
      <w:r>
        <w:t>en el caso de</w:t>
      </w:r>
      <w:r>
        <w:rPr>
          <w:spacing w:val="-12"/>
        </w:rPr>
        <w:t xml:space="preserve"> </w:t>
      </w:r>
      <w:r>
        <w:rPr>
          <w:spacing w:val="-4"/>
        </w:rPr>
        <w:t>corresponder).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361"/>
        </w:tabs>
        <w:spacing w:before="1"/>
        <w:ind w:right="506" w:hanging="946"/>
        <w:jc w:val="right"/>
        <w:rPr>
          <w:b/>
          <w:sz w:val="24"/>
        </w:rPr>
      </w:pPr>
      <w:r>
        <w:rPr>
          <w:b/>
          <w:sz w:val="24"/>
        </w:rPr>
        <w:t xml:space="preserve">Anexos:  </w:t>
      </w:r>
      <w:r>
        <w:rPr>
          <w:sz w:val="24"/>
        </w:rPr>
        <w:t xml:space="preserve">Se  </w:t>
      </w:r>
      <w:r>
        <w:rPr>
          <w:spacing w:val="-6"/>
          <w:sz w:val="24"/>
        </w:rPr>
        <w:t xml:space="preserve">adjuntarán </w:t>
      </w:r>
      <w:r>
        <w:rPr>
          <w:spacing w:val="-9"/>
          <w:sz w:val="24"/>
        </w:rPr>
        <w:t xml:space="preserve">firmados  </w:t>
      </w:r>
      <w:r>
        <w:rPr>
          <w:spacing w:val="-8"/>
          <w:sz w:val="24"/>
        </w:rPr>
        <w:t xml:space="preserve">los  </w:t>
      </w:r>
      <w:r>
        <w:rPr>
          <w:b/>
          <w:sz w:val="24"/>
        </w:rPr>
        <w:t xml:space="preserve">Anexos  II </w:t>
      </w:r>
      <w:r>
        <w:rPr>
          <w:spacing w:val="-8"/>
          <w:sz w:val="24"/>
        </w:rPr>
        <w:t xml:space="preserve">(Estructura  </w:t>
      </w:r>
      <w:r>
        <w:rPr>
          <w:sz w:val="24"/>
        </w:rPr>
        <w:t xml:space="preserve">de Costos </w:t>
      </w:r>
      <w:r>
        <w:rPr>
          <w:spacing w:val="-5"/>
          <w:sz w:val="24"/>
        </w:rPr>
        <w:t>Operativos),</w:t>
      </w:r>
      <w:r>
        <w:rPr>
          <w:spacing w:val="19"/>
          <w:sz w:val="24"/>
        </w:rPr>
        <w:t xml:space="preserve"> </w:t>
      </w:r>
      <w:r>
        <w:rPr>
          <w:b/>
          <w:spacing w:val="-4"/>
          <w:sz w:val="24"/>
        </w:rPr>
        <w:t>III</w:t>
      </w:r>
    </w:p>
    <w:p w:rsidR="001B72ED" w:rsidRDefault="00CE697F">
      <w:pPr>
        <w:pStyle w:val="Textoindependiente"/>
        <w:spacing w:before="129"/>
        <w:ind w:right="507"/>
        <w:jc w:val="right"/>
      </w:pPr>
      <w:r>
        <w:rPr>
          <w:spacing w:val="-7"/>
        </w:rPr>
        <w:t xml:space="preserve">(Declaración  </w:t>
      </w:r>
      <w:r>
        <w:rPr>
          <w:spacing w:val="-5"/>
        </w:rPr>
        <w:t xml:space="preserve">Jurada),  </w:t>
      </w:r>
      <w:r>
        <w:rPr>
          <w:b/>
        </w:rPr>
        <w:t xml:space="preserve">IV  </w:t>
      </w:r>
      <w:r>
        <w:rPr>
          <w:spacing w:val="-6"/>
        </w:rPr>
        <w:t xml:space="preserve">(Antecedentes  </w:t>
      </w:r>
      <w:r>
        <w:t xml:space="preserve">de  </w:t>
      </w:r>
      <w:r>
        <w:rPr>
          <w:spacing w:val="-8"/>
        </w:rPr>
        <w:t xml:space="preserve">Servicios)  </w:t>
      </w:r>
      <w:r>
        <w:t xml:space="preserve">y en caso  de  </w:t>
      </w:r>
      <w:r>
        <w:rPr>
          <w:spacing w:val="-6"/>
        </w:rPr>
        <w:t xml:space="preserve">oferta  </w:t>
      </w:r>
      <w:r>
        <w:t>en</w:t>
      </w:r>
      <w:r>
        <w:rPr>
          <w:spacing w:val="39"/>
        </w:rPr>
        <w:t xml:space="preserve"> </w:t>
      </w:r>
      <w:r>
        <w:rPr>
          <w:spacing w:val="-3"/>
        </w:rPr>
        <w:t>soporte</w:t>
      </w:r>
    </w:p>
    <w:p w:rsidR="001B72ED" w:rsidRDefault="001B72ED">
      <w:pPr>
        <w:jc w:val="right"/>
        <w:sectPr w:rsidR="001B72ED">
          <w:footerReference w:type="default" r:id="rId9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944" w:right="497"/>
        <w:jc w:val="both"/>
      </w:pPr>
      <w:r>
        <w:rPr>
          <w:spacing w:val="-5"/>
        </w:rPr>
        <w:t xml:space="preserve">papel, </w:t>
      </w:r>
      <w:r>
        <w:t xml:space="preserve">el </w:t>
      </w:r>
      <w:r>
        <w:rPr>
          <w:b/>
        </w:rPr>
        <w:t xml:space="preserve">Anexo V  </w:t>
      </w:r>
      <w:r>
        <w:rPr>
          <w:spacing w:val="-13"/>
        </w:rPr>
        <w:t xml:space="preserve">(Planilla  </w:t>
      </w:r>
      <w:r>
        <w:t xml:space="preserve">de  </w:t>
      </w:r>
      <w:r>
        <w:rPr>
          <w:spacing w:val="-8"/>
        </w:rPr>
        <w:t xml:space="preserve">Cotización),  los  </w:t>
      </w:r>
      <w:r>
        <w:rPr>
          <w:spacing w:val="-6"/>
        </w:rPr>
        <w:t xml:space="preserve">que  </w:t>
      </w:r>
      <w:r>
        <w:t xml:space="preserve">deberán  </w:t>
      </w:r>
      <w:r>
        <w:rPr>
          <w:spacing w:val="-2"/>
        </w:rPr>
        <w:t xml:space="preserve">ser  </w:t>
      </w:r>
      <w:r>
        <w:rPr>
          <w:spacing w:val="-6"/>
        </w:rPr>
        <w:t xml:space="preserve">completados  </w:t>
      </w:r>
      <w:r>
        <w:rPr>
          <w:spacing w:val="-8"/>
        </w:rPr>
        <w:t xml:space="preserve">según los formularios </w:t>
      </w:r>
      <w:r>
        <w:rPr>
          <w:spacing w:val="-6"/>
        </w:rPr>
        <w:t xml:space="preserve">respectivos que </w:t>
      </w:r>
      <w:r>
        <w:t xml:space="preserve">se </w:t>
      </w:r>
      <w:r>
        <w:rPr>
          <w:spacing w:val="-7"/>
        </w:rPr>
        <w:t xml:space="preserve">adjuntan </w:t>
      </w:r>
      <w:r>
        <w:t xml:space="preserve">al </w:t>
      </w:r>
      <w:r>
        <w:rPr>
          <w:spacing w:val="-5"/>
        </w:rPr>
        <w:t>presente</w:t>
      </w:r>
      <w:r>
        <w:rPr>
          <w:spacing w:val="-20"/>
        </w:rPr>
        <w:t xml:space="preserve"> </w:t>
      </w:r>
      <w:r>
        <w:rPr>
          <w:spacing w:val="-9"/>
        </w:rPr>
        <w:t>Pliego.</w:t>
      </w:r>
    </w:p>
    <w:p w:rsidR="001B72ED" w:rsidRDefault="00CE697F">
      <w:pPr>
        <w:pStyle w:val="Textoindependiente"/>
        <w:spacing w:before="1" w:line="357" w:lineRule="auto"/>
        <w:ind w:left="944" w:right="506"/>
        <w:jc w:val="both"/>
      </w:pPr>
      <w:r>
        <w:rPr>
          <w:spacing w:val="-4"/>
        </w:rPr>
        <w:t>ACLARACIÓN:</w:t>
      </w:r>
      <w:r>
        <w:rPr>
          <w:spacing w:val="52"/>
        </w:rPr>
        <w:t xml:space="preserve"> </w:t>
      </w:r>
      <w:r>
        <w:rPr>
          <w:spacing w:val="-6"/>
        </w:rPr>
        <w:t xml:space="preserve">La </w:t>
      </w:r>
      <w:r>
        <w:rPr>
          <w:spacing w:val="-7"/>
        </w:rPr>
        <w:t xml:space="preserve">Declaración </w:t>
      </w:r>
      <w:r>
        <w:rPr>
          <w:spacing w:val="-5"/>
        </w:rPr>
        <w:t xml:space="preserve">Jurada </w:t>
      </w:r>
      <w:r>
        <w:t xml:space="preserve">del </w:t>
      </w:r>
      <w:r>
        <w:rPr>
          <w:spacing w:val="-9"/>
        </w:rPr>
        <w:t xml:space="preserve">Anexo </w:t>
      </w:r>
      <w:r>
        <w:rPr>
          <w:spacing w:val="-4"/>
        </w:rPr>
        <w:t>III</w:t>
      </w:r>
      <w:r>
        <w:rPr>
          <w:spacing w:val="52"/>
        </w:rPr>
        <w:t xml:space="preserve"> </w:t>
      </w:r>
      <w:r>
        <w:t xml:space="preserve">del </w:t>
      </w:r>
      <w:r>
        <w:rPr>
          <w:spacing w:val="-5"/>
        </w:rPr>
        <w:t xml:space="preserve">presente </w:t>
      </w:r>
      <w:r>
        <w:rPr>
          <w:spacing w:val="-10"/>
        </w:rPr>
        <w:t xml:space="preserve">Pliego </w:t>
      </w:r>
      <w:r>
        <w:t xml:space="preserve">de </w:t>
      </w:r>
      <w:r>
        <w:rPr>
          <w:spacing w:val="-7"/>
        </w:rPr>
        <w:t>Condiciones</w:t>
      </w:r>
      <w:r>
        <w:rPr>
          <w:spacing w:val="46"/>
        </w:rPr>
        <w:t xml:space="preserve"> </w:t>
      </w:r>
      <w:r>
        <w:rPr>
          <w:spacing w:val="-8"/>
        </w:rPr>
        <w:t xml:space="preserve">Particulares  </w:t>
      </w:r>
      <w:r>
        <w:rPr>
          <w:spacing w:val="-9"/>
          <w:u w:val="single"/>
        </w:rPr>
        <w:t xml:space="preserve">reemplaza  </w:t>
      </w:r>
      <w:r>
        <w:rPr>
          <w:spacing w:val="-11"/>
          <w:u w:val="single"/>
        </w:rPr>
        <w:t xml:space="preserve">la  </w:t>
      </w:r>
      <w:r>
        <w:rPr>
          <w:spacing w:val="-6"/>
          <w:u w:val="single"/>
        </w:rPr>
        <w:t xml:space="preserve">presentación  </w:t>
      </w:r>
      <w:r>
        <w:rPr>
          <w:u w:val="single"/>
        </w:rPr>
        <w:t xml:space="preserve">de  </w:t>
      </w:r>
      <w:r>
        <w:rPr>
          <w:spacing w:val="-7"/>
          <w:u w:val="single"/>
        </w:rPr>
        <w:t xml:space="preserve">los  </w:t>
      </w:r>
      <w:r>
        <w:rPr>
          <w:spacing w:val="-9"/>
          <w:u w:val="single"/>
        </w:rPr>
        <w:t>pliegos</w:t>
      </w:r>
      <w:r>
        <w:rPr>
          <w:spacing w:val="-9"/>
        </w:rPr>
        <w:t xml:space="preserve">;  </w:t>
      </w:r>
      <w:r>
        <w:t xml:space="preserve">en  </w:t>
      </w:r>
      <w:r>
        <w:rPr>
          <w:spacing w:val="-7"/>
        </w:rPr>
        <w:t xml:space="preserve">consecuencia, </w:t>
      </w:r>
      <w:r>
        <w:rPr>
          <w:spacing w:val="-8"/>
        </w:rPr>
        <w:t xml:space="preserve">los </w:t>
      </w:r>
      <w:r>
        <w:rPr>
          <w:spacing w:val="-7"/>
        </w:rPr>
        <w:t xml:space="preserve">oferentes </w:t>
      </w:r>
      <w:r>
        <w:rPr>
          <w:spacing w:val="-8"/>
        </w:rPr>
        <w:t xml:space="preserve">no </w:t>
      </w:r>
      <w:r>
        <w:t xml:space="preserve">deberán </w:t>
      </w:r>
      <w:r>
        <w:rPr>
          <w:spacing w:val="-7"/>
        </w:rPr>
        <w:t xml:space="preserve">adjuntar dichos </w:t>
      </w:r>
      <w:r>
        <w:rPr>
          <w:spacing w:val="-9"/>
        </w:rPr>
        <w:t xml:space="preserve">pliegos </w:t>
      </w:r>
      <w:r>
        <w:t xml:space="preserve">a </w:t>
      </w:r>
      <w:r>
        <w:rPr>
          <w:spacing w:val="-11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propuesta.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4" w:lineRule="auto"/>
        <w:ind w:right="499" w:hanging="361"/>
        <w:jc w:val="both"/>
        <w:rPr>
          <w:sz w:val="24"/>
        </w:rPr>
      </w:pPr>
      <w:r>
        <w:rPr>
          <w:b/>
          <w:spacing w:val="-7"/>
          <w:sz w:val="24"/>
        </w:rPr>
        <w:t xml:space="preserve">Garantía de </w:t>
      </w:r>
      <w:r>
        <w:rPr>
          <w:b/>
          <w:spacing w:val="-3"/>
          <w:sz w:val="24"/>
        </w:rPr>
        <w:t>oferta</w:t>
      </w:r>
      <w:r>
        <w:rPr>
          <w:spacing w:val="-3"/>
          <w:sz w:val="24"/>
        </w:rPr>
        <w:t xml:space="preserve">: </w:t>
      </w:r>
      <w:r>
        <w:rPr>
          <w:spacing w:val="-7"/>
          <w:sz w:val="24"/>
        </w:rPr>
        <w:t xml:space="preserve">Según </w:t>
      </w:r>
      <w:r>
        <w:rPr>
          <w:spacing w:val="-10"/>
          <w:sz w:val="24"/>
        </w:rPr>
        <w:t xml:space="preserve">artículo </w:t>
      </w:r>
      <w:r>
        <w:rPr>
          <w:sz w:val="24"/>
        </w:rPr>
        <w:t xml:space="preserve">25  del </w:t>
      </w:r>
      <w:r>
        <w:rPr>
          <w:spacing w:val="-11"/>
          <w:sz w:val="24"/>
        </w:rPr>
        <w:t xml:space="preserve">Pliego  </w:t>
      </w:r>
      <w:r>
        <w:rPr>
          <w:sz w:val="24"/>
        </w:rPr>
        <w:t xml:space="preserve">de  </w:t>
      </w:r>
      <w:r>
        <w:rPr>
          <w:spacing w:val="-4"/>
          <w:sz w:val="24"/>
        </w:rPr>
        <w:t xml:space="preserve">Bases  </w:t>
      </w:r>
      <w:r>
        <w:rPr>
          <w:sz w:val="24"/>
        </w:rPr>
        <w:t xml:space="preserve">y  </w:t>
      </w:r>
      <w:r>
        <w:rPr>
          <w:spacing w:val="-7"/>
          <w:sz w:val="24"/>
        </w:rPr>
        <w:t xml:space="preserve">Condiciones  Generales. </w:t>
      </w:r>
      <w:r>
        <w:rPr>
          <w:sz w:val="24"/>
        </w:rPr>
        <w:t xml:space="preserve">Se deberá </w:t>
      </w:r>
      <w:r>
        <w:rPr>
          <w:spacing w:val="-6"/>
          <w:sz w:val="24"/>
        </w:rPr>
        <w:t xml:space="preserve">tener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cuenta </w:t>
      </w:r>
      <w:r>
        <w:rPr>
          <w:spacing w:val="-11"/>
          <w:sz w:val="24"/>
        </w:rPr>
        <w:t xml:space="preserve">lo </w:t>
      </w:r>
      <w:r>
        <w:rPr>
          <w:spacing w:val="-6"/>
          <w:sz w:val="24"/>
        </w:rPr>
        <w:t xml:space="preserve">establecido </w:t>
      </w:r>
      <w:r>
        <w:rPr>
          <w:sz w:val="24"/>
        </w:rPr>
        <w:t xml:space="preserve">en el </w:t>
      </w:r>
      <w:r>
        <w:rPr>
          <w:spacing w:val="-6"/>
          <w:sz w:val="24"/>
        </w:rPr>
        <w:t xml:space="preserve">Art. </w:t>
      </w:r>
      <w:r>
        <w:rPr>
          <w:spacing w:val="3"/>
          <w:sz w:val="24"/>
        </w:rPr>
        <w:t xml:space="preserve">N° </w:t>
      </w:r>
      <w:r>
        <w:rPr>
          <w:sz w:val="24"/>
        </w:rPr>
        <w:t xml:space="preserve">30 del </w:t>
      </w:r>
      <w:r>
        <w:rPr>
          <w:spacing w:val="-11"/>
          <w:sz w:val="24"/>
        </w:rPr>
        <w:t xml:space="preserve">Pliego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Bases </w:t>
      </w:r>
      <w:r>
        <w:rPr>
          <w:sz w:val="24"/>
        </w:rPr>
        <w:t xml:space="preserve">y </w:t>
      </w:r>
      <w:r>
        <w:rPr>
          <w:spacing w:val="-7"/>
          <w:sz w:val="24"/>
        </w:rPr>
        <w:t>Condiciones</w:t>
      </w:r>
      <w:r>
        <w:rPr>
          <w:spacing w:val="18"/>
          <w:sz w:val="24"/>
        </w:rPr>
        <w:t xml:space="preserve"> </w:t>
      </w:r>
      <w:r>
        <w:rPr>
          <w:spacing w:val="-7"/>
          <w:sz w:val="24"/>
        </w:rPr>
        <w:t>Generales.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4" w:lineRule="auto"/>
        <w:ind w:right="509" w:hanging="361"/>
        <w:jc w:val="both"/>
        <w:rPr>
          <w:sz w:val="24"/>
        </w:rPr>
      </w:pPr>
      <w:r>
        <w:rPr>
          <w:b/>
          <w:spacing w:val="-10"/>
          <w:sz w:val="24"/>
        </w:rPr>
        <w:t xml:space="preserve">Formulario </w:t>
      </w:r>
      <w:r>
        <w:rPr>
          <w:b/>
          <w:spacing w:val="-4"/>
          <w:sz w:val="24"/>
        </w:rPr>
        <w:t>931-A</w:t>
      </w:r>
      <w:r>
        <w:rPr>
          <w:b/>
          <w:spacing w:val="-4"/>
          <w:sz w:val="24"/>
        </w:rPr>
        <w:t xml:space="preserve">FIP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7"/>
          <w:sz w:val="24"/>
        </w:rPr>
        <w:t xml:space="preserve">seis </w:t>
      </w:r>
      <w:r>
        <w:rPr>
          <w:sz w:val="24"/>
        </w:rPr>
        <w:t xml:space="preserve">(6) </w:t>
      </w:r>
      <w:r>
        <w:rPr>
          <w:spacing w:val="-13"/>
          <w:sz w:val="24"/>
        </w:rPr>
        <w:t xml:space="preserve">últimos  </w:t>
      </w:r>
      <w:r>
        <w:rPr>
          <w:spacing w:val="-6"/>
          <w:sz w:val="24"/>
        </w:rPr>
        <w:t xml:space="preserve">meses  </w:t>
      </w:r>
      <w:r>
        <w:rPr>
          <w:spacing w:val="-8"/>
          <w:sz w:val="24"/>
        </w:rPr>
        <w:t xml:space="preserve">vencidos  </w:t>
      </w:r>
      <w:r>
        <w:rPr>
          <w:sz w:val="24"/>
        </w:rPr>
        <w:t xml:space="preserve">con  </w:t>
      </w:r>
      <w:r>
        <w:rPr>
          <w:spacing w:val="-8"/>
          <w:sz w:val="24"/>
        </w:rPr>
        <w:t xml:space="preserve">anterioridad  </w:t>
      </w:r>
      <w:r>
        <w:rPr>
          <w:sz w:val="24"/>
        </w:rPr>
        <w:t xml:space="preserve">a 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fecha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apertura, </w:t>
      </w:r>
      <w:r>
        <w:rPr>
          <w:sz w:val="24"/>
        </w:rPr>
        <w:t xml:space="preserve">con </w:t>
      </w:r>
      <w:r>
        <w:rPr>
          <w:spacing w:val="-7"/>
          <w:sz w:val="24"/>
        </w:rPr>
        <w:t xml:space="preserve">sus </w:t>
      </w:r>
      <w:r>
        <w:rPr>
          <w:spacing w:val="-6"/>
          <w:sz w:val="24"/>
        </w:rPr>
        <w:t xml:space="preserve">correspondientes </w:t>
      </w:r>
      <w:r>
        <w:rPr>
          <w:spacing w:val="-7"/>
          <w:sz w:val="24"/>
        </w:rPr>
        <w:t xml:space="preserve">constancias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pago.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2" w:lineRule="auto"/>
        <w:ind w:right="492" w:hanging="361"/>
        <w:jc w:val="both"/>
        <w:rPr>
          <w:sz w:val="24"/>
        </w:rPr>
      </w:pPr>
      <w:r>
        <w:rPr>
          <w:spacing w:val="-6"/>
          <w:sz w:val="24"/>
        </w:rPr>
        <w:t xml:space="preserve">Antecedentes </w:t>
      </w:r>
      <w:r>
        <w:rPr>
          <w:spacing w:val="-5"/>
          <w:sz w:val="24"/>
        </w:rPr>
        <w:t xml:space="preserve">comprobables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pacing w:val="-6"/>
          <w:sz w:val="24"/>
        </w:rPr>
        <w:t xml:space="preserve">expedido  </w:t>
      </w:r>
      <w:r>
        <w:rPr>
          <w:sz w:val="24"/>
        </w:rPr>
        <w:t xml:space="preserve">por  </w:t>
      </w:r>
      <w:r>
        <w:rPr>
          <w:spacing w:val="-7"/>
          <w:sz w:val="24"/>
        </w:rPr>
        <w:t xml:space="preserve">autoridad </w:t>
      </w:r>
      <w:r>
        <w:rPr>
          <w:spacing w:val="-6"/>
          <w:sz w:val="24"/>
        </w:rPr>
        <w:t xml:space="preserve">competente </w:t>
      </w:r>
      <w:r>
        <w:rPr>
          <w:sz w:val="24"/>
        </w:rPr>
        <w:t xml:space="preserve">en  </w:t>
      </w:r>
      <w:r>
        <w:rPr>
          <w:spacing w:val="-11"/>
          <w:sz w:val="24"/>
        </w:rPr>
        <w:t xml:space="preserve">instituciones  </w:t>
      </w:r>
      <w:r>
        <w:rPr>
          <w:sz w:val="24"/>
        </w:rPr>
        <w:t xml:space="preserve">u  </w:t>
      </w:r>
      <w:r>
        <w:rPr>
          <w:spacing w:val="-9"/>
          <w:sz w:val="24"/>
        </w:rPr>
        <w:t xml:space="preserve">organismos  </w:t>
      </w:r>
      <w:r>
        <w:rPr>
          <w:spacing w:val="-8"/>
          <w:sz w:val="24"/>
        </w:rPr>
        <w:t xml:space="preserve">públicos  </w:t>
      </w:r>
      <w:r>
        <w:rPr>
          <w:sz w:val="24"/>
        </w:rPr>
        <w:t xml:space="preserve">de  </w:t>
      </w:r>
      <w:r>
        <w:rPr>
          <w:spacing w:val="-12"/>
          <w:sz w:val="24"/>
        </w:rPr>
        <w:t xml:space="preserve">similares  </w:t>
      </w:r>
      <w:r>
        <w:rPr>
          <w:spacing w:val="-6"/>
          <w:sz w:val="24"/>
        </w:rPr>
        <w:t xml:space="preserve">características  </w:t>
      </w:r>
      <w:r>
        <w:rPr>
          <w:sz w:val="24"/>
        </w:rPr>
        <w:t xml:space="preserve">al </w:t>
      </w:r>
      <w:r>
        <w:rPr>
          <w:spacing w:val="-10"/>
          <w:sz w:val="24"/>
        </w:rPr>
        <w:t xml:space="preserve">servicio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 </w:t>
      </w:r>
      <w:r>
        <w:rPr>
          <w:spacing w:val="-4"/>
          <w:sz w:val="24"/>
        </w:rPr>
        <w:t xml:space="preserve">pretende 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contratar.  </w:t>
      </w:r>
      <w:r>
        <w:rPr>
          <w:spacing w:val="-4"/>
          <w:sz w:val="24"/>
        </w:rPr>
        <w:t xml:space="preserve">Los 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antecedentes  </w:t>
      </w:r>
      <w:r>
        <w:rPr>
          <w:spacing w:val="-3"/>
          <w:sz w:val="24"/>
        </w:rPr>
        <w:t xml:space="preserve">serán  </w:t>
      </w:r>
      <w:r>
        <w:rPr>
          <w:spacing w:val="-8"/>
          <w:sz w:val="24"/>
        </w:rPr>
        <w:t xml:space="preserve">listados  </w:t>
      </w:r>
      <w:r>
        <w:rPr>
          <w:spacing w:val="-9"/>
          <w:sz w:val="24"/>
        </w:rPr>
        <w:t xml:space="preserve">conforme 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Planilla </w:t>
      </w:r>
      <w:r>
        <w:rPr>
          <w:spacing w:val="-5"/>
          <w:sz w:val="24"/>
        </w:rPr>
        <w:t xml:space="preserve">obrante </w:t>
      </w:r>
      <w:r>
        <w:rPr>
          <w:sz w:val="24"/>
        </w:rPr>
        <w:t xml:space="preserve">en el </w:t>
      </w:r>
      <w:r>
        <w:rPr>
          <w:spacing w:val="-9"/>
          <w:sz w:val="24"/>
        </w:rPr>
        <w:t xml:space="preserve">Anexo </w:t>
      </w:r>
      <w:r>
        <w:rPr>
          <w:spacing w:val="-3"/>
          <w:sz w:val="24"/>
        </w:rPr>
        <w:t xml:space="preserve">IV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presente </w:t>
      </w:r>
      <w:r>
        <w:rPr>
          <w:spacing w:val="-11"/>
          <w:sz w:val="24"/>
        </w:rPr>
        <w:t xml:space="preserve">pliego </w:t>
      </w:r>
      <w:r>
        <w:rPr>
          <w:spacing w:val="-9"/>
          <w:sz w:val="24"/>
        </w:rPr>
        <w:t xml:space="preserve">indicando </w:t>
      </w:r>
      <w:r>
        <w:rPr>
          <w:sz w:val="24"/>
        </w:rPr>
        <w:t xml:space="preserve">en </w:t>
      </w:r>
      <w:r>
        <w:rPr>
          <w:spacing w:val="-10"/>
          <w:sz w:val="24"/>
        </w:rPr>
        <w:t xml:space="preserve">forma </w:t>
      </w:r>
      <w:r>
        <w:rPr>
          <w:spacing w:val="-7"/>
          <w:sz w:val="24"/>
        </w:rPr>
        <w:t xml:space="preserve">completa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información </w:t>
      </w:r>
      <w:r>
        <w:rPr>
          <w:sz w:val="24"/>
        </w:rPr>
        <w:t xml:space="preserve">y datos </w:t>
      </w:r>
      <w:r>
        <w:rPr>
          <w:spacing w:val="-12"/>
          <w:sz w:val="24"/>
        </w:rPr>
        <w:t>allí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requeridos.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4" w:lineRule="auto"/>
        <w:ind w:right="506" w:hanging="361"/>
        <w:jc w:val="both"/>
        <w:rPr>
          <w:sz w:val="24"/>
        </w:rPr>
      </w:pPr>
      <w:r>
        <w:rPr>
          <w:b/>
          <w:spacing w:val="-4"/>
          <w:sz w:val="24"/>
        </w:rPr>
        <w:t xml:space="preserve">Certificación </w:t>
      </w:r>
      <w:r>
        <w:rPr>
          <w:spacing w:val="-7"/>
          <w:sz w:val="24"/>
        </w:rPr>
        <w:t xml:space="preserve">emanada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7"/>
          <w:sz w:val="24"/>
        </w:rPr>
        <w:t xml:space="preserve">entidad  bancaria  </w:t>
      </w:r>
      <w:r>
        <w:rPr>
          <w:sz w:val="24"/>
        </w:rPr>
        <w:t xml:space="preserve">con </w:t>
      </w:r>
      <w:r>
        <w:rPr>
          <w:spacing w:val="-11"/>
          <w:sz w:val="24"/>
        </w:rPr>
        <w:t xml:space="preserve">la  </w:t>
      </w:r>
      <w:r>
        <w:rPr>
          <w:spacing w:val="-6"/>
          <w:sz w:val="24"/>
        </w:rPr>
        <w:t xml:space="preserve">que  </w:t>
      </w:r>
      <w:r>
        <w:rPr>
          <w:sz w:val="24"/>
        </w:rPr>
        <w:t xml:space="preserve">opera  el </w:t>
      </w:r>
      <w:r>
        <w:rPr>
          <w:spacing w:val="-6"/>
          <w:sz w:val="24"/>
        </w:rPr>
        <w:t xml:space="preserve">oferente,  </w:t>
      </w:r>
      <w:r>
        <w:rPr>
          <w:spacing w:val="-9"/>
          <w:sz w:val="24"/>
        </w:rPr>
        <w:t xml:space="preserve">mediante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cual </w:t>
      </w:r>
      <w:r>
        <w:rPr>
          <w:spacing w:val="-4"/>
          <w:sz w:val="24"/>
        </w:rPr>
        <w:t xml:space="preserve">ésta </w:t>
      </w:r>
      <w:r>
        <w:rPr>
          <w:spacing w:val="-13"/>
          <w:sz w:val="24"/>
        </w:rPr>
        <w:t xml:space="preserve">informe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-5"/>
          <w:sz w:val="24"/>
        </w:rPr>
        <w:t xml:space="preserve">proponente </w:t>
      </w:r>
      <w:r>
        <w:rPr>
          <w:spacing w:val="-6"/>
          <w:sz w:val="24"/>
        </w:rPr>
        <w:t xml:space="preserve">dispone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cuentas </w:t>
      </w:r>
      <w:r>
        <w:rPr>
          <w:spacing w:val="-6"/>
          <w:sz w:val="24"/>
        </w:rPr>
        <w:t xml:space="preserve">especiales abiertas </w:t>
      </w:r>
      <w:r>
        <w:rPr>
          <w:sz w:val="24"/>
        </w:rPr>
        <w:t xml:space="preserve">para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acreditación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pago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haberes </w:t>
      </w:r>
      <w:r>
        <w:rPr>
          <w:sz w:val="24"/>
        </w:rPr>
        <w:t xml:space="preserve">de su </w:t>
      </w:r>
      <w:r>
        <w:rPr>
          <w:spacing w:val="-4"/>
          <w:sz w:val="24"/>
        </w:rPr>
        <w:t xml:space="preserve">personal </w:t>
      </w:r>
      <w:r>
        <w:rPr>
          <w:sz w:val="24"/>
        </w:rPr>
        <w:t xml:space="preserve">en </w:t>
      </w:r>
      <w:r>
        <w:rPr>
          <w:spacing w:val="-7"/>
          <w:sz w:val="24"/>
        </w:rPr>
        <w:t xml:space="preserve">relación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dep</w:t>
      </w:r>
      <w:r>
        <w:rPr>
          <w:spacing w:val="-6"/>
          <w:sz w:val="24"/>
        </w:rPr>
        <w:t>endencia.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7"/>
        </w:tabs>
        <w:spacing w:line="362" w:lineRule="auto"/>
        <w:ind w:left="946" w:right="502"/>
        <w:jc w:val="both"/>
        <w:rPr>
          <w:sz w:val="24"/>
        </w:rPr>
      </w:pPr>
      <w:r>
        <w:rPr>
          <w:spacing w:val="-6"/>
          <w:sz w:val="24"/>
        </w:rPr>
        <w:t xml:space="preserve">En </w:t>
      </w:r>
      <w:r>
        <w:rPr>
          <w:sz w:val="24"/>
        </w:rPr>
        <w:t xml:space="preserve">caso de  </w:t>
      </w:r>
      <w:r>
        <w:rPr>
          <w:spacing w:val="-8"/>
          <w:sz w:val="24"/>
        </w:rPr>
        <w:t xml:space="preserve">revestir  </w:t>
      </w:r>
      <w:r>
        <w:rPr>
          <w:sz w:val="24"/>
        </w:rPr>
        <w:t xml:space="preserve">el </w:t>
      </w:r>
      <w:r>
        <w:rPr>
          <w:spacing w:val="-7"/>
          <w:sz w:val="24"/>
        </w:rPr>
        <w:t>oferente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condición </w:t>
      </w:r>
      <w:r>
        <w:rPr>
          <w:sz w:val="24"/>
        </w:rPr>
        <w:t xml:space="preserve">de </w:t>
      </w:r>
      <w:r>
        <w:rPr>
          <w:i/>
          <w:sz w:val="24"/>
        </w:rPr>
        <w:t xml:space="preserve">Cooperativa de Trabajo  </w:t>
      </w:r>
      <w:r>
        <w:rPr>
          <w:spacing w:val="-5"/>
          <w:sz w:val="24"/>
        </w:rPr>
        <w:t xml:space="preserve">(Ley </w:t>
      </w:r>
      <w:r>
        <w:rPr>
          <w:sz w:val="24"/>
        </w:rPr>
        <w:t xml:space="preserve">20337),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misma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acreditar </w:t>
      </w:r>
      <w:r>
        <w:rPr>
          <w:sz w:val="24"/>
        </w:rPr>
        <w:t xml:space="preserve">el </w:t>
      </w:r>
      <w:r>
        <w:rPr>
          <w:spacing w:val="-13"/>
          <w:sz w:val="24"/>
        </w:rPr>
        <w:t xml:space="preserve">cumplimiento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lo </w:t>
      </w:r>
      <w:r>
        <w:rPr>
          <w:spacing w:val="-7"/>
          <w:sz w:val="24"/>
        </w:rPr>
        <w:t xml:space="preserve">dispuesto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Resolución </w:t>
      </w:r>
      <w:r>
        <w:rPr>
          <w:sz w:val="24"/>
        </w:rPr>
        <w:t xml:space="preserve">Nro 4664/2013 del </w:t>
      </w:r>
      <w:r>
        <w:rPr>
          <w:spacing w:val="-4"/>
          <w:sz w:val="24"/>
        </w:rPr>
        <w:t>INAES,</w:t>
      </w:r>
      <w:r>
        <w:rPr>
          <w:spacing w:val="52"/>
          <w:sz w:val="24"/>
        </w:rPr>
        <w:t xml:space="preserve"> </w:t>
      </w:r>
      <w:r>
        <w:rPr>
          <w:spacing w:val="-7"/>
          <w:sz w:val="24"/>
        </w:rPr>
        <w:t xml:space="preserve">adjuntando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documentación </w:t>
      </w:r>
      <w:r>
        <w:rPr>
          <w:spacing w:val="-6"/>
          <w:sz w:val="24"/>
        </w:rPr>
        <w:t xml:space="preserve">comprobatoria </w:t>
      </w:r>
      <w:r>
        <w:rPr>
          <w:spacing w:val="-3"/>
          <w:sz w:val="24"/>
        </w:rPr>
        <w:t xml:space="preserve">(en </w:t>
      </w:r>
      <w:r>
        <w:rPr>
          <w:spacing w:val="-8"/>
          <w:sz w:val="24"/>
        </w:rPr>
        <w:t xml:space="preserve">archivos </w:t>
      </w:r>
      <w:r>
        <w:rPr>
          <w:spacing w:val="-3"/>
          <w:sz w:val="24"/>
        </w:rPr>
        <w:t xml:space="preserve">escaneados </w:t>
      </w:r>
      <w:r>
        <w:rPr>
          <w:spacing w:val="-4"/>
          <w:sz w:val="24"/>
        </w:rPr>
        <w:t xml:space="preserve">.pdf) </w:t>
      </w:r>
      <w:r>
        <w:rPr>
          <w:spacing w:val="-6"/>
          <w:sz w:val="24"/>
        </w:rPr>
        <w:t xml:space="preserve">correspondiente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los </w:t>
      </w:r>
      <w:r>
        <w:rPr>
          <w:spacing w:val="-7"/>
          <w:sz w:val="24"/>
        </w:rPr>
        <w:t xml:space="preserve">seis  </w:t>
      </w:r>
      <w:r>
        <w:rPr>
          <w:spacing w:val="-6"/>
          <w:sz w:val="24"/>
        </w:rPr>
        <w:t xml:space="preserve">meses  </w:t>
      </w:r>
      <w:r>
        <w:rPr>
          <w:spacing w:val="-7"/>
          <w:sz w:val="24"/>
        </w:rPr>
        <w:t xml:space="preserve">anteriores 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fecha 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apertura 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ofertas.</w:t>
      </w:r>
    </w:p>
    <w:p w:rsidR="001B72ED" w:rsidRDefault="00CE697F">
      <w:pPr>
        <w:pStyle w:val="Heading1"/>
        <w:spacing w:before="138"/>
      </w:pPr>
      <w:r>
        <w:t xml:space="preserve">Artículo 6: </w:t>
      </w:r>
      <w:r>
        <w:rPr>
          <w:u w:val="thick"/>
        </w:rPr>
        <w:t>DOCUMENTACION ADICIONAL</w:t>
      </w:r>
    </w:p>
    <w:p w:rsidR="001B72ED" w:rsidRDefault="00CE697F">
      <w:pPr>
        <w:pStyle w:val="Textoindependiente"/>
        <w:spacing w:before="129" w:line="360" w:lineRule="auto"/>
        <w:ind w:left="225" w:right="490"/>
        <w:jc w:val="both"/>
      </w:pPr>
      <w:r>
        <w:rPr>
          <w:spacing w:val="-6"/>
        </w:rPr>
        <w:t xml:space="preserve">La </w:t>
      </w:r>
      <w:r>
        <w:rPr>
          <w:spacing w:val="-9"/>
        </w:rPr>
        <w:t xml:space="preserve">Comisión </w:t>
      </w:r>
      <w:r>
        <w:t xml:space="preserve">de pre </w:t>
      </w:r>
      <w:r>
        <w:rPr>
          <w:spacing w:val="-7"/>
        </w:rPr>
        <w:t xml:space="preserve">adjudicación </w:t>
      </w:r>
      <w:r>
        <w:t xml:space="preserve">podrá </w:t>
      </w:r>
      <w:r>
        <w:rPr>
          <w:spacing w:val="-7"/>
        </w:rPr>
        <w:t xml:space="preserve">requerir </w:t>
      </w:r>
      <w:r>
        <w:rPr>
          <w:spacing w:val="-4"/>
        </w:rPr>
        <w:t>TODA</w:t>
      </w:r>
      <w:r>
        <w:rPr>
          <w:spacing w:val="52"/>
        </w:rPr>
        <w:t xml:space="preserve"> </w:t>
      </w:r>
      <w:r>
        <w:rPr>
          <w:spacing w:val="-11"/>
        </w:rPr>
        <w:t xml:space="preserve">la </w:t>
      </w:r>
      <w:r>
        <w:rPr>
          <w:spacing w:val="-7"/>
        </w:rPr>
        <w:t>documentación</w:t>
      </w:r>
      <w:r>
        <w:rPr>
          <w:spacing w:val="46"/>
        </w:rPr>
        <w:t xml:space="preserve"> </w:t>
      </w:r>
      <w:r>
        <w:rPr>
          <w:spacing w:val="-6"/>
        </w:rPr>
        <w:t>que</w:t>
      </w:r>
      <w:r>
        <w:rPr>
          <w:spacing w:val="48"/>
        </w:rPr>
        <w:t xml:space="preserve"> </w:t>
      </w:r>
      <w:r>
        <w:rPr>
          <w:spacing w:val="-6"/>
        </w:rPr>
        <w:t xml:space="preserve">considere </w:t>
      </w:r>
      <w:r>
        <w:rPr>
          <w:spacing w:val="-7"/>
        </w:rPr>
        <w:t xml:space="preserve">necesaria </w:t>
      </w:r>
      <w:r>
        <w:t xml:space="preserve">para </w:t>
      </w:r>
      <w:r>
        <w:rPr>
          <w:spacing w:val="-9"/>
        </w:rPr>
        <w:t xml:space="preserve">evaluar </w:t>
      </w:r>
      <w:r>
        <w:rPr>
          <w:spacing w:val="-8"/>
        </w:rPr>
        <w:t xml:space="preserve">las </w:t>
      </w:r>
      <w:r>
        <w:rPr>
          <w:spacing w:val="-6"/>
        </w:rPr>
        <w:t>ofer</w:t>
      </w:r>
      <w:r>
        <w:rPr>
          <w:spacing w:val="-6"/>
        </w:rPr>
        <w:t xml:space="preserve">tas </w:t>
      </w:r>
      <w:r>
        <w:rPr>
          <w:spacing w:val="-4"/>
        </w:rPr>
        <w:t xml:space="preserve">presentadas, respetando  </w:t>
      </w:r>
      <w:r>
        <w:t xml:space="preserve">el  </w:t>
      </w:r>
      <w:r>
        <w:rPr>
          <w:spacing w:val="-8"/>
        </w:rPr>
        <w:t xml:space="preserve">pie  </w:t>
      </w:r>
      <w:r>
        <w:t xml:space="preserve">de  </w:t>
      </w:r>
      <w:r>
        <w:rPr>
          <w:spacing w:val="-9"/>
        </w:rPr>
        <w:t xml:space="preserve">igualdad,  </w:t>
      </w:r>
      <w:r>
        <w:t xml:space="preserve">para  </w:t>
      </w:r>
      <w:r>
        <w:rPr>
          <w:spacing w:val="-11"/>
        </w:rPr>
        <w:t xml:space="preserve">lo  </w:t>
      </w:r>
      <w:r>
        <w:rPr>
          <w:spacing w:val="-5"/>
        </w:rPr>
        <w:t xml:space="preserve">cual </w:t>
      </w:r>
      <w:r>
        <w:t xml:space="preserve">podrá </w:t>
      </w:r>
      <w:r>
        <w:rPr>
          <w:spacing w:val="-5"/>
        </w:rPr>
        <w:t xml:space="preserve">otorgar </w:t>
      </w:r>
      <w:r>
        <w:rPr>
          <w:spacing w:val="-8"/>
        </w:rPr>
        <w:t xml:space="preserve">un </w:t>
      </w:r>
      <w:r>
        <w:rPr>
          <w:spacing w:val="-9"/>
        </w:rPr>
        <w:t xml:space="preserve">plazo </w:t>
      </w:r>
      <w:r>
        <w:t xml:space="preserve">de </w:t>
      </w:r>
      <w:r>
        <w:rPr>
          <w:spacing w:val="-6"/>
        </w:rPr>
        <w:t xml:space="preserve">hasta  </w:t>
      </w:r>
      <w:r>
        <w:t xml:space="preserve">dos (2) </w:t>
      </w:r>
      <w:r>
        <w:rPr>
          <w:spacing w:val="-6"/>
        </w:rPr>
        <w:t xml:space="preserve">días  </w:t>
      </w:r>
      <w:r>
        <w:rPr>
          <w:spacing w:val="-10"/>
        </w:rPr>
        <w:t xml:space="preserve">hábiles  </w:t>
      </w:r>
      <w:r>
        <w:t xml:space="preserve">para su </w:t>
      </w:r>
      <w:r>
        <w:rPr>
          <w:spacing w:val="-7"/>
        </w:rPr>
        <w:t xml:space="preserve">presentación.  </w:t>
      </w:r>
      <w:r>
        <w:t xml:space="preserve">Pasado </w:t>
      </w:r>
      <w:r>
        <w:rPr>
          <w:spacing w:val="-8"/>
        </w:rPr>
        <w:t xml:space="preserve">dicho  </w:t>
      </w:r>
      <w:r>
        <w:rPr>
          <w:spacing w:val="-9"/>
        </w:rPr>
        <w:t xml:space="preserve">plazo sin </w:t>
      </w:r>
      <w:r>
        <w:rPr>
          <w:spacing w:val="-12"/>
        </w:rPr>
        <w:t xml:space="preserve">cumplir </w:t>
      </w:r>
      <w:r>
        <w:t xml:space="preserve">con </w:t>
      </w:r>
      <w:r>
        <w:rPr>
          <w:spacing w:val="-11"/>
        </w:rPr>
        <w:t xml:space="preserve">la </w:t>
      </w:r>
      <w:r>
        <w:rPr>
          <w:spacing w:val="-12"/>
        </w:rPr>
        <w:t xml:space="preserve">misma, </w:t>
      </w:r>
      <w:r>
        <w:rPr>
          <w:spacing w:val="-11"/>
        </w:rPr>
        <w:t xml:space="preserve">la </w:t>
      </w:r>
      <w:r>
        <w:rPr>
          <w:spacing w:val="-8"/>
        </w:rPr>
        <w:t xml:space="preserve">comisión </w:t>
      </w:r>
      <w:r>
        <w:t xml:space="preserve">de pre </w:t>
      </w:r>
      <w:r>
        <w:rPr>
          <w:spacing w:val="-7"/>
        </w:rPr>
        <w:t xml:space="preserve">adjudicación </w:t>
      </w:r>
      <w:r>
        <w:t xml:space="preserve">podrá </w:t>
      </w:r>
      <w:r>
        <w:rPr>
          <w:spacing w:val="-6"/>
        </w:rPr>
        <w:t xml:space="preserve">rechazar </w:t>
      </w:r>
      <w:r>
        <w:rPr>
          <w:spacing w:val="-7"/>
        </w:rPr>
        <w:t>tales</w:t>
      </w:r>
      <w:r>
        <w:rPr>
          <w:spacing w:val="2"/>
        </w:rPr>
        <w:t xml:space="preserve"> </w:t>
      </w:r>
      <w:r>
        <w:rPr>
          <w:spacing w:val="-6"/>
        </w:rPr>
        <w:t>ofertas.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Heading1"/>
      </w:pPr>
      <w:r>
        <w:t xml:space="preserve">Artículo 7: </w:t>
      </w:r>
      <w:r>
        <w:rPr>
          <w:u w:val="thick"/>
        </w:rPr>
        <w:t>CAUSALES DE RECHAZO</w:t>
      </w:r>
    </w:p>
    <w:p w:rsidR="001B72ED" w:rsidRDefault="00CE697F">
      <w:pPr>
        <w:pStyle w:val="Textoindependiente"/>
        <w:spacing w:before="144" w:line="357" w:lineRule="auto"/>
        <w:ind w:left="224" w:right="569"/>
        <w:jc w:val="both"/>
      </w:pPr>
      <w:r>
        <w:rPr>
          <w:spacing w:val="-6"/>
        </w:rPr>
        <w:t xml:space="preserve">La </w:t>
      </w:r>
      <w:r>
        <w:rPr>
          <w:spacing w:val="-9"/>
        </w:rPr>
        <w:t xml:space="preserve">inobservancia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4"/>
        </w:rPr>
        <w:t xml:space="preserve">recaudos </w:t>
      </w:r>
      <w:r>
        <w:rPr>
          <w:spacing w:val="-10"/>
        </w:rPr>
        <w:t xml:space="preserve">exigidos artículo </w:t>
      </w:r>
      <w:r>
        <w:t xml:space="preserve">5º </w:t>
      </w:r>
      <w:r>
        <w:rPr>
          <w:spacing w:val="-10"/>
        </w:rPr>
        <w:t xml:space="preserve">incisos </w:t>
      </w:r>
      <w:r>
        <w:t xml:space="preserve">a) y b),  en  </w:t>
      </w:r>
      <w:r>
        <w:rPr>
          <w:spacing w:val="-4"/>
        </w:rPr>
        <w:t xml:space="preserve">este  </w:t>
      </w:r>
      <w:r>
        <w:rPr>
          <w:spacing w:val="-15"/>
        </w:rPr>
        <w:t xml:space="preserve">último  </w:t>
      </w:r>
      <w:r>
        <w:t xml:space="preserve">caso </w:t>
      </w:r>
      <w:r>
        <w:rPr>
          <w:spacing w:val="-3"/>
        </w:rPr>
        <w:t xml:space="preserve">respecto </w:t>
      </w:r>
      <w:r>
        <w:t xml:space="preserve">de </w:t>
      </w:r>
      <w:r>
        <w:rPr>
          <w:spacing w:val="-7"/>
        </w:rPr>
        <w:t xml:space="preserve">los </w:t>
      </w:r>
      <w:r>
        <w:rPr>
          <w:spacing w:val="-8"/>
        </w:rPr>
        <w:t xml:space="preserve">Anexos </w:t>
      </w:r>
      <w:r>
        <w:rPr>
          <w:spacing w:val="-4"/>
        </w:rPr>
        <w:t xml:space="preserve">II, III </w:t>
      </w:r>
      <w:r>
        <w:t xml:space="preserve">y </w:t>
      </w:r>
      <w:r>
        <w:rPr>
          <w:spacing w:val="-5"/>
        </w:rPr>
        <w:t xml:space="preserve">V, </w:t>
      </w:r>
      <w:r>
        <w:rPr>
          <w:spacing w:val="-8"/>
        </w:rPr>
        <w:t xml:space="preserve">no </w:t>
      </w:r>
      <w:r>
        <w:t xml:space="preserve">dará </w:t>
      </w:r>
      <w:r>
        <w:rPr>
          <w:spacing w:val="-4"/>
        </w:rPr>
        <w:t xml:space="preserve">derecho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7"/>
        </w:rPr>
        <w:t xml:space="preserve">subsanación </w:t>
      </w:r>
      <w:r>
        <w:t xml:space="preserve">de su  </w:t>
      </w:r>
      <w:r>
        <w:rPr>
          <w:spacing w:val="-10"/>
        </w:rPr>
        <w:t xml:space="preserve">omisión  </w:t>
      </w:r>
      <w:r>
        <w:t xml:space="preserve">o </w:t>
      </w:r>
      <w:r>
        <w:rPr>
          <w:spacing w:val="-6"/>
        </w:rPr>
        <w:t xml:space="preserve">presentación </w:t>
      </w:r>
      <w:r>
        <w:rPr>
          <w:spacing w:val="-5"/>
        </w:rPr>
        <w:t xml:space="preserve">defectuosa, </w:t>
      </w:r>
      <w:r>
        <w:rPr>
          <w:spacing w:val="-6"/>
        </w:rPr>
        <w:t xml:space="preserve">causando </w:t>
      </w:r>
      <w:r>
        <w:t xml:space="preserve">el </w:t>
      </w:r>
      <w:r>
        <w:rPr>
          <w:spacing w:val="-7"/>
        </w:rPr>
        <w:t>recha</w:t>
      </w:r>
      <w:r>
        <w:rPr>
          <w:spacing w:val="-7"/>
        </w:rPr>
        <w:t xml:space="preserve">zo </w:t>
      </w:r>
      <w:r>
        <w:t xml:space="preserve">de </w:t>
      </w:r>
      <w:r>
        <w:rPr>
          <w:spacing w:val="-11"/>
        </w:rPr>
        <w:t>la</w:t>
      </w:r>
      <w:r>
        <w:rPr>
          <w:spacing w:val="21"/>
        </w:rPr>
        <w:t xml:space="preserve"> </w:t>
      </w:r>
      <w:r>
        <w:rPr>
          <w:spacing w:val="-6"/>
        </w:rPr>
        <w:t>oferta.</w:t>
      </w:r>
    </w:p>
    <w:p w:rsidR="001B72ED" w:rsidRDefault="00CE697F">
      <w:pPr>
        <w:pStyle w:val="Textoindependiente"/>
        <w:spacing w:before="12" w:line="352" w:lineRule="auto"/>
        <w:ind w:left="225" w:right="574"/>
        <w:jc w:val="both"/>
      </w:pPr>
      <w:r>
        <w:rPr>
          <w:spacing w:val="-6"/>
        </w:rPr>
        <w:t xml:space="preserve">En </w:t>
      </w:r>
      <w:r>
        <w:rPr>
          <w:spacing w:val="-7"/>
        </w:rPr>
        <w:t xml:space="preserve">relación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10"/>
        </w:rPr>
        <w:t xml:space="preserve">omisión </w:t>
      </w:r>
      <w:r>
        <w:t xml:space="preserve">o </w:t>
      </w:r>
      <w:r>
        <w:rPr>
          <w:spacing w:val="-6"/>
        </w:rPr>
        <w:t xml:space="preserve">presentación defectuosa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9"/>
        </w:rPr>
        <w:t xml:space="preserve">garantía </w:t>
      </w:r>
      <w:r>
        <w:t xml:space="preserve">de </w:t>
      </w:r>
      <w:r>
        <w:rPr>
          <w:spacing w:val="-12"/>
        </w:rPr>
        <w:t xml:space="preserve">mantenimiento </w:t>
      </w:r>
      <w:r>
        <w:t xml:space="preserve">de </w:t>
      </w:r>
      <w:r>
        <w:rPr>
          <w:spacing w:val="-6"/>
        </w:rPr>
        <w:t xml:space="preserve">oferta  </w:t>
      </w:r>
      <w:r>
        <w:rPr>
          <w:spacing w:val="-11"/>
        </w:rPr>
        <w:t xml:space="preserve">(inciso </w:t>
      </w:r>
      <w:r>
        <w:rPr>
          <w:spacing w:val="-3"/>
        </w:rPr>
        <w:t xml:space="preserve">c), </w:t>
      </w:r>
      <w:r>
        <w:t xml:space="preserve">se </w:t>
      </w:r>
      <w:r>
        <w:rPr>
          <w:spacing w:val="-4"/>
        </w:rPr>
        <w:t xml:space="preserve">estará </w:t>
      </w:r>
      <w:r>
        <w:t xml:space="preserve">a </w:t>
      </w:r>
      <w:r>
        <w:rPr>
          <w:spacing w:val="-11"/>
        </w:rPr>
        <w:t xml:space="preserve">lo </w:t>
      </w:r>
      <w:r>
        <w:rPr>
          <w:spacing w:val="-7"/>
        </w:rPr>
        <w:t xml:space="preserve">dispuesto </w:t>
      </w:r>
      <w:r>
        <w:t xml:space="preserve">por 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7"/>
        </w:rPr>
        <w:t>Condiciones</w:t>
      </w:r>
      <w:r>
        <w:rPr>
          <w:spacing w:val="3"/>
        </w:rPr>
        <w:t xml:space="preserve"> </w:t>
      </w:r>
      <w:r>
        <w:rPr>
          <w:spacing w:val="-7"/>
        </w:rPr>
        <w:t>Generales.</w:t>
      </w:r>
    </w:p>
    <w:p w:rsidR="001B72ED" w:rsidRDefault="00CE697F">
      <w:pPr>
        <w:pStyle w:val="Textoindependiente"/>
        <w:spacing w:before="13" w:line="352" w:lineRule="auto"/>
        <w:ind w:left="224" w:right="565"/>
        <w:jc w:val="both"/>
      </w:pPr>
      <w:r>
        <w:rPr>
          <w:spacing w:val="-4"/>
        </w:rPr>
        <w:t xml:space="preserve">Los </w:t>
      </w:r>
      <w:r>
        <w:rPr>
          <w:spacing w:val="-6"/>
        </w:rPr>
        <w:t xml:space="preserve">demás </w:t>
      </w:r>
      <w:r>
        <w:rPr>
          <w:spacing w:val="-8"/>
        </w:rPr>
        <w:t xml:space="preserve">requisitos documentales </w:t>
      </w:r>
      <w:r>
        <w:t xml:space="preserve">podrán </w:t>
      </w:r>
      <w:r>
        <w:rPr>
          <w:spacing w:val="-2"/>
        </w:rPr>
        <w:t xml:space="preserve">ser </w:t>
      </w:r>
      <w:r>
        <w:rPr>
          <w:spacing w:val="-5"/>
        </w:rPr>
        <w:t xml:space="preserve">subsanados </w:t>
      </w:r>
      <w:r>
        <w:rPr>
          <w:spacing w:val="-6"/>
        </w:rPr>
        <w:t xml:space="preserve">dentro </w:t>
      </w:r>
      <w:r>
        <w:t xml:space="preserve">del </w:t>
      </w:r>
      <w:r>
        <w:rPr>
          <w:spacing w:val="-9"/>
        </w:rPr>
        <w:t xml:space="preserve">plazo </w:t>
      </w:r>
      <w:r>
        <w:t xml:space="preserve">de dos (2) </w:t>
      </w:r>
      <w:r>
        <w:rPr>
          <w:spacing w:val="-6"/>
        </w:rPr>
        <w:t xml:space="preserve">días </w:t>
      </w:r>
      <w:r>
        <w:rPr>
          <w:spacing w:val="-10"/>
        </w:rPr>
        <w:t xml:space="preserve">hábiles </w:t>
      </w:r>
      <w:r>
        <w:t xml:space="preserve">a </w:t>
      </w:r>
      <w:r>
        <w:rPr>
          <w:spacing w:val="-5"/>
        </w:rPr>
        <w:t xml:space="preserve">contar </w:t>
      </w:r>
      <w:r>
        <w:t xml:space="preserve">desde </w:t>
      </w:r>
      <w:r>
        <w:rPr>
          <w:spacing w:val="-11"/>
        </w:rPr>
        <w:t xml:space="preserve">la </w:t>
      </w:r>
      <w:r>
        <w:rPr>
          <w:spacing w:val="-5"/>
        </w:rPr>
        <w:t xml:space="preserve">notificación </w:t>
      </w:r>
      <w:r>
        <w:rPr>
          <w:spacing w:val="-6"/>
        </w:rPr>
        <w:t xml:space="preserve">que curse </w:t>
      </w:r>
      <w:r>
        <w:rPr>
          <w:spacing w:val="-11"/>
        </w:rPr>
        <w:t xml:space="preserve">la </w:t>
      </w:r>
      <w:r>
        <w:rPr>
          <w:spacing w:val="-7"/>
        </w:rPr>
        <w:t xml:space="preserve">Comisión </w:t>
      </w:r>
      <w:r>
        <w:t xml:space="preserve">de </w:t>
      </w:r>
      <w:r>
        <w:rPr>
          <w:spacing w:val="-5"/>
        </w:rPr>
        <w:t xml:space="preserve">Preadjudicación </w:t>
      </w:r>
      <w:r>
        <w:t xml:space="preserve">a </w:t>
      </w:r>
      <w:r>
        <w:rPr>
          <w:spacing w:val="-3"/>
        </w:rPr>
        <w:t>tal</w:t>
      </w:r>
      <w:r>
        <w:rPr>
          <w:spacing w:val="6"/>
        </w:rPr>
        <w:t xml:space="preserve"> </w:t>
      </w:r>
      <w:r>
        <w:rPr>
          <w:spacing w:val="-5"/>
        </w:rPr>
        <w:t>efecto.</w:t>
      </w:r>
    </w:p>
    <w:p w:rsidR="001B72ED" w:rsidRDefault="001B72ED">
      <w:pPr>
        <w:pStyle w:val="Textoindependiente"/>
        <w:spacing w:before="9"/>
        <w:rPr>
          <w:sz w:val="37"/>
        </w:rPr>
      </w:pPr>
    </w:p>
    <w:p w:rsidR="001B72ED" w:rsidRDefault="00CE697F">
      <w:pPr>
        <w:pStyle w:val="Heading1"/>
      </w:pPr>
      <w:r>
        <w:rPr>
          <w:spacing w:val="-8"/>
        </w:rPr>
        <w:t xml:space="preserve">Artículo </w:t>
      </w:r>
      <w:r>
        <w:t xml:space="preserve">8º - </w:t>
      </w:r>
      <w:r>
        <w:rPr>
          <w:spacing w:val="-8"/>
          <w:u w:val="thick"/>
        </w:rPr>
        <w:t xml:space="preserve">EVALUACIÓN </w:t>
      </w:r>
      <w:r>
        <w:rPr>
          <w:spacing w:val="3"/>
          <w:u w:val="thick"/>
        </w:rPr>
        <w:t xml:space="preserve">DE </w:t>
      </w:r>
      <w:r>
        <w:rPr>
          <w:spacing w:val="-7"/>
          <w:u w:val="thick"/>
        </w:rPr>
        <w:t xml:space="preserve">LAS OFERTAS </w:t>
      </w:r>
      <w:r>
        <w:rPr>
          <w:u w:val="thick"/>
        </w:rPr>
        <w:t xml:space="preserve">- </w:t>
      </w:r>
      <w:r>
        <w:rPr>
          <w:spacing w:val="-4"/>
          <w:u w:val="thick"/>
        </w:rPr>
        <w:t>ADJUDICACIÓN</w:t>
      </w:r>
    </w:p>
    <w:p w:rsidR="001B72ED" w:rsidRDefault="001B72ED">
      <w:pPr>
        <w:sectPr w:rsidR="001B72ED">
          <w:footerReference w:type="default" r:id="rId10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b/>
          <w:sz w:val="14"/>
        </w:rPr>
      </w:pPr>
    </w:p>
    <w:p w:rsidR="001B72ED" w:rsidRDefault="00CE697F">
      <w:pPr>
        <w:pStyle w:val="Textoindependiente"/>
        <w:spacing w:before="90" w:line="362" w:lineRule="auto"/>
        <w:ind w:left="224" w:right="500"/>
        <w:jc w:val="both"/>
      </w:pPr>
      <w:r>
        <w:rPr>
          <w:spacing w:val="-6"/>
        </w:rPr>
        <w:t xml:space="preserve">La  </w:t>
      </w:r>
      <w:r>
        <w:rPr>
          <w:spacing w:val="-9"/>
        </w:rPr>
        <w:t xml:space="preserve">Comisión  </w:t>
      </w:r>
      <w:r>
        <w:t xml:space="preserve">de  </w:t>
      </w:r>
      <w:r>
        <w:rPr>
          <w:spacing w:val="-6"/>
        </w:rPr>
        <w:t xml:space="preserve">Preadjudicación  </w:t>
      </w:r>
      <w:r>
        <w:t xml:space="preserve">procederá  a  </w:t>
      </w:r>
      <w:r>
        <w:rPr>
          <w:spacing w:val="-9"/>
        </w:rPr>
        <w:t xml:space="preserve">evaluar,  </w:t>
      </w:r>
      <w:r>
        <w:t xml:space="preserve">en  </w:t>
      </w:r>
      <w:r>
        <w:rPr>
          <w:spacing w:val="-9"/>
        </w:rPr>
        <w:t xml:space="preserve">primer  </w:t>
      </w:r>
      <w:r>
        <w:rPr>
          <w:spacing w:val="-11"/>
        </w:rPr>
        <w:t xml:space="preserve">lugar,  la   admisibilidad </w:t>
      </w:r>
      <w:r>
        <w:rPr>
          <w:spacing w:val="-9"/>
        </w:rPr>
        <w:t xml:space="preserve">formal  </w:t>
      </w:r>
      <w:r>
        <w:t xml:space="preserve">de  </w:t>
      </w:r>
      <w:r>
        <w:rPr>
          <w:spacing w:val="-8"/>
        </w:rPr>
        <w:t xml:space="preserve">las  </w:t>
      </w:r>
      <w:r>
        <w:rPr>
          <w:spacing w:val="-5"/>
        </w:rPr>
        <w:t xml:space="preserve">ofertas.  </w:t>
      </w:r>
      <w:r>
        <w:rPr>
          <w:spacing w:val="-7"/>
        </w:rPr>
        <w:t xml:space="preserve">Posteriormente  </w:t>
      </w:r>
      <w:r>
        <w:rPr>
          <w:spacing w:val="-8"/>
        </w:rPr>
        <w:t xml:space="preserve">indagará  </w:t>
      </w:r>
      <w:r>
        <w:rPr>
          <w:spacing w:val="-11"/>
        </w:rPr>
        <w:t xml:space="preserve">la  </w:t>
      </w:r>
      <w:r>
        <w:rPr>
          <w:spacing w:val="-9"/>
        </w:rPr>
        <w:t xml:space="preserve">consistencia  </w:t>
      </w:r>
      <w:r>
        <w:t xml:space="preserve">y  </w:t>
      </w:r>
      <w:r>
        <w:rPr>
          <w:spacing w:val="-9"/>
        </w:rPr>
        <w:t xml:space="preserve">sustentabilidad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7"/>
        </w:rPr>
        <w:t xml:space="preserve">estructura </w:t>
      </w:r>
      <w:r>
        <w:t xml:space="preserve">de </w:t>
      </w:r>
      <w:r>
        <w:rPr>
          <w:spacing w:val="-3"/>
        </w:rPr>
        <w:t xml:space="preserve">costos  </w:t>
      </w:r>
      <w:r>
        <w:t xml:space="preserve">del  </w:t>
      </w:r>
      <w:r>
        <w:rPr>
          <w:spacing w:val="-10"/>
        </w:rPr>
        <w:t xml:space="preserve">servicio  </w:t>
      </w:r>
      <w:r>
        <w:rPr>
          <w:spacing w:val="-4"/>
        </w:rPr>
        <w:t xml:space="preserve">declarada, </w:t>
      </w:r>
      <w:r>
        <w:rPr>
          <w:spacing w:val="52"/>
        </w:rPr>
        <w:t xml:space="preserve"> </w:t>
      </w:r>
      <w:r>
        <w:rPr>
          <w:spacing w:val="-11"/>
        </w:rPr>
        <w:t xml:space="preserve">la  </w:t>
      </w:r>
      <w:r>
        <w:rPr>
          <w:spacing w:val="-4"/>
        </w:rPr>
        <w:t xml:space="preserve">capacidad </w:t>
      </w:r>
      <w:r>
        <w:rPr>
          <w:spacing w:val="52"/>
        </w:rPr>
        <w:t xml:space="preserve"> </w:t>
      </w:r>
      <w:r>
        <w:rPr>
          <w:spacing w:val="-7"/>
        </w:rPr>
        <w:t>empresaria</w:t>
      </w:r>
      <w:r>
        <w:rPr>
          <w:spacing w:val="46"/>
        </w:rPr>
        <w:t xml:space="preserve"> </w:t>
      </w:r>
      <w:r>
        <w:rPr>
          <w:spacing w:val="-5"/>
        </w:rPr>
        <w:t xml:space="preserve">(antecedentes  </w:t>
      </w:r>
      <w:r>
        <w:t xml:space="preserve">en </w:t>
      </w:r>
      <w:r>
        <w:rPr>
          <w:spacing w:val="-9"/>
        </w:rPr>
        <w:t xml:space="preserve">servicios </w:t>
      </w:r>
      <w:r>
        <w:rPr>
          <w:spacing w:val="-11"/>
        </w:rPr>
        <w:t xml:space="preserve">similares) </w:t>
      </w:r>
      <w:r>
        <w:t xml:space="preserve">y </w:t>
      </w:r>
      <w:r>
        <w:rPr>
          <w:spacing w:val="-8"/>
        </w:rPr>
        <w:t xml:space="preserve">económica  </w:t>
      </w:r>
      <w:r>
        <w:rPr>
          <w:spacing w:val="-7"/>
        </w:rPr>
        <w:t xml:space="preserve">(ratios  </w:t>
      </w:r>
      <w:r>
        <w:t xml:space="preserve">de  </w:t>
      </w:r>
      <w:r>
        <w:rPr>
          <w:spacing w:val="-12"/>
        </w:rPr>
        <w:t>liquidez,</w:t>
      </w:r>
      <w:r>
        <w:rPr>
          <w:spacing w:val="36"/>
        </w:rPr>
        <w:t xml:space="preserve"> </w:t>
      </w:r>
      <w:r>
        <w:rPr>
          <w:spacing w:val="-10"/>
        </w:rPr>
        <w:t>solvencia</w:t>
      </w:r>
      <w:r>
        <w:rPr>
          <w:spacing w:val="4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rPr>
          <w:spacing w:val="-8"/>
        </w:rPr>
        <w:t xml:space="preserve">endeudamiento)  </w:t>
      </w:r>
      <w:r>
        <w:t xml:space="preserve">de  </w:t>
      </w:r>
      <w:r>
        <w:rPr>
          <w:spacing w:val="-8"/>
        </w:rPr>
        <w:t xml:space="preserve">los  </w:t>
      </w:r>
      <w:r>
        <w:rPr>
          <w:spacing w:val="-7"/>
        </w:rPr>
        <w:t xml:space="preserve">oferentes </w:t>
      </w:r>
      <w:r>
        <w:rPr>
          <w:spacing w:val="-9"/>
        </w:rPr>
        <w:t xml:space="preserve">conforme </w:t>
      </w:r>
      <w:r>
        <w:rPr>
          <w:spacing w:val="-11"/>
        </w:rPr>
        <w:t xml:space="preserve">la </w:t>
      </w:r>
      <w:r>
        <w:rPr>
          <w:spacing w:val="-15"/>
        </w:rPr>
        <w:t xml:space="preserve">grilla </w:t>
      </w:r>
      <w:r>
        <w:t xml:space="preserve">de </w:t>
      </w:r>
      <w:r>
        <w:rPr>
          <w:spacing w:val="-6"/>
        </w:rPr>
        <w:t xml:space="preserve">evaluación </w:t>
      </w:r>
      <w:r>
        <w:rPr>
          <w:spacing w:val="-8"/>
        </w:rPr>
        <w:t xml:space="preserve">prevista </w:t>
      </w:r>
      <w:r>
        <w:t xml:space="preserve">en el </w:t>
      </w:r>
      <w:r>
        <w:rPr>
          <w:spacing w:val="-9"/>
        </w:rPr>
        <w:t xml:space="preserve">Anexo </w:t>
      </w:r>
      <w:r>
        <w:rPr>
          <w:spacing w:val="-5"/>
        </w:rPr>
        <w:t xml:space="preserve">VI </w:t>
      </w:r>
      <w:r>
        <w:t xml:space="preserve">del </w:t>
      </w:r>
      <w:r>
        <w:rPr>
          <w:spacing w:val="-5"/>
        </w:rPr>
        <w:t>presente</w:t>
      </w:r>
      <w:r>
        <w:rPr>
          <w:spacing w:val="48"/>
        </w:rPr>
        <w:t xml:space="preserve"> </w:t>
      </w:r>
      <w:r>
        <w:rPr>
          <w:spacing w:val="-9"/>
        </w:rPr>
        <w:t>Pliego.</w:t>
      </w:r>
    </w:p>
    <w:p w:rsidR="001B72ED" w:rsidRDefault="00CE697F">
      <w:pPr>
        <w:pStyle w:val="Textoindependiente"/>
        <w:spacing w:line="362" w:lineRule="auto"/>
        <w:ind w:left="224" w:right="493"/>
        <w:jc w:val="both"/>
      </w:pPr>
      <w:r>
        <w:rPr>
          <w:spacing w:val="-9"/>
        </w:rPr>
        <w:t xml:space="preserve">Una </w:t>
      </w:r>
      <w:r>
        <w:rPr>
          <w:spacing w:val="-6"/>
        </w:rPr>
        <w:t xml:space="preserve">vez </w:t>
      </w:r>
      <w:r>
        <w:rPr>
          <w:spacing w:val="-9"/>
        </w:rPr>
        <w:t>calificada</w:t>
      </w:r>
      <w:r>
        <w:rPr>
          <w:spacing w:val="-9"/>
        </w:rPr>
        <w:t xml:space="preserve">s </w:t>
      </w:r>
      <w:r>
        <w:rPr>
          <w:spacing w:val="-8"/>
        </w:rPr>
        <w:t xml:space="preserve">las </w:t>
      </w:r>
      <w:r>
        <w:rPr>
          <w:spacing w:val="-6"/>
        </w:rPr>
        <w:t xml:space="preserve">ofertas, </w:t>
      </w:r>
      <w:r>
        <w:t xml:space="preserve">se procederá a </w:t>
      </w:r>
      <w:r>
        <w:rPr>
          <w:spacing w:val="-9"/>
        </w:rPr>
        <w:t xml:space="preserve">evaluar </w:t>
      </w:r>
      <w:r>
        <w:rPr>
          <w:spacing w:val="-11"/>
        </w:rPr>
        <w:t xml:space="preserve">la </w:t>
      </w:r>
      <w:r>
        <w:rPr>
          <w:spacing w:val="-10"/>
        </w:rPr>
        <w:t xml:space="preserve">conveniencia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11"/>
        </w:rPr>
        <w:t xml:space="preserve">mismas. </w:t>
      </w:r>
      <w:r>
        <w:rPr>
          <w:spacing w:val="-6"/>
        </w:rPr>
        <w:t xml:space="preserve">En </w:t>
      </w:r>
      <w:r>
        <w:rPr>
          <w:spacing w:val="-4"/>
        </w:rPr>
        <w:t xml:space="preserve">esta </w:t>
      </w:r>
      <w:r>
        <w:rPr>
          <w:spacing w:val="-10"/>
        </w:rPr>
        <w:t xml:space="preserve">instancia, </w:t>
      </w:r>
      <w:r>
        <w:rPr>
          <w:spacing w:val="-8"/>
        </w:rPr>
        <w:t xml:space="preserve">previo </w:t>
      </w:r>
      <w:r>
        <w:t xml:space="preserve">a </w:t>
      </w:r>
      <w:r>
        <w:rPr>
          <w:spacing w:val="-4"/>
        </w:rPr>
        <w:t xml:space="preserve">ponderar  </w:t>
      </w:r>
      <w:r>
        <w:rPr>
          <w:spacing w:val="-11"/>
        </w:rPr>
        <w:t xml:space="preserve">la </w:t>
      </w:r>
      <w:r>
        <w:rPr>
          <w:spacing w:val="-8"/>
        </w:rPr>
        <w:t xml:space="preserve">cotización  </w:t>
      </w:r>
      <w:r>
        <w:t xml:space="preserve">de  cada  </w:t>
      </w:r>
      <w:r>
        <w:rPr>
          <w:spacing w:val="-6"/>
        </w:rPr>
        <w:t xml:space="preserve">oferta  </w:t>
      </w:r>
      <w:r>
        <w:t xml:space="preserve">con  </w:t>
      </w:r>
      <w:r>
        <w:rPr>
          <w:spacing w:val="-11"/>
        </w:rPr>
        <w:t xml:space="preserve">la  </w:t>
      </w:r>
      <w:r>
        <w:rPr>
          <w:spacing w:val="-7"/>
        </w:rPr>
        <w:t xml:space="preserve">respectiva  </w:t>
      </w:r>
      <w:r>
        <w:rPr>
          <w:spacing w:val="-4"/>
        </w:rPr>
        <w:t xml:space="preserve">capacidad </w:t>
      </w:r>
      <w:r>
        <w:rPr>
          <w:spacing w:val="-7"/>
        </w:rPr>
        <w:t xml:space="preserve">empresaria </w:t>
      </w:r>
      <w:r>
        <w:t xml:space="preserve">y </w:t>
      </w:r>
      <w:r>
        <w:rPr>
          <w:spacing w:val="-8"/>
        </w:rPr>
        <w:t xml:space="preserve">económica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6"/>
        </w:rPr>
        <w:t xml:space="preserve">oferentes, </w:t>
      </w:r>
      <w:r>
        <w:rPr>
          <w:spacing w:val="-11"/>
        </w:rPr>
        <w:t xml:space="preserve">la </w:t>
      </w:r>
      <w:r>
        <w:rPr>
          <w:spacing w:val="-9"/>
        </w:rPr>
        <w:t xml:space="preserve">Comisión </w:t>
      </w:r>
      <w:r>
        <w:t xml:space="preserve">de </w:t>
      </w:r>
      <w:r>
        <w:rPr>
          <w:spacing w:val="-6"/>
        </w:rPr>
        <w:t xml:space="preserve">Preadjudicación </w:t>
      </w:r>
      <w:r>
        <w:t xml:space="preserve">podrá </w:t>
      </w:r>
      <w:r>
        <w:rPr>
          <w:spacing w:val="-9"/>
        </w:rPr>
        <w:t xml:space="preserve">instar </w:t>
      </w:r>
      <w:r>
        <w:t xml:space="preserve">el </w:t>
      </w:r>
      <w:r>
        <w:rPr>
          <w:spacing w:val="-8"/>
        </w:rPr>
        <w:t xml:space="preserve">procedimiento </w:t>
      </w:r>
      <w:r>
        <w:t xml:space="preserve">de </w:t>
      </w:r>
      <w:r>
        <w:rPr>
          <w:spacing w:val="-7"/>
        </w:rPr>
        <w:t xml:space="preserve">mejora </w:t>
      </w:r>
      <w:r>
        <w:t xml:space="preserve">de  </w:t>
      </w:r>
      <w:r>
        <w:rPr>
          <w:spacing w:val="-5"/>
        </w:rPr>
        <w:t xml:space="preserve">precios,  </w:t>
      </w:r>
      <w:r>
        <w:t xml:space="preserve">de  </w:t>
      </w:r>
      <w:r>
        <w:rPr>
          <w:spacing w:val="-4"/>
        </w:rPr>
        <w:t xml:space="preserve">acuerdo  </w:t>
      </w:r>
      <w:r>
        <w:t xml:space="preserve">a </w:t>
      </w:r>
      <w:r>
        <w:rPr>
          <w:spacing w:val="-11"/>
        </w:rPr>
        <w:t xml:space="preserve">lo  </w:t>
      </w:r>
      <w:r>
        <w:rPr>
          <w:spacing w:val="-8"/>
        </w:rPr>
        <w:t xml:space="preserve">previsto  </w:t>
      </w:r>
      <w:r>
        <w:t xml:space="preserve">por el </w:t>
      </w:r>
      <w:r>
        <w:rPr>
          <w:spacing w:val="-4"/>
        </w:rPr>
        <w:t xml:space="preserve">art.  </w:t>
      </w:r>
      <w:r>
        <w:t xml:space="preserve">31 </w:t>
      </w:r>
      <w:r>
        <w:rPr>
          <w:spacing w:val="-10"/>
        </w:rPr>
        <w:t xml:space="preserve">inc.  </w:t>
      </w:r>
      <w:r>
        <w:t xml:space="preserve">a) del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4"/>
        </w:rPr>
        <w:t xml:space="preserve">Bases </w:t>
      </w:r>
      <w:r>
        <w:t xml:space="preserve">y </w:t>
      </w:r>
      <w:r>
        <w:rPr>
          <w:spacing w:val="-7"/>
        </w:rPr>
        <w:t>Condiciones</w:t>
      </w:r>
      <w:r>
        <w:rPr>
          <w:spacing w:val="30"/>
        </w:rPr>
        <w:t xml:space="preserve"> </w:t>
      </w:r>
      <w:r>
        <w:rPr>
          <w:spacing w:val="-7"/>
        </w:rPr>
        <w:t>Generales.</w:t>
      </w:r>
    </w:p>
    <w:p w:rsidR="001B72ED" w:rsidRDefault="00CE697F">
      <w:pPr>
        <w:pStyle w:val="Textoindependiente"/>
        <w:spacing w:line="364" w:lineRule="auto"/>
        <w:ind w:left="224" w:right="507"/>
        <w:jc w:val="both"/>
      </w:pPr>
      <w:r>
        <w:rPr>
          <w:spacing w:val="-9"/>
        </w:rPr>
        <w:t xml:space="preserve">Seguidamente, </w:t>
      </w:r>
      <w:r>
        <w:t xml:space="preserve">se </w:t>
      </w:r>
      <w:r>
        <w:rPr>
          <w:spacing w:val="-11"/>
        </w:rPr>
        <w:t xml:space="preserve">dividirá </w:t>
      </w:r>
      <w:r>
        <w:t xml:space="preserve">el </w:t>
      </w:r>
      <w:r>
        <w:rPr>
          <w:spacing w:val="-6"/>
        </w:rPr>
        <w:t xml:space="preserve">precio cotizado </w:t>
      </w:r>
      <w:r>
        <w:rPr>
          <w:spacing w:val="-8"/>
        </w:rPr>
        <w:t xml:space="preserve">(valor </w:t>
      </w:r>
      <w:r>
        <w:rPr>
          <w:spacing w:val="-5"/>
        </w:rPr>
        <w:t xml:space="preserve">hora)  </w:t>
      </w:r>
      <w:r>
        <w:t xml:space="preserve">por el </w:t>
      </w:r>
      <w:r>
        <w:rPr>
          <w:spacing w:val="-7"/>
        </w:rPr>
        <w:t xml:space="preserve">puntaje  </w:t>
      </w:r>
      <w:r>
        <w:rPr>
          <w:spacing w:val="-8"/>
        </w:rPr>
        <w:t xml:space="preserve">técnico  </w:t>
      </w:r>
      <w:r>
        <w:rPr>
          <w:spacing w:val="-6"/>
        </w:rPr>
        <w:t xml:space="preserve">obtenido </w:t>
      </w:r>
      <w:r>
        <w:t xml:space="preserve">por  cada </w:t>
      </w:r>
      <w:r>
        <w:rPr>
          <w:spacing w:val="-7"/>
        </w:rPr>
        <w:t xml:space="preserve">oferente </w:t>
      </w:r>
      <w:r>
        <w:rPr>
          <w:spacing w:val="-9"/>
        </w:rPr>
        <w:t xml:space="preserve">conforme </w:t>
      </w:r>
      <w:r>
        <w:rPr>
          <w:spacing w:val="-11"/>
        </w:rPr>
        <w:t xml:space="preserve">la </w:t>
      </w:r>
      <w:r>
        <w:rPr>
          <w:spacing w:val="-15"/>
        </w:rPr>
        <w:t xml:space="preserve">grilla </w:t>
      </w:r>
      <w:r>
        <w:rPr>
          <w:spacing w:val="-6"/>
        </w:rPr>
        <w:t xml:space="preserve">establecida </w:t>
      </w:r>
      <w:r>
        <w:t xml:space="preserve">en el </w:t>
      </w:r>
      <w:r>
        <w:rPr>
          <w:spacing w:val="-9"/>
        </w:rPr>
        <w:t xml:space="preserve">Anexo </w:t>
      </w:r>
      <w:r>
        <w:rPr>
          <w:spacing w:val="-5"/>
        </w:rPr>
        <w:t xml:space="preserve">VI. </w:t>
      </w:r>
      <w:r>
        <w:rPr>
          <w:spacing w:val="-6"/>
        </w:rPr>
        <w:t>El</w:t>
      </w:r>
      <w:r>
        <w:rPr>
          <w:spacing w:val="48"/>
        </w:rPr>
        <w:t xml:space="preserve"> </w:t>
      </w:r>
      <w:r>
        <w:rPr>
          <w:spacing w:val="-7"/>
        </w:rPr>
        <w:t>cociente</w:t>
      </w:r>
      <w:r>
        <w:rPr>
          <w:spacing w:val="46"/>
        </w:rPr>
        <w:t xml:space="preserve"> </w:t>
      </w:r>
      <w:r>
        <w:rPr>
          <w:spacing w:val="-6"/>
        </w:rPr>
        <w:t xml:space="preserve">que  </w:t>
      </w:r>
      <w:r>
        <w:rPr>
          <w:spacing w:val="-4"/>
        </w:rPr>
        <w:t xml:space="preserve">arroje  </w:t>
      </w:r>
      <w:r>
        <w:rPr>
          <w:spacing w:val="-6"/>
        </w:rPr>
        <w:t xml:space="preserve">como </w:t>
      </w:r>
      <w:r>
        <w:rPr>
          <w:spacing w:val="-7"/>
        </w:rPr>
        <w:t xml:space="preserve">resultado </w:t>
      </w:r>
      <w:r>
        <w:rPr>
          <w:spacing w:val="-11"/>
        </w:rPr>
        <w:t xml:space="preserve">la </w:t>
      </w:r>
      <w:r>
        <w:rPr>
          <w:spacing w:val="-8"/>
        </w:rPr>
        <w:t xml:space="preserve">división </w:t>
      </w:r>
      <w:r>
        <w:rPr>
          <w:spacing w:val="-3"/>
        </w:rPr>
        <w:t xml:space="preserve">será </w:t>
      </w:r>
      <w:r>
        <w:t xml:space="preserve">el </w:t>
      </w:r>
      <w:r>
        <w:rPr>
          <w:spacing w:val="-5"/>
        </w:rPr>
        <w:t xml:space="preserve">Indicador </w:t>
      </w:r>
      <w:r>
        <w:t xml:space="preserve">de </w:t>
      </w:r>
      <w:r>
        <w:rPr>
          <w:spacing w:val="-8"/>
        </w:rPr>
        <w:t xml:space="preserve">conveniencia </w:t>
      </w:r>
      <w:r>
        <w:rPr>
          <w:spacing w:val="-6"/>
        </w:rPr>
        <w:t xml:space="preserve">que </w:t>
      </w:r>
      <w:r>
        <w:rPr>
          <w:spacing w:val="-11"/>
        </w:rPr>
        <w:t xml:space="preserve">le </w:t>
      </w:r>
      <w:r>
        <w:rPr>
          <w:spacing w:val="-4"/>
        </w:rPr>
        <w:t xml:space="preserve">corresponda </w:t>
      </w:r>
      <w:r>
        <w:t xml:space="preserve">a cada </w:t>
      </w:r>
      <w:r>
        <w:rPr>
          <w:spacing w:val="-6"/>
        </w:rPr>
        <w:t>oferta.</w:t>
      </w:r>
      <w:r>
        <w:rPr>
          <w:spacing w:val="-10"/>
        </w:rPr>
        <w:t xml:space="preserve"> </w:t>
      </w:r>
      <w:r>
        <w:rPr>
          <w:spacing w:val="-9"/>
        </w:rPr>
        <w:t>Así:</w:t>
      </w:r>
    </w:p>
    <w:p w:rsidR="001B72ED" w:rsidRDefault="001B72ED">
      <w:pPr>
        <w:pStyle w:val="Textoindependiente"/>
        <w:spacing w:before="11"/>
        <w:rPr>
          <w:sz w:val="32"/>
        </w:rPr>
      </w:pPr>
    </w:p>
    <w:p w:rsidR="001B72ED" w:rsidRDefault="00CE697F">
      <w:pPr>
        <w:pStyle w:val="Textoindependiente"/>
        <w:ind w:left="2295"/>
      </w:pPr>
      <w:r>
        <w:t>I</w:t>
      </w:r>
      <w:r>
        <w:rPr>
          <w:vertAlign w:val="subscript"/>
        </w:rPr>
        <w:t>c</w:t>
      </w:r>
      <w:r>
        <w:t xml:space="preserve"> = Px/P</w:t>
      </w:r>
      <w:r>
        <w:rPr>
          <w:vertAlign w:val="subscript"/>
        </w:rPr>
        <w:t>t</w:t>
      </w:r>
    </w:p>
    <w:p w:rsidR="001B72ED" w:rsidRDefault="00CE697F">
      <w:pPr>
        <w:spacing w:before="129"/>
        <w:ind w:left="2295"/>
        <w:rPr>
          <w:sz w:val="24"/>
        </w:rPr>
      </w:pPr>
      <w:r>
        <w:rPr>
          <w:i/>
          <w:sz w:val="24"/>
        </w:rPr>
        <w:t>Donde</w:t>
      </w:r>
      <w:r>
        <w:rPr>
          <w:sz w:val="24"/>
        </w:rPr>
        <w:t>:</w:t>
      </w:r>
    </w:p>
    <w:p w:rsidR="001B72ED" w:rsidRDefault="00CE697F">
      <w:pPr>
        <w:pStyle w:val="Textoindependiente"/>
        <w:tabs>
          <w:tab w:val="left" w:pos="3659"/>
        </w:tabs>
        <w:spacing w:before="144"/>
        <w:ind w:left="2295"/>
      </w:pPr>
      <w:r>
        <w:rPr>
          <w:spacing w:val="-3"/>
        </w:rPr>
        <w:t>I</w:t>
      </w:r>
      <w:r>
        <w:rPr>
          <w:spacing w:val="-3"/>
          <w:vertAlign w:val="subscript"/>
        </w:rPr>
        <w:t>c</w:t>
      </w:r>
      <w:r>
        <w:rPr>
          <w:spacing w:val="-3"/>
        </w:rPr>
        <w:tab/>
      </w:r>
      <w:r>
        <w:t xml:space="preserve">= </w:t>
      </w:r>
      <w:r>
        <w:rPr>
          <w:spacing w:val="-6"/>
        </w:rPr>
        <w:t xml:space="preserve">Indicador </w:t>
      </w:r>
      <w:r>
        <w:t>de</w:t>
      </w:r>
      <w:r>
        <w:rPr>
          <w:spacing w:val="-42"/>
        </w:rPr>
        <w:t xml:space="preserve"> </w:t>
      </w:r>
      <w:r>
        <w:rPr>
          <w:spacing w:val="-7"/>
        </w:rPr>
        <w:t>Conveniencia</w:t>
      </w:r>
    </w:p>
    <w:p w:rsidR="001B72ED" w:rsidRDefault="00CE697F">
      <w:pPr>
        <w:pStyle w:val="Textoindependiente"/>
        <w:tabs>
          <w:tab w:val="left" w:pos="3659"/>
          <w:tab w:val="left" w:pos="4004"/>
        </w:tabs>
        <w:spacing w:before="144"/>
        <w:ind w:left="2295"/>
      </w:pPr>
      <w:r>
        <w:t>Px</w:t>
      </w:r>
      <w:r>
        <w:tab/>
        <w:t>=</w:t>
      </w:r>
      <w:r>
        <w:tab/>
      </w:r>
      <w:r>
        <w:rPr>
          <w:spacing w:val="-6"/>
        </w:rPr>
        <w:t xml:space="preserve">Precio </w:t>
      </w:r>
      <w:r>
        <w:rPr>
          <w:spacing w:val="-7"/>
        </w:rPr>
        <w:t xml:space="preserve">cotizado </w:t>
      </w:r>
      <w:r>
        <w:rPr>
          <w:spacing w:val="-8"/>
        </w:rPr>
        <w:t>(valor</w:t>
      </w:r>
      <w:r>
        <w:rPr>
          <w:spacing w:val="20"/>
        </w:rPr>
        <w:t xml:space="preserve"> </w:t>
      </w:r>
      <w:r>
        <w:rPr>
          <w:spacing w:val="-5"/>
        </w:rPr>
        <w:t>hora)</w:t>
      </w:r>
    </w:p>
    <w:p w:rsidR="001B72ED" w:rsidRDefault="00CE697F">
      <w:pPr>
        <w:pStyle w:val="Textoindependiente"/>
        <w:tabs>
          <w:tab w:val="left" w:pos="3659"/>
          <w:tab w:val="left" w:pos="4934"/>
          <w:tab w:val="left" w:pos="5893"/>
          <w:tab w:val="left" w:pos="6717"/>
        </w:tabs>
        <w:spacing w:before="129" w:line="364" w:lineRule="auto"/>
        <w:ind w:left="3945" w:right="2579" w:hanging="1650"/>
      </w:pPr>
      <w:r>
        <w:t>P</w:t>
      </w:r>
      <w:r>
        <w:rPr>
          <w:vertAlign w:val="subscript"/>
        </w:rPr>
        <w:t>t</w:t>
      </w:r>
      <w:r>
        <w:tab/>
        <w:t xml:space="preserve">= </w:t>
      </w:r>
      <w:r>
        <w:rPr>
          <w:spacing w:val="30"/>
        </w:rPr>
        <w:t xml:space="preserve"> </w:t>
      </w:r>
      <w:r>
        <w:rPr>
          <w:spacing w:val="-7"/>
        </w:rPr>
        <w:t>Puntaje</w:t>
      </w:r>
      <w:r>
        <w:rPr>
          <w:spacing w:val="-7"/>
        </w:rPr>
        <w:tab/>
      </w:r>
      <w:r>
        <w:rPr>
          <w:spacing w:val="-8"/>
        </w:rPr>
        <w:t>técnico</w:t>
      </w:r>
      <w:r>
        <w:rPr>
          <w:spacing w:val="-8"/>
        </w:rPr>
        <w:tab/>
        <w:t>según</w:t>
      </w:r>
      <w:r>
        <w:rPr>
          <w:spacing w:val="-8"/>
        </w:rPr>
        <w:tab/>
      </w:r>
      <w:r>
        <w:rPr>
          <w:spacing w:val="-18"/>
        </w:rPr>
        <w:t xml:space="preserve">grilla </w:t>
      </w:r>
      <w:r>
        <w:rPr>
          <w:spacing w:val="-9"/>
        </w:rPr>
        <w:t>Anexo</w:t>
      </w:r>
      <w:r>
        <w:rPr>
          <w:spacing w:val="-7"/>
        </w:rPr>
        <w:t xml:space="preserve"> </w:t>
      </w:r>
      <w:r>
        <w:rPr>
          <w:spacing w:val="-5"/>
        </w:rPr>
        <w:t>VI</w:t>
      </w:r>
    </w:p>
    <w:p w:rsidR="001B72ED" w:rsidRDefault="001B72ED">
      <w:pPr>
        <w:pStyle w:val="Textoindependiente"/>
        <w:spacing w:before="4"/>
        <w:rPr>
          <w:sz w:val="35"/>
        </w:rPr>
      </w:pPr>
    </w:p>
    <w:p w:rsidR="001B72ED" w:rsidRDefault="00CE697F">
      <w:pPr>
        <w:pStyle w:val="Textoindependiente"/>
        <w:spacing w:line="360" w:lineRule="auto"/>
        <w:ind w:left="225" w:right="510"/>
        <w:jc w:val="both"/>
      </w:pPr>
      <w:r>
        <w:rPr>
          <w:spacing w:val="-6"/>
        </w:rPr>
        <w:t xml:space="preserve">La </w:t>
      </w:r>
      <w:r>
        <w:rPr>
          <w:spacing w:val="-7"/>
        </w:rPr>
        <w:t xml:space="preserve">adjudicación </w:t>
      </w:r>
      <w:r>
        <w:rPr>
          <w:spacing w:val="-3"/>
        </w:rPr>
        <w:t xml:space="preserve">recaerá </w:t>
      </w:r>
      <w:r>
        <w:t xml:space="preserve">en </w:t>
      </w:r>
      <w:r>
        <w:rPr>
          <w:spacing w:val="-10"/>
        </w:rPr>
        <w:t xml:space="preserve">aquella </w:t>
      </w:r>
      <w:r>
        <w:rPr>
          <w:spacing w:val="-4"/>
        </w:rPr>
        <w:t xml:space="preserve">propuesta  </w:t>
      </w:r>
      <w:r>
        <w:rPr>
          <w:spacing w:val="-6"/>
        </w:rPr>
        <w:t xml:space="preserve">que  </w:t>
      </w:r>
      <w:r>
        <w:rPr>
          <w:spacing w:val="-7"/>
        </w:rPr>
        <w:t xml:space="preserve">demuestre  </w:t>
      </w:r>
      <w:r>
        <w:rPr>
          <w:spacing w:val="-11"/>
        </w:rPr>
        <w:t xml:space="preserve">la  </w:t>
      </w:r>
      <w:r>
        <w:rPr>
          <w:spacing w:val="-7"/>
        </w:rPr>
        <w:t>mejor</w:t>
      </w:r>
      <w:r>
        <w:rPr>
          <w:spacing w:val="46"/>
        </w:rPr>
        <w:t xml:space="preserve"> </w:t>
      </w:r>
      <w:r>
        <w:rPr>
          <w:spacing w:val="-7"/>
        </w:rPr>
        <w:t>relación</w:t>
      </w:r>
      <w:r>
        <w:rPr>
          <w:spacing w:val="46"/>
        </w:rPr>
        <w:t xml:space="preserve"> </w:t>
      </w:r>
      <w:r>
        <w:rPr>
          <w:spacing w:val="-7"/>
        </w:rPr>
        <w:t>entre</w:t>
      </w:r>
      <w:r>
        <w:rPr>
          <w:spacing w:val="46"/>
        </w:rPr>
        <w:t xml:space="preserve"> </w:t>
      </w:r>
      <w:r>
        <w:rPr>
          <w:spacing w:val="-11"/>
        </w:rPr>
        <w:t xml:space="preserve">la </w:t>
      </w:r>
      <w:r>
        <w:rPr>
          <w:spacing w:val="-4"/>
        </w:rPr>
        <w:t xml:space="preserve">capacidad </w:t>
      </w:r>
      <w:r>
        <w:rPr>
          <w:spacing w:val="-7"/>
        </w:rPr>
        <w:t xml:space="preserve">empresaria </w:t>
      </w:r>
      <w:r>
        <w:t xml:space="preserve">y </w:t>
      </w:r>
      <w:r>
        <w:rPr>
          <w:spacing w:val="-8"/>
        </w:rPr>
        <w:t xml:space="preserve">económica </w:t>
      </w:r>
      <w:r>
        <w:t xml:space="preserve">del </w:t>
      </w:r>
      <w:r>
        <w:rPr>
          <w:spacing w:val="-7"/>
        </w:rPr>
        <w:t xml:space="preserve">oferente </w:t>
      </w:r>
      <w:r>
        <w:t xml:space="preserve">y el </w:t>
      </w:r>
      <w:r>
        <w:rPr>
          <w:spacing w:val="-6"/>
        </w:rPr>
        <w:t xml:space="preserve">precio </w:t>
      </w:r>
      <w:r>
        <w:rPr>
          <w:spacing w:val="-7"/>
        </w:rPr>
        <w:t xml:space="preserve">cotizado </w:t>
      </w:r>
      <w:r>
        <w:t xml:space="preserve">para </w:t>
      </w:r>
      <w:r>
        <w:rPr>
          <w:spacing w:val="-12"/>
        </w:rPr>
        <w:t xml:space="preserve">cumplir  </w:t>
      </w:r>
      <w:r>
        <w:t xml:space="preserve">con  </w:t>
      </w:r>
      <w:r>
        <w:rPr>
          <w:spacing w:val="-8"/>
        </w:rPr>
        <w:t xml:space="preserve">los  </w:t>
      </w:r>
      <w:r>
        <w:rPr>
          <w:spacing w:val="-9"/>
        </w:rPr>
        <w:t xml:space="preserve">servicios </w:t>
      </w:r>
      <w:r>
        <w:rPr>
          <w:spacing w:val="-3"/>
        </w:rPr>
        <w:t xml:space="preserve">objeto </w:t>
      </w:r>
      <w:r>
        <w:t xml:space="preserve">del </w:t>
      </w:r>
      <w:r>
        <w:rPr>
          <w:spacing w:val="-5"/>
        </w:rPr>
        <w:t>contrato,</w:t>
      </w:r>
      <w:r>
        <w:rPr>
          <w:spacing w:val="-5"/>
        </w:rPr>
        <w:t xml:space="preserve"> </w:t>
      </w:r>
      <w:r>
        <w:rPr>
          <w:spacing w:val="-11"/>
        </w:rPr>
        <w:t xml:space="preserve">lo </w:t>
      </w:r>
      <w:r>
        <w:rPr>
          <w:spacing w:val="-5"/>
        </w:rPr>
        <w:t xml:space="preserve">cual </w:t>
      </w:r>
      <w:r>
        <w:t xml:space="preserve">se </w:t>
      </w:r>
      <w:r>
        <w:rPr>
          <w:spacing w:val="-8"/>
        </w:rPr>
        <w:t xml:space="preserve">determinará </w:t>
      </w:r>
      <w:r>
        <w:t xml:space="preserve">en </w:t>
      </w:r>
      <w:r>
        <w:rPr>
          <w:spacing w:val="-11"/>
        </w:rPr>
        <w:t xml:space="preserve">función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11"/>
        </w:rPr>
        <w:t xml:space="preserve">siguientes </w:t>
      </w:r>
      <w:r>
        <w:rPr>
          <w:spacing w:val="-8"/>
        </w:rPr>
        <w:t xml:space="preserve">criterios </w:t>
      </w:r>
      <w:r>
        <w:t xml:space="preserve">de </w:t>
      </w:r>
      <w:r>
        <w:rPr>
          <w:spacing w:val="-6"/>
        </w:rPr>
        <w:t>selección:</w:t>
      </w:r>
    </w:p>
    <w:p w:rsidR="001B72ED" w:rsidRDefault="00CE697F">
      <w:pPr>
        <w:pStyle w:val="Prrafodelista"/>
        <w:numPr>
          <w:ilvl w:val="0"/>
          <w:numId w:val="8"/>
        </w:numPr>
        <w:tabs>
          <w:tab w:val="left" w:pos="616"/>
        </w:tabs>
        <w:spacing w:line="364" w:lineRule="auto"/>
        <w:ind w:right="512" w:hanging="1"/>
        <w:jc w:val="both"/>
        <w:rPr>
          <w:sz w:val="24"/>
        </w:rPr>
      </w:pPr>
      <w:r>
        <w:rPr>
          <w:sz w:val="24"/>
        </w:rPr>
        <w:t xml:space="preserve">se </w:t>
      </w:r>
      <w:r>
        <w:rPr>
          <w:spacing w:val="-7"/>
          <w:sz w:val="24"/>
        </w:rPr>
        <w:t xml:space="preserve">seleccionará </w:t>
      </w:r>
      <w:r>
        <w:rPr>
          <w:sz w:val="24"/>
        </w:rPr>
        <w:t xml:space="preserve">en </w:t>
      </w:r>
      <w:r>
        <w:rPr>
          <w:spacing w:val="-9"/>
          <w:sz w:val="24"/>
        </w:rPr>
        <w:t xml:space="preserve">primer </w:t>
      </w:r>
      <w:r>
        <w:rPr>
          <w:spacing w:val="-12"/>
          <w:sz w:val="24"/>
        </w:rPr>
        <w:t xml:space="preserve">lugar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11"/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 xml:space="preserve">oferta  que  </w:t>
      </w:r>
      <w:r>
        <w:rPr>
          <w:spacing w:val="-9"/>
          <w:sz w:val="24"/>
        </w:rPr>
        <w:t xml:space="preserve">teniendo  </w:t>
      </w:r>
      <w:r>
        <w:rPr>
          <w:sz w:val="24"/>
        </w:rPr>
        <w:t xml:space="preserve">el  </w:t>
      </w:r>
      <w:r>
        <w:rPr>
          <w:spacing w:val="-8"/>
          <w:sz w:val="24"/>
        </w:rPr>
        <w:t xml:space="preserve">menor  indicador 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conveniencia, </w:t>
      </w:r>
      <w:r>
        <w:rPr>
          <w:spacing w:val="-9"/>
          <w:sz w:val="24"/>
        </w:rPr>
        <w:t xml:space="preserve">tenga </w:t>
      </w:r>
      <w:r>
        <w:rPr>
          <w:spacing w:val="-8"/>
          <w:sz w:val="24"/>
        </w:rPr>
        <w:t xml:space="preserve">también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mayor </w:t>
      </w:r>
      <w:r>
        <w:rPr>
          <w:spacing w:val="-7"/>
          <w:sz w:val="24"/>
        </w:rPr>
        <w:t>puntaje</w:t>
      </w:r>
      <w:r>
        <w:rPr>
          <w:spacing w:val="23"/>
          <w:sz w:val="24"/>
        </w:rPr>
        <w:t xml:space="preserve"> </w:t>
      </w:r>
      <w:r>
        <w:rPr>
          <w:spacing w:val="-6"/>
          <w:sz w:val="24"/>
        </w:rPr>
        <w:t>técnico.</w:t>
      </w:r>
    </w:p>
    <w:p w:rsidR="001B72ED" w:rsidRDefault="00CE697F">
      <w:pPr>
        <w:pStyle w:val="Prrafodelista"/>
        <w:numPr>
          <w:ilvl w:val="0"/>
          <w:numId w:val="8"/>
        </w:numPr>
        <w:tabs>
          <w:tab w:val="left" w:pos="526"/>
        </w:tabs>
        <w:spacing w:line="352" w:lineRule="auto"/>
        <w:ind w:right="487" w:hanging="1"/>
        <w:jc w:val="both"/>
        <w:rPr>
          <w:sz w:val="24"/>
        </w:rPr>
      </w:pPr>
      <w:r>
        <w:rPr>
          <w:sz w:val="24"/>
        </w:rPr>
        <w:t xml:space="preserve">si </w:t>
      </w:r>
      <w:r>
        <w:rPr>
          <w:spacing w:val="-8"/>
          <w:sz w:val="24"/>
        </w:rPr>
        <w:t xml:space="preserve">las </w:t>
      </w:r>
      <w:r>
        <w:rPr>
          <w:spacing w:val="-6"/>
          <w:sz w:val="24"/>
        </w:rPr>
        <w:t xml:space="preserve">ofertas </w:t>
      </w:r>
      <w:r>
        <w:rPr>
          <w:spacing w:val="-9"/>
          <w:sz w:val="24"/>
        </w:rPr>
        <w:t xml:space="preserve">tienen </w:t>
      </w:r>
      <w:r>
        <w:rPr>
          <w:sz w:val="24"/>
        </w:rPr>
        <w:t xml:space="preserve">el </w:t>
      </w:r>
      <w:r>
        <w:rPr>
          <w:spacing w:val="-14"/>
          <w:sz w:val="24"/>
        </w:rPr>
        <w:t xml:space="preserve">mismo </w:t>
      </w:r>
      <w:r>
        <w:rPr>
          <w:spacing w:val="-7"/>
          <w:sz w:val="24"/>
        </w:rPr>
        <w:t xml:space="preserve">puntaje técnico,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seleccionará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oferta que  </w:t>
      </w:r>
      <w:r>
        <w:rPr>
          <w:spacing w:val="-5"/>
          <w:sz w:val="24"/>
        </w:rPr>
        <w:t xml:space="preserve">presentare 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menor </w:t>
      </w:r>
      <w:r>
        <w:rPr>
          <w:spacing w:val="-6"/>
          <w:sz w:val="24"/>
        </w:rPr>
        <w:t xml:space="preserve">Indicador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conveniencia.</w:t>
      </w:r>
    </w:p>
    <w:p w:rsidR="001B72ED" w:rsidRDefault="00CE697F">
      <w:pPr>
        <w:pStyle w:val="Prrafodelista"/>
        <w:numPr>
          <w:ilvl w:val="0"/>
          <w:numId w:val="8"/>
        </w:numPr>
        <w:tabs>
          <w:tab w:val="left" w:pos="557"/>
        </w:tabs>
        <w:spacing w:before="9" w:line="360" w:lineRule="auto"/>
        <w:ind w:left="226" w:right="506" w:hanging="1"/>
        <w:jc w:val="both"/>
        <w:rPr>
          <w:sz w:val="24"/>
        </w:rPr>
      </w:pPr>
      <w:r>
        <w:rPr>
          <w:sz w:val="24"/>
        </w:rPr>
        <w:t xml:space="preserve">si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oferta que ostenta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menor indicador </w:t>
      </w:r>
      <w:r>
        <w:rPr>
          <w:sz w:val="24"/>
        </w:rPr>
        <w:t xml:space="preserve">de  </w:t>
      </w:r>
      <w:r>
        <w:rPr>
          <w:spacing w:val="-10"/>
          <w:sz w:val="24"/>
        </w:rPr>
        <w:t xml:space="preserve">conveniencia,  </w:t>
      </w:r>
      <w:r>
        <w:rPr>
          <w:spacing w:val="-8"/>
          <w:sz w:val="24"/>
        </w:rPr>
        <w:t xml:space="preserve">no  tiene  </w:t>
      </w:r>
      <w:r>
        <w:rPr>
          <w:sz w:val="24"/>
        </w:rPr>
        <w:t xml:space="preserve">el  </w:t>
      </w:r>
      <w:r>
        <w:rPr>
          <w:spacing w:val="-8"/>
          <w:sz w:val="24"/>
        </w:rPr>
        <w:t xml:space="preserve">mayor  </w:t>
      </w:r>
      <w:r>
        <w:rPr>
          <w:spacing w:val="-7"/>
          <w:sz w:val="24"/>
        </w:rPr>
        <w:t xml:space="preserve">puntaje técnico,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seleccionará </w:t>
      </w:r>
      <w:r>
        <w:rPr>
          <w:spacing w:val="-4"/>
          <w:sz w:val="24"/>
        </w:rPr>
        <w:t xml:space="preserve">ésta </w:t>
      </w:r>
      <w:r>
        <w:rPr>
          <w:spacing w:val="-15"/>
          <w:sz w:val="24"/>
        </w:rPr>
        <w:t>última</w:t>
      </w:r>
      <w:r>
        <w:rPr>
          <w:spacing w:val="30"/>
          <w:sz w:val="24"/>
        </w:rPr>
        <w:t xml:space="preserve"> </w:t>
      </w:r>
      <w:r>
        <w:rPr>
          <w:spacing w:val="-8"/>
          <w:sz w:val="24"/>
        </w:rPr>
        <w:t>siempre</w:t>
      </w:r>
      <w:r>
        <w:rPr>
          <w:spacing w:val="44"/>
          <w:sz w:val="24"/>
        </w:rPr>
        <w:t xml:space="preserve"> </w:t>
      </w:r>
      <w:r>
        <w:rPr>
          <w:spacing w:val="-6"/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su</w:t>
      </w:r>
      <w:r>
        <w:rPr>
          <w:spacing w:val="60"/>
          <w:sz w:val="24"/>
        </w:rPr>
        <w:t xml:space="preserve"> </w:t>
      </w:r>
      <w:r>
        <w:rPr>
          <w:spacing w:val="-7"/>
          <w:sz w:val="24"/>
        </w:rPr>
        <w:t>puntaje</w:t>
      </w:r>
      <w:r>
        <w:rPr>
          <w:spacing w:val="46"/>
          <w:sz w:val="24"/>
        </w:rPr>
        <w:t xml:space="preserve"> </w:t>
      </w:r>
      <w:r>
        <w:rPr>
          <w:spacing w:val="-8"/>
          <w:sz w:val="24"/>
        </w:rPr>
        <w:t>técnico</w:t>
      </w:r>
      <w:r>
        <w:rPr>
          <w:spacing w:val="44"/>
          <w:sz w:val="24"/>
        </w:rPr>
        <w:t xml:space="preserve"> </w:t>
      </w:r>
      <w:r>
        <w:rPr>
          <w:spacing w:val="-8"/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sea</w:t>
      </w:r>
      <w:r>
        <w:rPr>
          <w:spacing w:val="56"/>
          <w:sz w:val="24"/>
        </w:rPr>
        <w:t xml:space="preserve"> </w:t>
      </w:r>
      <w:r>
        <w:rPr>
          <w:spacing w:val="-11"/>
          <w:sz w:val="24"/>
        </w:rPr>
        <w:t xml:space="preserve">inferior  </w:t>
      </w:r>
      <w:r>
        <w:rPr>
          <w:sz w:val="24"/>
        </w:rPr>
        <w:t xml:space="preserve">en  10  o </w:t>
      </w:r>
      <w:r>
        <w:rPr>
          <w:spacing w:val="-8"/>
          <w:sz w:val="24"/>
        </w:rPr>
        <w:t xml:space="preserve">más </w:t>
      </w:r>
      <w:r>
        <w:rPr>
          <w:spacing w:val="-7"/>
          <w:sz w:val="24"/>
        </w:rPr>
        <w:t xml:space="preserve">puntos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diferencia </w:t>
      </w:r>
      <w:r>
        <w:rPr>
          <w:spacing w:val="-3"/>
          <w:sz w:val="24"/>
        </w:rPr>
        <w:t xml:space="preserve">respecto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aquella </w:t>
      </w:r>
      <w:r>
        <w:rPr>
          <w:spacing w:val="-6"/>
          <w:sz w:val="24"/>
        </w:rPr>
        <w:t xml:space="preserve">que ostenta </w:t>
      </w:r>
      <w:r>
        <w:rPr>
          <w:sz w:val="24"/>
        </w:rPr>
        <w:t xml:space="preserve">el  </w:t>
      </w:r>
      <w:r>
        <w:rPr>
          <w:spacing w:val="-8"/>
          <w:sz w:val="24"/>
        </w:rPr>
        <w:t xml:space="preserve">mayor  </w:t>
      </w:r>
      <w:r>
        <w:rPr>
          <w:spacing w:val="-7"/>
          <w:sz w:val="24"/>
        </w:rPr>
        <w:t xml:space="preserve">puntaje  técnico;  </w:t>
      </w:r>
      <w:r>
        <w:rPr>
          <w:sz w:val="24"/>
        </w:rPr>
        <w:t xml:space="preserve">caso </w:t>
      </w:r>
      <w:r>
        <w:rPr>
          <w:spacing w:val="-7"/>
          <w:sz w:val="24"/>
        </w:rPr>
        <w:t xml:space="preserve">contrario, </w:t>
      </w:r>
      <w:r>
        <w:rPr>
          <w:spacing w:val="-6"/>
          <w:sz w:val="24"/>
        </w:rPr>
        <w:t xml:space="preserve">prevalecerá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oferta que </w:t>
      </w:r>
      <w:r>
        <w:rPr>
          <w:spacing w:val="-9"/>
          <w:sz w:val="24"/>
        </w:rPr>
        <w:t xml:space="preserve">tenga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mayor </w:t>
      </w:r>
      <w:r>
        <w:rPr>
          <w:spacing w:val="-7"/>
          <w:sz w:val="24"/>
        </w:rPr>
        <w:t>puntaje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técnico.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Heading1"/>
        <w:ind w:left="226"/>
        <w:jc w:val="both"/>
      </w:pPr>
      <w:r>
        <w:t xml:space="preserve">Artículo 9: </w:t>
      </w:r>
      <w:r>
        <w:rPr>
          <w:u w:val="thick"/>
        </w:rPr>
        <w:t>COMUNICACIÓN DE LA ADJUDICACION</w:t>
      </w:r>
    </w:p>
    <w:p w:rsidR="001B72ED" w:rsidRDefault="00CE697F">
      <w:pPr>
        <w:pStyle w:val="Textoindependiente"/>
        <w:spacing w:before="129" w:line="364" w:lineRule="auto"/>
        <w:ind w:left="225" w:right="496"/>
        <w:jc w:val="both"/>
      </w:pPr>
      <w:r>
        <w:rPr>
          <w:spacing w:val="-6"/>
        </w:rPr>
        <w:t xml:space="preserve">La </w:t>
      </w:r>
      <w:r>
        <w:rPr>
          <w:spacing w:val="-7"/>
        </w:rPr>
        <w:t>adjudicación</w:t>
      </w:r>
      <w:r>
        <w:rPr>
          <w:spacing w:val="-7"/>
        </w:rPr>
        <w:t xml:space="preserve"> </w:t>
      </w:r>
      <w:r>
        <w:t xml:space="preserve">se  </w:t>
      </w:r>
      <w:r>
        <w:rPr>
          <w:spacing w:val="-10"/>
        </w:rPr>
        <w:t xml:space="preserve">notificará  </w:t>
      </w:r>
      <w:r>
        <w:t xml:space="preserve">al  </w:t>
      </w:r>
      <w:r>
        <w:rPr>
          <w:spacing w:val="-7"/>
        </w:rPr>
        <w:t xml:space="preserve">interesado  </w:t>
      </w:r>
      <w:r>
        <w:t xml:space="preserve">al  </w:t>
      </w:r>
      <w:r>
        <w:rPr>
          <w:spacing w:val="-13"/>
        </w:rPr>
        <w:t xml:space="preserve">domicilio  </w:t>
      </w:r>
      <w:r>
        <w:rPr>
          <w:spacing w:val="-7"/>
        </w:rPr>
        <w:t xml:space="preserve">electrónico  </w:t>
      </w:r>
      <w:r>
        <w:rPr>
          <w:spacing w:val="-9"/>
        </w:rPr>
        <w:t xml:space="preserve">manifestado  </w:t>
      </w:r>
      <w:r>
        <w:t xml:space="preserve">en  </w:t>
      </w:r>
      <w:r>
        <w:rPr>
          <w:spacing w:val="-11"/>
        </w:rPr>
        <w:t xml:space="preserve">la  </w:t>
      </w:r>
      <w:r>
        <w:rPr>
          <w:spacing w:val="-9"/>
        </w:rPr>
        <w:t xml:space="preserve">Anexo  </w:t>
      </w:r>
      <w:r>
        <w:rPr>
          <w:spacing w:val="-4"/>
        </w:rPr>
        <w:t xml:space="preserve">III </w:t>
      </w:r>
      <w:r>
        <w:rPr>
          <w:spacing w:val="-7"/>
        </w:rPr>
        <w:t xml:space="preserve">(Declaración </w:t>
      </w:r>
      <w:r>
        <w:rPr>
          <w:spacing w:val="-5"/>
        </w:rPr>
        <w:t xml:space="preserve">Jurada </w:t>
      </w:r>
      <w:r>
        <w:t xml:space="preserve">de </w:t>
      </w:r>
      <w:r>
        <w:rPr>
          <w:spacing w:val="-9"/>
        </w:rPr>
        <w:t xml:space="preserve">Conocimiento  </w:t>
      </w:r>
      <w:r>
        <w:t xml:space="preserve">y  </w:t>
      </w:r>
      <w:r>
        <w:rPr>
          <w:spacing w:val="-6"/>
        </w:rPr>
        <w:t xml:space="preserve">Aceptación),  debiendo  </w:t>
      </w:r>
      <w:r>
        <w:rPr>
          <w:spacing w:val="-7"/>
        </w:rPr>
        <w:t xml:space="preserve">retirar  </w:t>
      </w:r>
      <w:r>
        <w:rPr>
          <w:spacing w:val="-11"/>
        </w:rPr>
        <w:t xml:space="preserve">la  </w:t>
      </w:r>
      <w:r>
        <w:rPr>
          <w:spacing w:val="-7"/>
        </w:rPr>
        <w:t xml:space="preserve">respectiva  </w:t>
      </w:r>
      <w:r>
        <w:t xml:space="preserve">Orden de </w:t>
      </w:r>
      <w:r>
        <w:rPr>
          <w:spacing w:val="-4"/>
        </w:rPr>
        <w:t xml:space="preserve">Compra </w:t>
      </w:r>
      <w:r>
        <w:rPr>
          <w:spacing w:val="-6"/>
        </w:rPr>
        <w:t xml:space="preserve">dentro </w:t>
      </w:r>
      <w:r>
        <w:t xml:space="preserve">de </w:t>
      </w:r>
      <w:r>
        <w:rPr>
          <w:spacing w:val="-8"/>
        </w:rPr>
        <w:t xml:space="preserve">los </w:t>
      </w:r>
      <w:r>
        <w:t xml:space="preserve">CINCO (5) </w:t>
      </w:r>
      <w:r>
        <w:rPr>
          <w:spacing w:val="-6"/>
        </w:rPr>
        <w:t xml:space="preserve">DIAS </w:t>
      </w:r>
      <w:r>
        <w:rPr>
          <w:spacing w:val="-9"/>
        </w:rPr>
        <w:t xml:space="preserve">HÁBILES </w:t>
      </w:r>
      <w:r>
        <w:t xml:space="preserve">de </w:t>
      </w:r>
      <w:r>
        <w:rPr>
          <w:spacing w:val="-6"/>
        </w:rPr>
        <w:t xml:space="preserve">efectuada </w:t>
      </w:r>
      <w:r>
        <w:rPr>
          <w:spacing w:val="-11"/>
        </w:rPr>
        <w:t>la</w:t>
      </w:r>
      <w:r>
        <w:rPr>
          <w:spacing w:val="-2"/>
        </w:rPr>
        <w:t xml:space="preserve"> </w:t>
      </w:r>
      <w:r>
        <w:rPr>
          <w:spacing w:val="-7"/>
        </w:rPr>
        <w:t>notificación.</w:t>
      </w:r>
    </w:p>
    <w:p w:rsidR="001B72ED" w:rsidRDefault="001B72ED">
      <w:pPr>
        <w:spacing w:line="364" w:lineRule="auto"/>
        <w:jc w:val="both"/>
        <w:sectPr w:rsidR="001B72ED">
          <w:footerReference w:type="default" r:id="rId11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after="15" w:line="364" w:lineRule="auto"/>
        <w:ind w:left="225" w:right="580" w:hanging="1"/>
      </w:pPr>
      <w:r>
        <w:t xml:space="preserve">Si el </w:t>
      </w:r>
      <w:r>
        <w:rPr>
          <w:spacing w:val="-7"/>
        </w:rPr>
        <w:t xml:space="preserve">adjudicatario </w:t>
      </w:r>
      <w:r>
        <w:rPr>
          <w:spacing w:val="-8"/>
        </w:rPr>
        <w:t xml:space="preserve">no </w:t>
      </w:r>
      <w:r>
        <w:rPr>
          <w:spacing w:val="-6"/>
        </w:rPr>
        <w:t xml:space="preserve">retirase </w:t>
      </w:r>
      <w:r>
        <w:rPr>
          <w:spacing w:val="-11"/>
        </w:rPr>
        <w:t xml:space="preserve">la  </w:t>
      </w:r>
      <w:r>
        <w:t xml:space="preserve">Orden de  </w:t>
      </w:r>
      <w:r>
        <w:rPr>
          <w:spacing w:val="-4"/>
        </w:rPr>
        <w:t xml:space="preserve">Compra  </w:t>
      </w:r>
      <w:r>
        <w:t xml:space="preserve">en </w:t>
      </w:r>
      <w:r>
        <w:rPr>
          <w:spacing w:val="-2"/>
        </w:rPr>
        <w:t xml:space="preserve">ese  </w:t>
      </w:r>
      <w:r>
        <w:rPr>
          <w:spacing w:val="-7"/>
        </w:rPr>
        <w:t xml:space="preserve">plazo,  </w:t>
      </w:r>
      <w:r>
        <w:t xml:space="preserve">se  </w:t>
      </w:r>
      <w:r>
        <w:rPr>
          <w:spacing w:val="-9"/>
        </w:rPr>
        <w:t xml:space="preserve">presumirá  </w:t>
      </w:r>
      <w:r>
        <w:rPr>
          <w:spacing w:val="-6"/>
        </w:rPr>
        <w:t xml:space="preserve">que  </w:t>
      </w:r>
      <w:r>
        <w:rPr>
          <w:spacing w:val="-11"/>
        </w:rPr>
        <w:t xml:space="preserve">la  </w:t>
      </w:r>
      <w:r>
        <w:rPr>
          <w:spacing w:val="-14"/>
        </w:rPr>
        <w:t xml:space="preserve">misma  </w:t>
      </w:r>
      <w:r>
        <w:t xml:space="preserve">es de su </w:t>
      </w:r>
      <w:r>
        <w:rPr>
          <w:spacing w:val="-4"/>
        </w:rPr>
        <w:t>PLENO</w:t>
      </w:r>
      <w:r>
        <w:rPr>
          <w:spacing w:val="14"/>
        </w:rPr>
        <w:t xml:space="preserve"> </w:t>
      </w:r>
      <w:r>
        <w:t>CONOCIMIENTO.</w:t>
      </w:r>
    </w:p>
    <w:p w:rsidR="001B72ED" w:rsidRDefault="001B72ED">
      <w:pPr>
        <w:pStyle w:val="Textoindependiente"/>
        <w:ind w:left="104"/>
        <w:rPr>
          <w:sz w:val="20"/>
        </w:rPr>
      </w:pPr>
      <w:r w:rsidRPr="001B72ED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width:460.5pt;height:63.75pt;mso-position-horizontal-relative:char;mso-position-vertical-relative:line" filled="f">
            <v:textbox inset="0,0,0,0">
              <w:txbxContent>
                <w:p w:rsidR="001B72ED" w:rsidRDefault="00CE697F">
                  <w:pPr>
                    <w:pStyle w:val="Textoindependiente"/>
                    <w:spacing w:before="1" w:line="357" w:lineRule="auto"/>
                    <w:ind w:left="104" w:right="108"/>
                    <w:jc w:val="both"/>
                  </w:pPr>
                  <w:r>
                    <w:rPr>
                      <w:spacing w:val="-3"/>
                    </w:rPr>
                    <w:t xml:space="preserve">Todos </w:t>
                  </w:r>
                  <w:r>
                    <w:rPr>
                      <w:spacing w:val="-8"/>
                    </w:rPr>
                    <w:t xml:space="preserve">los </w:t>
                  </w:r>
                  <w:r>
                    <w:rPr>
                      <w:spacing w:val="-7"/>
                    </w:rPr>
                    <w:t xml:space="preserve">plazos </w:t>
                  </w:r>
                  <w:r>
                    <w:t xml:space="preserve">se </w:t>
                  </w:r>
                  <w:r>
                    <w:rPr>
                      <w:spacing w:val="-6"/>
                    </w:rPr>
                    <w:t xml:space="preserve">computarán </w:t>
                  </w:r>
                  <w:r>
                    <w:t xml:space="preserve">a </w:t>
                  </w:r>
                  <w:r>
                    <w:rPr>
                      <w:spacing w:val="-7"/>
                    </w:rPr>
                    <w:t xml:space="preserve">partir </w:t>
                  </w:r>
                  <w:r>
                    <w:t xml:space="preserve">del </w:t>
                  </w:r>
                  <w:r>
                    <w:rPr>
                      <w:spacing w:val="-8"/>
                    </w:rPr>
                    <w:t xml:space="preserve">día </w:t>
                  </w:r>
                  <w:r>
                    <w:rPr>
                      <w:spacing w:val="-12"/>
                    </w:rPr>
                    <w:t xml:space="preserve">siguiente </w:t>
                  </w:r>
                  <w:r>
                    <w:t xml:space="preserve">al de </w:t>
                  </w:r>
                  <w:r>
                    <w:rPr>
                      <w:spacing w:val="-11"/>
                    </w:rPr>
                    <w:t xml:space="preserve">la </w:t>
                  </w:r>
                  <w:r>
                    <w:rPr>
                      <w:spacing w:val="-10"/>
                    </w:rPr>
                    <w:t xml:space="preserve">notificación </w:t>
                  </w:r>
                  <w:r>
                    <w:t xml:space="preserve">del </w:t>
                  </w:r>
                  <w:r>
                    <w:rPr>
                      <w:spacing w:val="-3"/>
                    </w:rPr>
                    <w:t xml:space="preserve">acto  </w:t>
                  </w:r>
                  <w:r>
                    <w:rPr>
                      <w:spacing w:val="-11"/>
                    </w:rPr>
                    <w:t xml:space="preserve">administrativo </w:t>
                  </w:r>
                  <w:r>
                    <w:t xml:space="preserve">de </w:t>
                  </w:r>
                  <w:r>
                    <w:rPr>
                      <w:spacing w:val="-7"/>
                    </w:rPr>
                    <w:t xml:space="preserve">adjudicación, </w:t>
                  </w:r>
                  <w:r>
                    <w:rPr>
                      <w:spacing w:val="-9"/>
                    </w:rPr>
                    <w:t xml:space="preserve">independientemente </w:t>
                  </w:r>
                  <w:r>
                    <w:t xml:space="preserve">a  </w:t>
                  </w:r>
                  <w:r>
                    <w:rPr>
                      <w:spacing w:val="-11"/>
                    </w:rPr>
                    <w:t xml:space="preserve">la  </w:t>
                  </w:r>
                  <w:r>
                    <w:rPr>
                      <w:spacing w:val="-8"/>
                    </w:rPr>
                    <w:t xml:space="preserve">fecha  </w:t>
                  </w:r>
                  <w:r>
                    <w:t xml:space="preserve">de  </w:t>
                  </w:r>
                  <w:r>
                    <w:rPr>
                      <w:spacing w:val="-8"/>
                    </w:rPr>
                    <w:t xml:space="preserve">retiro  </w:t>
                  </w:r>
                  <w:r>
                    <w:t xml:space="preserve">de  </w:t>
                  </w:r>
                  <w:r>
                    <w:rPr>
                      <w:spacing w:val="-11"/>
                    </w:rPr>
                    <w:t xml:space="preserve">la  </w:t>
                  </w:r>
                  <w:r>
                    <w:t xml:space="preserve">Orden  de </w:t>
                  </w:r>
                  <w:r>
                    <w:rPr>
                      <w:spacing w:val="-4"/>
                    </w:rPr>
                    <w:t>Compra.</w:t>
                  </w:r>
                </w:p>
              </w:txbxContent>
            </v:textbox>
            <w10:wrap type="none"/>
            <w10:anchorlock/>
          </v:shape>
        </w:pict>
      </w:r>
    </w:p>
    <w:p w:rsidR="001B72ED" w:rsidRDefault="001B72ED">
      <w:pPr>
        <w:pStyle w:val="Textoindependiente"/>
        <w:spacing w:before="5"/>
      </w:pPr>
    </w:p>
    <w:p w:rsidR="001B72ED" w:rsidRDefault="00CE697F">
      <w:pPr>
        <w:pStyle w:val="Heading1"/>
        <w:spacing w:before="90"/>
        <w:jc w:val="both"/>
      </w:pPr>
      <w:r>
        <w:t>Artículo 10: OBLIGACIONES DEL ADJUDICATARIO:</w:t>
      </w:r>
    </w:p>
    <w:p w:rsidR="001B72ED" w:rsidRDefault="00CE697F">
      <w:pPr>
        <w:pStyle w:val="Textoindependiente"/>
        <w:spacing w:before="144" w:line="357" w:lineRule="auto"/>
        <w:ind w:left="225" w:right="493"/>
        <w:jc w:val="both"/>
      </w:pPr>
      <w:r>
        <w:t xml:space="preserve">1°) </w:t>
      </w:r>
      <w:r>
        <w:rPr>
          <w:spacing w:val="-4"/>
        </w:rPr>
        <w:t>Los</w:t>
      </w:r>
      <w:r>
        <w:rPr>
          <w:spacing w:val="52"/>
        </w:rPr>
        <w:t xml:space="preserve"> </w:t>
      </w:r>
      <w:r>
        <w:rPr>
          <w:spacing w:val="-6"/>
        </w:rPr>
        <w:t>empleados que</w:t>
      </w:r>
      <w:r>
        <w:rPr>
          <w:spacing w:val="48"/>
        </w:rPr>
        <w:t xml:space="preserve"> </w:t>
      </w:r>
      <w:r>
        <w:rPr>
          <w:spacing w:val="-11"/>
        </w:rPr>
        <w:t xml:space="preserve">la  </w:t>
      </w:r>
      <w:r>
        <w:rPr>
          <w:spacing w:val="-14"/>
        </w:rPr>
        <w:t xml:space="preserve">firma  </w:t>
      </w:r>
      <w:r>
        <w:rPr>
          <w:spacing w:val="-7"/>
        </w:rPr>
        <w:t>adjudicataria</w:t>
      </w:r>
      <w:r>
        <w:rPr>
          <w:spacing w:val="46"/>
        </w:rPr>
        <w:t xml:space="preserve"> </w:t>
      </w:r>
      <w:r>
        <w:rPr>
          <w:spacing w:val="-6"/>
        </w:rPr>
        <w:t xml:space="preserve">afecte  </w:t>
      </w:r>
      <w:r>
        <w:t xml:space="preserve">al  </w:t>
      </w:r>
      <w:r>
        <w:rPr>
          <w:spacing w:val="-9"/>
        </w:rPr>
        <w:t xml:space="preserve">servicio,  </w:t>
      </w:r>
      <w:r>
        <w:t xml:space="preserve">deberán  </w:t>
      </w:r>
      <w:r>
        <w:rPr>
          <w:spacing w:val="-7"/>
        </w:rPr>
        <w:t xml:space="preserve">gozar  </w:t>
      </w:r>
      <w:r>
        <w:t xml:space="preserve">de  </w:t>
      </w:r>
      <w:r>
        <w:rPr>
          <w:spacing w:val="-8"/>
        </w:rPr>
        <w:t xml:space="preserve">aptitud </w:t>
      </w:r>
      <w:r>
        <w:rPr>
          <w:spacing w:val="-9"/>
        </w:rPr>
        <w:t xml:space="preserve">legal  conforme  </w:t>
      </w:r>
      <w:r>
        <w:rPr>
          <w:spacing w:val="-8"/>
        </w:rPr>
        <w:t xml:space="preserve">las  normas  </w:t>
      </w:r>
      <w:r>
        <w:rPr>
          <w:spacing w:val="-11"/>
        </w:rPr>
        <w:t xml:space="preserve">vigentes  </w:t>
      </w:r>
      <w:r>
        <w:t xml:space="preserve">para  </w:t>
      </w:r>
      <w:r>
        <w:rPr>
          <w:spacing w:val="-2"/>
        </w:rPr>
        <w:t xml:space="preserve">ser  </w:t>
      </w:r>
      <w:r>
        <w:rPr>
          <w:spacing w:val="-4"/>
        </w:rPr>
        <w:t xml:space="preserve">contratados  </w:t>
      </w:r>
      <w:r>
        <w:rPr>
          <w:spacing w:val="-9"/>
        </w:rPr>
        <w:t>laboralmente</w:t>
      </w:r>
      <w:r>
        <w:rPr>
          <w:spacing w:val="-9"/>
        </w:rPr>
        <w:t xml:space="preserve">   </w:t>
      </w:r>
      <w:r>
        <w:t xml:space="preserve">por  el  </w:t>
      </w:r>
      <w:r>
        <w:rPr>
          <w:spacing w:val="-7"/>
        </w:rPr>
        <w:t xml:space="preserve">adjudicatario. </w:t>
      </w:r>
      <w:r>
        <w:rPr>
          <w:spacing w:val="-6"/>
        </w:rPr>
        <w:t xml:space="preserve">La </w:t>
      </w:r>
      <w:r>
        <w:rPr>
          <w:spacing w:val="-14"/>
        </w:rPr>
        <w:t xml:space="preserve">firma </w:t>
      </w:r>
      <w:r>
        <w:rPr>
          <w:spacing w:val="-7"/>
        </w:rPr>
        <w:t xml:space="preserve">adjudicataria </w:t>
      </w:r>
      <w:r>
        <w:rPr>
          <w:spacing w:val="-6"/>
        </w:rPr>
        <w:t xml:space="preserve">tendrá </w:t>
      </w:r>
      <w:r>
        <w:t xml:space="preserve">a su  </w:t>
      </w:r>
      <w:r>
        <w:rPr>
          <w:spacing w:val="-5"/>
        </w:rPr>
        <w:t xml:space="preserve">cargo,  </w:t>
      </w:r>
      <w:r>
        <w:t xml:space="preserve">con  </w:t>
      </w:r>
      <w:r>
        <w:rPr>
          <w:spacing w:val="-12"/>
        </w:rPr>
        <w:t xml:space="preserve">exclusiva  </w:t>
      </w:r>
      <w:r>
        <w:rPr>
          <w:spacing w:val="-7"/>
        </w:rPr>
        <w:t xml:space="preserve">relación  </w:t>
      </w:r>
      <w:r>
        <w:t xml:space="preserve">de  </w:t>
      </w:r>
      <w:r>
        <w:rPr>
          <w:spacing w:val="-6"/>
        </w:rPr>
        <w:t xml:space="preserve">dependencia  </w:t>
      </w:r>
      <w:r>
        <w:t xml:space="preserve">al  </w:t>
      </w:r>
      <w:r>
        <w:rPr>
          <w:spacing w:val="-4"/>
        </w:rPr>
        <w:t xml:space="preserve">personal </w:t>
      </w:r>
      <w:r>
        <w:rPr>
          <w:spacing w:val="-6"/>
        </w:rPr>
        <w:t xml:space="preserve">que </w:t>
      </w:r>
      <w:r>
        <w:t xml:space="preserve">deberá </w:t>
      </w:r>
      <w:r>
        <w:rPr>
          <w:spacing w:val="-5"/>
        </w:rPr>
        <w:t xml:space="preserve">atender </w:t>
      </w:r>
      <w:r>
        <w:t xml:space="preserve">todas </w:t>
      </w:r>
      <w:r>
        <w:rPr>
          <w:spacing w:val="-8"/>
        </w:rPr>
        <w:t xml:space="preserve">las </w:t>
      </w:r>
      <w:r>
        <w:rPr>
          <w:spacing w:val="-6"/>
        </w:rPr>
        <w:t xml:space="preserve">dependencias encomendadas, </w:t>
      </w:r>
      <w:r>
        <w:rPr>
          <w:spacing w:val="-8"/>
        </w:rPr>
        <w:t xml:space="preserve">siendo  </w:t>
      </w:r>
      <w:r>
        <w:rPr>
          <w:spacing w:val="-11"/>
        </w:rPr>
        <w:t xml:space="preserve">la  </w:t>
      </w:r>
      <w:r>
        <w:rPr>
          <w:spacing w:val="-12"/>
        </w:rPr>
        <w:t xml:space="preserve">única  </w:t>
      </w:r>
      <w:r>
        <w:t xml:space="preserve">y  </w:t>
      </w:r>
      <w:r>
        <w:rPr>
          <w:spacing w:val="-12"/>
        </w:rPr>
        <w:t xml:space="preserve">exclusiva </w:t>
      </w:r>
      <w:r>
        <w:rPr>
          <w:spacing w:val="-6"/>
        </w:rPr>
        <w:t xml:space="preserve">responsable </w:t>
      </w:r>
      <w:r>
        <w:t xml:space="preserve">del </w:t>
      </w:r>
      <w:r>
        <w:rPr>
          <w:spacing w:val="-13"/>
        </w:rPr>
        <w:t xml:space="preserve">cumplimiento </w:t>
      </w:r>
      <w:r>
        <w:t xml:space="preserve">de </w:t>
      </w:r>
      <w:r>
        <w:rPr>
          <w:spacing w:val="-11"/>
        </w:rPr>
        <w:t xml:space="preserve">la legislación </w:t>
      </w:r>
      <w:r>
        <w:rPr>
          <w:spacing w:val="-5"/>
        </w:rPr>
        <w:t xml:space="preserve">laboral </w:t>
      </w:r>
      <w:r>
        <w:t xml:space="preserve">y de </w:t>
      </w:r>
      <w:r>
        <w:rPr>
          <w:spacing w:val="-14"/>
        </w:rPr>
        <w:t xml:space="preserve">higiene </w:t>
      </w:r>
      <w:r>
        <w:t xml:space="preserve">y  </w:t>
      </w:r>
      <w:r>
        <w:rPr>
          <w:spacing w:val="-8"/>
        </w:rPr>
        <w:t xml:space="preserve">seguridad  </w:t>
      </w:r>
      <w:r>
        <w:t xml:space="preserve">del  </w:t>
      </w:r>
      <w:r>
        <w:rPr>
          <w:spacing w:val="-4"/>
        </w:rPr>
        <w:t xml:space="preserve">trabajo </w:t>
      </w:r>
      <w:r>
        <w:rPr>
          <w:spacing w:val="-10"/>
        </w:rPr>
        <w:t xml:space="preserve">vigentes, </w:t>
      </w:r>
      <w:r>
        <w:rPr>
          <w:spacing w:val="-8"/>
        </w:rPr>
        <w:t xml:space="preserve">no </w:t>
      </w:r>
      <w:r>
        <w:rPr>
          <w:spacing w:val="-7"/>
        </w:rPr>
        <w:t xml:space="preserve">generando </w:t>
      </w:r>
      <w:r>
        <w:rPr>
          <w:spacing w:val="-14"/>
        </w:rPr>
        <w:t xml:space="preserve">vínculo </w:t>
      </w:r>
      <w:r>
        <w:rPr>
          <w:spacing w:val="-12"/>
        </w:rPr>
        <w:t xml:space="preserve">alguno </w:t>
      </w:r>
      <w:r>
        <w:t xml:space="preserve">con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10"/>
        </w:rPr>
        <w:t xml:space="preserve">Administración  </w:t>
      </w:r>
      <w:r>
        <w:rPr>
          <w:spacing w:val="-8"/>
        </w:rPr>
        <w:t xml:space="preserve">Pública.  </w:t>
      </w:r>
      <w:r>
        <w:t xml:space="preserve">Si  se  </w:t>
      </w:r>
      <w:r>
        <w:rPr>
          <w:spacing w:val="-5"/>
        </w:rPr>
        <w:t xml:space="preserve">tratare  </w:t>
      </w:r>
      <w:r>
        <w:t xml:space="preserve">de </w:t>
      </w:r>
      <w:r>
        <w:rPr>
          <w:spacing w:val="-5"/>
        </w:rPr>
        <w:t xml:space="preserve">Cooperativa </w:t>
      </w:r>
      <w:r>
        <w:t xml:space="preserve">de </w:t>
      </w:r>
      <w:r>
        <w:rPr>
          <w:spacing w:val="-4"/>
        </w:rPr>
        <w:t xml:space="preserve">Trabajo </w:t>
      </w:r>
      <w:r>
        <w:t xml:space="preserve">deberá </w:t>
      </w:r>
      <w:r>
        <w:rPr>
          <w:spacing w:val="-5"/>
        </w:rPr>
        <w:t xml:space="preserve">acreditar </w:t>
      </w:r>
      <w:r>
        <w:t xml:space="preserve">el </w:t>
      </w:r>
      <w:r>
        <w:rPr>
          <w:spacing w:val="-13"/>
        </w:rPr>
        <w:t xml:space="preserve">cumplimiento </w:t>
      </w:r>
      <w:r>
        <w:t xml:space="preserve">de </w:t>
      </w:r>
      <w:r>
        <w:rPr>
          <w:spacing w:val="-7"/>
        </w:rPr>
        <w:t xml:space="preserve">sus </w:t>
      </w:r>
      <w:r>
        <w:rPr>
          <w:spacing w:val="-9"/>
        </w:rPr>
        <w:t xml:space="preserve">obligaciones </w:t>
      </w:r>
      <w:r>
        <w:rPr>
          <w:spacing w:val="-3"/>
        </w:rPr>
        <w:t xml:space="preserve">respecto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4"/>
        </w:rPr>
        <w:t>asociados,</w:t>
      </w:r>
      <w:r>
        <w:rPr>
          <w:spacing w:val="52"/>
        </w:rPr>
        <w:t xml:space="preserve">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10"/>
        </w:rPr>
        <w:t xml:space="preserve">términos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8"/>
        </w:rPr>
        <w:t xml:space="preserve">Resolución </w:t>
      </w:r>
      <w:r>
        <w:t xml:space="preserve">Nro 4664/2013 </w:t>
      </w:r>
      <w:r>
        <w:rPr>
          <w:spacing w:val="-3"/>
        </w:rPr>
        <w:t xml:space="preserve">(o  </w:t>
      </w:r>
      <w:r>
        <w:rPr>
          <w:spacing w:val="-11"/>
        </w:rPr>
        <w:t xml:space="preserve">la  </w:t>
      </w:r>
      <w:r>
        <w:rPr>
          <w:spacing w:val="-6"/>
        </w:rPr>
        <w:t xml:space="preserve">que  </w:t>
      </w:r>
      <w:r>
        <w:t xml:space="preserve">en  el  </w:t>
      </w:r>
      <w:r>
        <w:rPr>
          <w:spacing w:val="-11"/>
        </w:rPr>
        <w:t xml:space="preserve">futuro  la </w:t>
      </w:r>
      <w:r>
        <w:rPr>
          <w:spacing w:val="-6"/>
        </w:rPr>
        <w:t>reemplace).</w:t>
      </w:r>
    </w:p>
    <w:p w:rsidR="001B72ED" w:rsidRDefault="00CE697F">
      <w:pPr>
        <w:pStyle w:val="Textoindependiente"/>
        <w:spacing w:before="20" w:line="364" w:lineRule="auto"/>
        <w:ind w:left="225" w:right="486"/>
        <w:jc w:val="both"/>
      </w:pPr>
      <w:r>
        <w:t>2°) La firma deberá notificar a su personal en forma exclusiva su situación laboral y su total desvinculación con cada organismo contratante.</w:t>
      </w:r>
    </w:p>
    <w:p w:rsidR="001B72ED" w:rsidRDefault="00CE697F">
      <w:pPr>
        <w:pStyle w:val="Textoindependiente"/>
        <w:spacing w:line="357" w:lineRule="auto"/>
        <w:ind w:left="225" w:right="500"/>
        <w:jc w:val="both"/>
      </w:pPr>
      <w:r>
        <w:t xml:space="preserve">3°) </w:t>
      </w:r>
      <w:r>
        <w:rPr>
          <w:spacing w:val="-6"/>
        </w:rPr>
        <w:t xml:space="preserve">El </w:t>
      </w:r>
      <w:r>
        <w:rPr>
          <w:spacing w:val="-10"/>
        </w:rPr>
        <w:t xml:space="preserve">organismo </w:t>
      </w:r>
      <w:r>
        <w:rPr>
          <w:spacing w:val="-6"/>
        </w:rPr>
        <w:t>contr</w:t>
      </w:r>
      <w:r>
        <w:rPr>
          <w:spacing w:val="-6"/>
        </w:rPr>
        <w:t xml:space="preserve">atante </w:t>
      </w:r>
      <w:r>
        <w:t xml:space="preserve">podrá </w:t>
      </w:r>
      <w:r>
        <w:rPr>
          <w:spacing w:val="-7"/>
        </w:rPr>
        <w:t xml:space="preserve">tomar </w:t>
      </w:r>
      <w:r>
        <w:rPr>
          <w:spacing w:val="-10"/>
        </w:rPr>
        <w:t xml:space="preserve">vista </w:t>
      </w:r>
      <w:r>
        <w:rPr>
          <w:spacing w:val="-6"/>
        </w:rPr>
        <w:t xml:space="preserve">cuando </w:t>
      </w:r>
      <w:r>
        <w:rPr>
          <w:spacing w:val="-11"/>
        </w:rPr>
        <w:t xml:space="preserve">lo </w:t>
      </w:r>
      <w:r>
        <w:rPr>
          <w:spacing w:val="-6"/>
        </w:rPr>
        <w:t xml:space="preserve">considere </w:t>
      </w:r>
      <w:r>
        <w:rPr>
          <w:spacing w:val="-7"/>
        </w:rPr>
        <w:t xml:space="preserve">necesario </w:t>
      </w:r>
      <w:r>
        <w:t xml:space="preserve">de </w:t>
      </w:r>
      <w:r>
        <w:rPr>
          <w:spacing w:val="-8"/>
        </w:rPr>
        <w:t xml:space="preserve">los  </w:t>
      </w:r>
      <w:r>
        <w:rPr>
          <w:spacing w:val="-9"/>
        </w:rPr>
        <w:t xml:space="preserve">libros </w:t>
      </w:r>
      <w:r>
        <w:rPr>
          <w:spacing w:val="-7"/>
        </w:rPr>
        <w:t xml:space="preserve">laborales </w:t>
      </w:r>
      <w:r>
        <w:t xml:space="preserve">o </w:t>
      </w:r>
      <w:r>
        <w:rPr>
          <w:spacing w:val="-7"/>
        </w:rPr>
        <w:t xml:space="preserve">documentación </w:t>
      </w:r>
      <w:r>
        <w:rPr>
          <w:spacing w:val="-6"/>
        </w:rPr>
        <w:t xml:space="preserve">que acredite </w:t>
      </w:r>
      <w:r>
        <w:t xml:space="preserve">el </w:t>
      </w:r>
      <w:r>
        <w:rPr>
          <w:spacing w:val="-13"/>
        </w:rPr>
        <w:t xml:space="preserve">cumplimiento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9"/>
        </w:rPr>
        <w:t xml:space="preserve">obligaciones </w:t>
      </w:r>
      <w:r>
        <w:rPr>
          <w:spacing w:val="-6"/>
        </w:rPr>
        <w:t xml:space="preserve">patronales </w:t>
      </w:r>
      <w:r>
        <w:t xml:space="preserve">y </w:t>
      </w:r>
      <w:r>
        <w:rPr>
          <w:spacing w:val="-7"/>
        </w:rPr>
        <w:t xml:space="preserve">previsionales </w:t>
      </w:r>
      <w:r>
        <w:rPr>
          <w:spacing w:val="-8"/>
        </w:rPr>
        <w:t xml:space="preserve">según </w:t>
      </w:r>
      <w:r>
        <w:rPr>
          <w:spacing w:val="-11"/>
        </w:rPr>
        <w:t xml:space="preserve">la </w:t>
      </w:r>
      <w:r>
        <w:rPr>
          <w:spacing w:val="-5"/>
        </w:rPr>
        <w:t xml:space="preserve">legislación </w:t>
      </w:r>
      <w:r>
        <w:rPr>
          <w:spacing w:val="-12"/>
        </w:rPr>
        <w:t xml:space="preserve">vigente </w:t>
      </w:r>
      <w:r>
        <w:t xml:space="preserve">y </w:t>
      </w:r>
      <w:r>
        <w:rPr>
          <w:spacing w:val="-8"/>
        </w:rPr>
        <w:t xml:space="preserve">aplicable </w:t>
      </w:r>
      <w:r>
        <w:t xml:space="preserve">en </w:t>
      </w:r>
      <w:r>
        <w:rPr>
          <w:spacing w:val="-11"/>
        </w:rPr>
        <w:t>la</w:t>
      </w:r>
      <w:r>
        <w:rPr>
          <w:spacing w:val="-9"/>
        </w:rPr>
        <w:t xml:space="preserve"> </w:t>
      </w:r>
      <w:r>
        <w:rPr>
          <w:spacing w:val="-8"/>
        </w:rPr>
        <w:t>materia.</w:t>
      </w:r>
    </w:p>
    <w:p w:rsidR="001B72ED" w:rsidRDefault="00CE697F">
      <w:pPr>
        <w:pStyle w:val="Textoindependiente"/>
        <w:spacing w:line="357" w:lineRule="auto"/>
        <w:ind w:left="225" w:right="496"/>
        <w:jc w:val="both"/>
      </w:pPr>
      <w:r>
        <w:t xml:space="preserve">4°) </w:t>
      </w:r>
      <w:r>
        <w:rPr>
          <w:spacing w:val="-6"/>
        </w:rPr>
        <w:t xml:space="preserve">El </w:t>
      </w:r>
      <w:r>
        <w:rPr>
          <w:spacing w:val="-4"/>
        </w:rPr>
        <w:t xml:space="preserve">personal </w:t>
      </w:r>
      <w:r>
        <w:t xml:space="preserve">del </w:t>
      </w:r>
      <w:r>
        <w:rPr>
          <w:spacing w:val="-7"/>
        </w:rPr>
        <w:t xml:space="preserve">adjudicatario </w:t>
      </w:r>
      <w:r>
        <w:rPr>
          <w:spacing w:val="-5"/>
        </w:rPr>
        <w:t xml:space="preserve">afectado  </w:t>
      </w:r>
      <w:r>
        <w:t xml:space="preserve">a  </w:t>
      </w:r>
      <w:r>
        <w:rPr>
          <w:spacing w:val="-11"/>
        </w:rPr>
        <w:t xml:space="preserve">la 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10"/>
        </w:rPr>
        <w:t xml:space="preserve">servicio  </w:t>
      </w:r>
      <w:r>
        <w:t xml:space="preserve">deberá  </w:t>
      </w:r>
      <w:r>
        <w:rPr>
          <w:spacing w:val="-3"/>
        </w:rPr>
        <w:t xml:space="preserve">estar  </w:t>
      </w:r>
      <w:r>
        <w:rPr>
          <w:spacing w:val="-7"/>
        </w:rPr>
        <w:t xml:space="preserve">cubierto </w:t>
      </w:r>
      <w:r>
        <w:t xml:space="preserve">por </w:t>
      </w:r>
      <w:r>
        <w:rPr>
          <w:spacing w:val="-8"/>
        </w:rPr>
        <w:t xml:space="preserve">las </w:t>
      </w:r>
      <w:r>
        <w:rPr>
          <w:spacing w:val="-10"/>
        </w:rPr>
        <w:t xml:space="preserve">contingencias </w:t>
      </w:r>
      <w:r>
        <w:t xml:space="preserve">de  </w:t>
      </w:r>
      <w:r>
        <w:rPr>
          <w:spacing w:val="-6"/>
        </w:rPr>
        <w:t xml:space="preserve">accidentes  </w:t>
      </w:r>
      <w:r>
        <w:t xml:space="preserve">de  </w:t>
      </w:r>
      <w:r>
        <w:rPr>
          <w:spacing w:val="-4"/>
        </w:rPr>
        <w:t xml:space="preserve">trabajo  </w:t>
      </w:r>
      <w:r>
        <w:t xml:space="preserve">y  </w:t>
      </w:r>
      <w:r>
        <w:rPr>
          <w:spacing w:val="-7"/>
        </w:rPr>
        <w:t xml:space="preserve">enfermedades  </w:t>
      </w:r>
      <w:r>
        <w:rPr>
          <w:spacing w:val="-8"/>
        </w:rPr>
        <w:t xml:space="preserve">profesionales,  </w:t>
      </w:r>
      <w:r>
        <w:t xml:space="preserve">de  </w:t>
      </w:r>
      <w:r>
        <w:rPr>
          <w:spacing w:val="-9"/>
        </w:rPr>
        <w:t xml:space="preserve">conformidad </w:t>
      </w:r>
      <w:r>
        <w:t xml:space="preserve">al </w:t>
      </w:r>
      <w:r>
        <w:rPr>
          <w:spacing w:val="-10"/>
        </w:rPr>
        <w:t xml:space="preserve">régimen </w:t>
      </w:r>
      <w:r>
        <w:rPr>
          <w:spacing w:val="-5"/>
        </w:rPr>
        <w:t xml:space="preserve">especial </w:t>
      </w:r>
      <w:r>
        <w:rPr>
          <w:spacing w:val="-7"/>
        </w:rPr>
        <w:t xml:space="preserve">previsto </w:t>
      </w:r>
      <w:r>
        <w:t xml:space="preserve">por </w:t>
      </w:r>
      <w:r>
        <w:rPr>
          <w:spacing w:val="-11"/>
        </w:rPr>
        <w:t xml:space="preserve">la </w:t>
      </w:r>
      <w:r>
        <w:rPr>
          <w:spacing w:val="-8"/>
        </w:rPr>
        <w:t xml:space="preserve">ley </w:t>
      </w:r>
      <w:r>
        <w:t xml:space="preserve">24.557  y  </w:t>
      </w:r>
      <w:r>
        <w:rPr>
          <w:spacing w:val="-6"/>
        </w:rPr>
        <w:t xml:space="preserve">demás  </w:t>
      </w:r>
      <w:r>
        <w:rPr>
          <w:spacing w:val="-8"/>
        </w:rPr>
        <w:t xml:space="preserve">normas  </w:t>
      </w:r>
      <w:r>
        <w:rPr>
          <w:spacing w:val="-10"/>
        </w:rPr>
        <w:t>reglamen</w:t>
      </w:r>
      <w:r>
        <w:rPr>
          <w:spacing w:val="-10"/>
        </w:rPr>
        <w:t xml:space="preserve">tarias  </w:t>
      </w:r>
      <w:r>
        <w:t xml:space="preserve">y </w:t>
      </w:r>
      <w:r>
        <w:rPr>
          <w:spacing w:val="-9"/>
        </w:rPr>
        <w:t xml:space="preserve">complementarias. </w:t>
      </w:r>
      <w:r>
        <w:rPr>
          <w:spacing w:val="-6"/>
        </w:rPr>
        <w:t xml:space="preserve">El </w:t>
      </w:r>
      <w:r>
        <w:rPr>
          <w:spacing w:val="-5"/>
        </w:rPr>
        <w:t xml:space="preserve">contrato </w:t>
      </w:r>
      <w:r>
        <w:t xml:space="preserve">de </w:t>
      </w:r>
      <w:r>
        <w:rPr>
          <w:spacing w:val="-12"/>
        </w:rPr>
        <w:t xml:space="preserve">afiliación </w:t>
      </w:r>
      <w:r>
        <w:t xml:space="preserve">a </w:t>
      </w:r>
      <w:r>
        <w:rPr>
          <w:spacing w:val="-11"/>
        </w:rPr>
        <w:t xml:space="preserve">la  </w:t>
      </w:r>
      <w:r>
        <w:rPr>
          <w:spacing w:val="-8"/>
        </w:rPr>
        <w:t xml:space="preserve">ART,  </w:t>
      </w:r>
      <w:r>
        <w:t xml:space="preserve">deberá  </w:t>
      </w:r>
      <w:r>
        <w:rPr>
          <w:spacing w:val="-15"/>
        </w:rPr>
        <w:t xml:space="preserve">incluir  </w:t>
      </w:r>
      <w:r>
        <w:rPr>
          <w:spacing w:val="-11"/>
        </w:rPr>
        <w:t xml:space="preserve">una  cláusula  </w:t>
      </w:r>
      <w:r>
        <w:rPr>
          <w:spacing w:val="-5"/>
        </w:rPr>
        <w:t xml:space="preserve">especial  </w:t>
      </w:r>
      <w:r>
        <w:t xml:space="preserve">de  </w:t>
      </w:r>
      <w:r>
        <w:rPr>
          <w:spacing w:val="-6"/>
        </w:rPr>
        <w:t xml:space="preserve">"NO </w:t>
      </w:r>
      <w:r>
        <w:rPr>
          <w:spacing w:val="-4"/>
        </w:rPr>
        <w:t xml:space="preserve">REPETICION" </w:t>
      </w:r>
      <w:r>
        <w:rPr>
          <w:spacing w:val="-6"/>
        </w:rPr>
        <w:t xml:space="preserve">contra </w:t>
      </w:r>
      <w:r>
        <w:rPr>
          <w:spacing w:val="-11"/>
        </w:rPr>
        <w:t xml:space="preserve">la </w:t>
      </w:r>
      <w:r>
        <w:rPr>
          <w:spacing w:val="-5"/>
        </w:rPr>
        <w:t>Administración</w:t>
      </w:r>
      <w:r>
        <w:rPr>
          <w:spacing w:val="21"/>
        </w:rPr>
        <w:t xml:space="preserve"> </w:t>
      </w:r>
      <w:r>
        <w:rPr>
          <w:spacing w:val="-7"/>
        </w:rPr>
        <w:t>Provincial.</w:t>
      </w:r>
    </w:p>
    <w:p w:rsidR="001B72ED" w:rsidRDefault="001B72ED">
      <w:pPr>
        <w:pStyle w:val="Textoindependiente"/>
        <w:spacing w:before="6"/>
        <w:rPr>
          <w:sz w:val="37"/>
        </w:rPr>
      </w:pPr>
    </w:p>
    <w:p w:rsidR="001B72ED" w:rsidRDefault="00CE697F">
      <w:pPr>
        <w:pStyle w:val="Heading1"/>
        <w:spacing w:line="352" w:lineRule="auto"/>
        <w:ind w:right="514"/>
        <w:jc w:val="both"/>
      </w:pPr>
      <w:r>
        <w:t>Artículo 11: DOCUMENTACIÓN A PRESENTAR AL INICIO DE LA PRESTACION DEL SERVICIO</w:t>
      </w:r>
    </w:p>
    <w:p w:rsidR="001B72ED" w:rsidRDefault="00CE697F">
      <w:pPr>
        <w:pStyle w:val="Textoindependiente"/>
        <w:spacing w:before="14" w:line="357" w:lineRule="auto"/>
        <w:ind w:left="225" w:right="505" w:hanging="1"/>
        <w:jc w:val="both"/>
      </w:pPr>
      <w:r>
        <w:rPr>
          <w:spacing w:val="-3"/>
        </w:rPr>
        <w:t xml:space="preserve">Dos </w:t>
      </w:r>
      <w:r>
        <w:t xml:space="preserve">(2) </w:t>
      </w:r>
      <w:r>
        <w:rPr>
          <w:spacing w:val="-6"/>
        </w:rPr>
        <w:t>días</w:t>
      </w:r>
      <w:r>
        <w:rPr>
          <w:spacing w:val="-6"/>
        </w:rPr>
        <w:t xml:space="preserve"> antes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8"/>
        </w:rPr>
        <w:t xml:space="preserve">fecha </w:t>
      </w:r>
      <w:r>
        <w:t xml:space="preserve">de </w:t>
      </w:r>
      <w:r>
        <w:rPr>
          <w:spacing w:val="-14"/>
        </w:rPr>
        <w:t xml:space="preserve">inicio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prestación </w:t>
      </w:r>
      <w:r>
        <w:t xml:space="preserve">del </w:t>
      </w:r>
      <w:r>
        <w:rPr>
          <w:spacing w:val="-8"/>
        </w:rPr>
        <w:t xml:space="preserve">servicio, </w:t>
      </w:r>
      <w:r>
        <w:t xml:space="preserve">el </w:t>
      </w:r>
      <w:r>
        <w:rPr>
          <w:spacing w:val="-7"/>
        </w:rPr>
        <w:t xml:space="preserve">adjudicatario </w:t>
      </w:r>
      <w:r>
        <w:t xml:space="preserve">deberá </w:t>
      </w:r>
      <w:r>
        <w:rPr>
          <w:spacing w:val="-5"/>
        </w:rPr>
        <w:t xml:space="preserve">presentar </w:t>
      </w:r>
      <w:r>
        <w:rPr>
          <w:spacing w:val="-7"/>
        </w:rPr>
        <w:t xml:space="preserve">ante </w:t>
      </w:r>
      <w:r>
        <w:t xml:space="preserve">el </w:t>
      </w:r>
      <w:r>
        <w:rPr>
          <w:spacing w:val="-6"/>
        </w:rPr>
        <w:t xml:space="preserve">responsable </w:t>
      </w:r>
      <w:r>
        <w:t>o</w:t>
      </w:r>
      <w:r>
        <w:rPr>
          <w:spacing w:val="60"/>
        </w:rPr>
        <w:t xml:space="preserve"> </w:t>
      </w:r>
      <w:r>
        <w:rPr>
          <w:spacing w:val="-4"/>
        </w:rPr>
        <w:t>persona</w:t>
      </w:r>
      <w:r>
        <w:rPr>
          <w:spacing w:val="52"/>
        </w:rPr>
        <w:t xml:space="preserve"> </w:t>
      </w:r>
      <w:r>
        <w:rPr>
          <w:spacing w:val="-8"/>
        </w:rPr>
        <w:t>autorizada</w:t>
      </w:r>
      <w:r>
        <w:rPr>
          <w:spacing w:val="44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7"/>
        </w:rPr>
        <w:t>Hospital/Área</w:t>
      </w:r>
      <w:r>
        <w:rPr>
          <w:spacing w:val="46"/>
        </w:rPr>
        <w:t xml:space="preserve"> </w:t>
      </w:r>
      <w:r>
        <w:rPr>
          <w:spacing w:val="-9"/>
        </w:rPr>
        <w:t>Sanitaria</w:t>
      </w:r>
      <w:r>
        <w:rPr>
          <w:spacing w:val="42"/>
        </w:rPr>
        <w:t xml:space="preserve"> </w:t>
      </w:r>
      <w:r>
        <w:t>(......)</w:t>
      </w:r>
      <w:r>
        <w:rPr>
          <w:spacing w:val="60"/>
        </w:rPr>
        <w:t xml:space="preserve"> </w:t>
      </w:r>
      <w:r>
        <w:rPr>
          <w:spacing w:val="-11"/>
        </w:rPr>
        <w:t xml:space="preserve">la </w:t>
      </w:r>
      <w:r>
        <w:rPr>
          <w:spacing w:val="-9"/>
        </w:rPr>
        <w:t>siguiente</w:t>
      </w:r>
      <w:r>
        <w:rPr>
          <w:spacing w:val="22"/>
        </w:rPr>
        <w:t xml:space="preserve"> </w:t>
      </w:r>
      <w:r>
        <w:rPr>
          <w:spacing w:val="-6"/>
        </w:rPr>
        <w:t>información: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before="11" w:line="357" w:lineRule="auto"/>
        <w:ind w:right="51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10"/>
          <w:sz w:val="24"/>
        </w:rPr>
        <w:t xml:space="preserve">indicar </w:t>
      </w:r>
      <w:r>
        <w:rPr>
          <w:spacing w:val="-7"/>
          <w:sz w:val="24"/>
        </w:rPr>
        <w:t xml:space="preserve">nombre </w:t>
      </w:r>
      <w:r>
        <w:rPr>
          <w:sz w:val="24"/>
        </w:rPr>
        <w:t xml:space="preserve">y </w:t>
      </w:r>
      <w:r>
        <w:rPr>
          <w:spacing w:val="-9"/>
          <w:sz w:val="24"/>
        </w:rPr>
        <w:t xml:space="preserve">apellido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4"/>
          <w:sz w:val="24"/>
        </w:rPr>
        <w:t xml:space="preserve">persona </w:t>
      </w:r>
      <w:r>
        <w:rPr>
          <w:spacing w:val="-6"/>
          <w:sz w:val="24"/>
        </w:rPr>
        <w:t xml:space="preserve">que </w:t>
      </w:r>
      <w:r>
        <w:rPr>
          <w:spacing w:val="-8"/>
          <w:sz w:val="24"/>
        </w:rPr>
        <w:t xml:space="preserve">servirá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interlocutor </w:t>
      </w:r>
      <w:r>
        <w:rPr>
          <w:sz w:val="24"/>
        </w:rPr>
        <w:t xml:space="preserve">y </w:t>
      </w:r>
      <w:r>
        <w:rPr>
          <w:spacing w:val="-6"/>
          <w:sz w:val="24"/>
        </w:rPr>
        <w:t xml:space="preserve">que  </w:t>
      </w:r>
      <w:r>
        <w:rPr>
          <w:spacing w:val="-5"/>
          <w:sz w:val="24"/>
        </w:rPr>
        <w:t xml:space="preserve">represente </w:t>
      </w:r>
      <w:r>
        <w:rPr>
          <w:sz w:val="24"/>
        </w:rPr>
        <w:t xml:space="preserve">al </w:t>
      </w:r>
      <w:r>
        <w:rPr>
          <w:spacing w:val="-7"/>
          <w:sz w:val="24"/>
        </w:rPr>
        <w:t xml:space="preserve">adjudicatario ante </w:t>
      </w:r>
      <w:r>
        <w:rPr>
          <w:sz w:val="24"/>
        </w:rPr>
        <w:t xml:space="preserve">el </w:t>
      </w:r>
      <w:r>
        <w:rPr>
          <w:spacing w:val="-6"/>
          <w:sz w:val="24"/>
        </w:rPr>
        <w:t xml:space="preserve">Hospital/Área…..., </w:t>
      </w:r>
      <w:r>
        <w:rPr>
          <w:spacing w:val="-7"/>
          <w:sz w:val="24"/>
        </w:rPr>
        <w:t xml:space="preserve">adjuntando </w:t>
      </w:r>
      <w:r>
        <w:rPr>
          <w:sz w:val="24"/>
        </w:rPr>
        <w:t xml:space="preserve">su DNI e </w:t>
      </w:r>
      <w:r>
        <w:rPr>
          <w:spacing w:val="-9"/>
          <w:sz w:val="24"/>
        </w:rPr>
        <w:t xml:space="preserve">indicando </w:t>
      </w:r>
      <w:r>
        <w:rPr>
          <w:spacing w:val="-11"/>
          <w:sz w:val="24"/>
        </w:rPr>
        <w:t xml:space="preserve">número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teléfono </w:t>
      </w:r>
      <w:r>
        <w:rPr>
          <w:spacing w:val="-13"/>
          <w:sz w:val="24"/>
        </w:rPr>
        <w:t xml:space="preserve">fijo </w:t>
      </w:r>
      <w:r>
        <w:rPr>
          <w:spacing w:val="-8"/>
          <w:sz w:val="24"/>
        </w:rPr>
        <w:t xml:space="preserve">y/o </w:t>
      </w:r>
      <w:r>
        <w:rPr>
          <w:spacing w:val="-10"/>
          <w:sz w:val="24"/>
        </w:rPr>
        <w:t xml:space="preserve">celular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correo </w:t>
      </w:r>
      <w:r>
        <w:rPr>
          <w:spacing w:val="-8"/>
          <w:sz w:val="24"/>
        </w:rPr>
        <w:t xml:space="preserve">electrónico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contacto.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7"/>
        </w:tabs>
        <w:spacing w:line="364" w:lineRule="auto"/>
        <w:ind w:left="946" w:right="509" w:hanging="361"/>
        <w:jc w:val="both"/>
        <w:rPr>
          <w:sz w:val="24"/>
        </w:rPr>
      </w:pPr>
      <w:r>
        <w:rPr>
          <w:spacing w:val="-4"/>
          <w:sz w:val="24"/>
        </w:rPr>
        <w:t xml:space="preserve">Deberá </w:t>
      </w:r>
      <w:r>
        <w:rPr>
          <w:spacing w:val="-5"/>
          <w:sz w:val="24"/>
        </w:rPr>
        <w:t xml:space="preserve">proporcionar </w:t>
      </w:r>
      <w:r>
        <w:rPr>
          <w:spacing w:val="-8"/>
          <w:sz w:val="24"/>
        </w:rPr>
        <w:t xml:space="preserve">nombre </w:t>
      </w:r>
      <w:r>
        <w:rPr>
          <w:sz w:val="24"/>
        </w:rPr>
        <w:t xml:space="preserve">y </w:t>
      </w:r>
      <w:r>
        <w:rPr>
          <w:spacing w:val="-9"/>
          <w:sz w:val="24"/>
        </w:rPr>
        <w:t xml:space="preserve">apellido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Lic.  </w:t>
      </w:r>
      <w:r>
        <w:rPr>
          <w:sz w:val="24"/>
        </w:rPr>
        <w:t xml:space="preserve">en </w:t>
      </w:r>
      <w:r>
        <w:rPr>
          <w:spacing w:val="-13"/>
          <w:sz w:val="24"/>
        </w:rPr>
        <w:t xml:space="preserve">Higiene  </w:t>
      </w:r>
      <w:r>
        <w:rPr>
          <w:sz w:val="24"/>
        </w:rPr>
        <w:t xml:space="preserve">y </w:t>
      </w:r>
      <w:r>
        <w:rPr>
          <w:spacing w:val="-7"/>
          <w:sz w:val="24"/>
        </w:rPr>
        <w:t>Seguridad,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 xml:space="preserve">que  tendrá  </w:t>
      </w:r>
      <w:r>
        <w:rPr>
          <w:sz w:val="24"/>
        </w:rPr>
        <w:t xml:space="preserve">a  su </w:t>
      </w:r>
      <w:r>
        <w:rPr>
          <w:spacing w:val="-6"/>
          <w:sz w:val="24"/>
        </w:rPr>
        <w:t xml:space="preserve">cargo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capacitación </w:t>
      </w:r>
      <w:r>
        <w:rPr>
          <w:sz w:val="24"/>
        </w:rPr>
        <w:t xml:space="preserve">del </w:t>
      </w:r>
      <w:r>
        <w:rPr>
          <w:spacing w:val="-6"/>
          <w:sz w:val="24"/>
        </w:rPr>
        <w:t xml:space="preserve">personal,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lo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</w:t>
      </w:r>
      <w:r>
        <w:rPr>
          <w:spacing w:val="-9"/>
          <w:sz w:val="24"/>
        </w:rPr>
        <w:t xml:space="preserve">refiere </w:t>
      </w:r>
      <w:r>
        <w:rPr>
          <w:sz w:val="24"/>
        </w:rPr>
        <w:t xml:space="preserve">al </w:t>
      </w:r>
      <w:r>
        <w:rPr>
          <w:spacing w:val="-9"/>
          <w:sz w:val="24"/>
        </w:rPr>
        <w:t xml:space="preserve">manejo </w:t>
      </w:r>
      <w:r>
        <w:rPr>
          <w:sz w:val="24"/>
        </w:rPr>
        <w:t xml:space="preserve">de </w:t>
      </w:r>
      <w:r>
        <w:rPr>
          <w:spacing w:val="-7"/>
          <w:sz w:val="24"/>
        </w:rPr>
        <w:t>residuos patológicos.</w:t>
      </w:r>
    </w:p>
    <w:p w:rsidR="001B72ED" w:rsidRDefault="001B72ED">
      <w:pPr>
        <w:spacing w:line="364" w:lineRule="auto"/>
        <w:jc w:val="both"/>
        <w:rPr>
          <w:sz w:val="24"/>
        </w:rPr>
        <w:sectPr w:rsidR="001B72ED">
          <w:footerReference w:type="default" r:id="rId12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Prrafodelista"/>
        <w:numPr>
          <w:ilvl w:val="1"/>
          <w:numId w:val="8"/>
        </w:numPr>
        <w:tabs>
          <w:tab w:val="left" w:pos="945"/>
        </w:tabs>
        <w:spacing w:before="90" w:line="360" w:lineRule="auto"/>
        <w:ind w:left="944" w:right="506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aportar </w:t>
      </w:r>
      <w:r>
        <w:rPr>
          <w:spacing w:val="-11"/>
          <w:sz w:val="24"/>
        </w:rPr>
        <w:t xml:space="preserve">la  </w:t>
      </w:r>
      <w:r>
        <w:rPr>
          <w:spacing w:val="-13"/>
          <w:sz w:val="24"/>
        </w:rPr>
        <w:t xml:space="preserve">nómina  </w:t>
      </w:r>
      <w:r>
        <w:rPr>
          <w:spacing w:val="-7"/>
          <w:sz w:val="24"/>
        </w:rPr>
        <w:t xml:space="preserve">completa  </w:t>
      </w:r>
      <w:r>
        <w:rPr>
          <w:sz w:val="24"/>
        </w:rPr>
        <w:t xml:space="preserve">del  </w:t>
      </w:r>
      <w:r>
        <w:rPr>
          <w:spacing w:val="-4"/>
          <w:sz w:val="24"/>
        </w:rPr>
        <w:t xml:space="preserve">personal 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que  </w:t>
      </w:r>
      <w:r>
        <w:rPr>
          <w:spacing w:val="-12"/>
          <w:sz w:val="24"/>
        </w:rPr>
        <w:t>cumplirá</w:t>
      </w:r>
      <w:r>
        <w:rPr>
          <w:spacing w:val="36"/>
          <w:sz w:val="24"/>
        </w:rPr>
        <w:t xml:space="preserve"> </w:t>
      </w:r>
      <w:r>
        <w:rPr>
          <w:spacing w:val="-11"/>
          <w:sz w:val="24"/>
        </w:rPr>
        <w:t>funciones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y  </w:t>
      </w:r>
      <w:r>
        <w:rPr>
          <w:spacing w:val="-7"/>
          <w:sz w:val="24"/>
        </w:rPr>
        <w:t xml:space="preserve">sus posibles </w:t>
      </w:r>
      <w:r>
        <w:rPr>
          <w:spacing w:val="-8"/>
          <w:sz w:val="24"/>
        </w:rPr>
        <w:t xml:space="preserve">reemplazos </w:t>
      </w:r>
      <w:r>
        <w:rPr>
          <w:sz w:val="24"/>
        </w:rPr>
        <w:t xml:space="preserve">en  el  </w:t>
      </w:r>
      <w:r>
        <w:rPr>
          <w:spacing w:val="-4"/>
          <w:sz w:val="24"/>
        </w:rPr>
        <w:t>Hospital/Área…..........,</w:t>
      </w:r>
      <w:r>
        <w:rPr>
          <w:spacing w:val="52"/>
          <w:sz w:val="24"/>
        </w:rPr>
        <w:t xml:space="preserve"> </w:t>
      </w:r>
      <w:r>
        <w:rPr>
          <w:spacing w:val="-12"/>
          <w:sz w:val="24"/>
        </w:rPr>
        <w:t>incluyendo</w:t>
      </w:r>
      <w:r>
        <w:rPr>
          <w:spacing w:val="36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>encargado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supervisar  las  </w:t>
      </w:r>
      <w:r>
        <w:rPr>
          <w:spacing w:val="-4"/>
          <w:sz w:val="24"/>
        </w:rPr>
        <w:t xml:space="preserve">tareas,  </w:t>
      </w:r>
      <w:r>
        <w:rPr>
          <w:spacing w:val="-9"/>
          <w:sz w:val="24"/>
        </w:rPr>
        <w:t xml:space="preserve">indicando  apellido  </w:t>
      </w:r>
      <w:r>
        <w:rPr>
          <w:sz w:val="24"/>
        </w:rPr>
        <w:t xml:space="preserve">y  </w:t>
      </w:r>
      <w:r>
        <w:rPr>
          <w:spacing w:val="-7"/>
          <w:sz w:val="24"/>
        </w:rPr>
        <w:t xml:space="preserve">nombres,  </w:t>
      </w:r>
      <w:r>
        <w:rPr>
          <w:spacing w:val="-9"/>
          <w:sz w:val="24"/>
        </w:rPr>
        <w:t xml:space="preserve">Documento  </w:t>
      </w:r>
      <w:r>
        <w:rPr>
          <w:spacing w:val="-5"/>
          <w:sz w:val="24"/>
        </w:rPr>
        <w:t xml:space="preserve">Nacional 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Identidad, </w:t>
      </w:r>
      <w:r>
        <w:rPr>
          <w:sz w:val="24"/>
        </w:rPr>
        <w:t xml:space="preserve">edad, y </w:t>
      </w:r>
      <w:r>
        <w:rPr>
          <w:spacing w:val="-8"/>
          <w:sz w:val="24"/>
        </w:rPr>
        <w:t xml:space="preserve">horario </w:t>
      </w:r>
      <w:r>
        <w:rPr>
          <w:sz w:val="24"/>
        </w:rPr>
        <w:t xml:space="preserve">a  </w:t>
      </w:r>
      <w:r>
        <w:rPr>
          <w:spacing w:val="-12"/>
          <w:sz w:val="24"/>
        </w:rPr>
        <w:t xml:space="preserve">cumplir.  </w:t>
      </w:r>
      <w:r>
        <w:rPr>
          <w:spacing w:val="-6"/>
          <w:sz w:val="24"/>
        </w:rPr>
        <w:t xml:space="preserve">Esta  </w:t>
      </w:r>
      <w:r>
        <w:rPr>
          <w:spacing w:val="-13"/>
          <w:sz w:val="24"/>
        </w:rPr>
        <w:t xml:space="preserve">nómina  </w:t>
      </w:r>
      <w:r>
        <w:rPr>
          <w:spacing w:val="-10"/>
          <w:sz w:val="24"/>
        </w:rPr>
        <w:t xml:space="preserve">irá  </w:t>
      </w:r>
      <w:r>
        <w:rPr>
          <w:spacing w:val="-5"/>
          <w:sz w:val="24"/>
        </w:rPr>
        <w:t xml:space="preserve">acompañada  </w:t>
      </w:r>
      <w:r>
        <w:rPr>
          <w:sz w:val="24"/>
        </w:rPr>
        <w:t xml:space="preserve">de  </w:t>
      </w:r>
      <w:r>
        <w:rPr>
          <w:spacing w:val="-6"/>
          <w:sz w:val="24"/>
        </w:rPr>
        <w:t xml:space="preserve">fotocopia 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DNI, </w:t>
      </w:r>
      <w:r>
        <w:rPr>
          <w:spacing w:val="-8"/>
          <w:sz w:val="24"/>
        </w:rPr>
        <w:t xml:space="preserve">alta </w:t>
      </w:r>
      <w:r>
        <w:rPr>
          <w:spacing w:val="-7"/>
          <w:sz w:val="24"/>
        </w:rPr>
        <w:t xml:space="preserve">temprana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AFIP, </w:t>
      </w:r>
      <w:r>
        <w:rPr>
          <w:spacing w:val="-8"/>
          <w:sz w:val="24"/>
        </w:rPr>
        <w:t xml:space="preserve">certificado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antecedentes </w:t>
      </w:r>
      <w:r>
        <w:rPr>
          <w:spacing w:val="-7"/>
          <w:sz w:val="24"/>
        </w:rPr>
        <w:t xml:space="preserve">librado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10"/>
          <w:sz w:val="24"/>
        </w:rPr>
        <w:t xml:space="preserve">Policía 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Mendoza </w:t>
      </w:r>
      <w:r>
        <w:rPr>
          <w:sz w:val="24"/>
        </w:rPr>
        <w:t xml:space="preserve">y </w:t>
      </w:r>
      <w:r>
        <w:rPr>
          <w:spacing w:val="-8"/>
          <w:sz w:val="24"/>
        </w:rPr>
        <w:t xml:space="preserve">certificados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capacitación </w:t>
      </w:r>
      <w:r>
        <w:rPr>
          <w:spacing w:val="-8"/>
          <w:sz w:val="24"/>
        </w:rPr>
        <w:t xml:space="preserve">según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función.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before="6" w:line="360" w:lineRule="auto"/>
        <w:ind w:right="492" w:hanging="36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presentar </w:t>
      </w:r>
      <w:r>
        <w:rPr>
          <w:spacing w:val="-8"/>
          <w:sz w:val="24"/>
        </w:rPr>
        <w:t xml:space="preserve">Certificado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cobertura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accidentes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trabajo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enfermedades </w:t>
      </w:r>
      <w:r>
        <w:rPr>
          <w:spacing w:val="-8"/>
          <w:sz w:val="24"/>
        </w:rPr>
        <w:t xml:space="preserve">profesionales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pacing w:val="-7"/>
          <w:sz w:val="24"/>
        </w:rPr>
        <w:t xml:space="preserve">dependiente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pacing w:val="-7"/>
          <w:sz w:val="24"/>
        </w:rPr>
        <w:t xml:space="preserve">adjudicataria,  </w:t>
      </w:r>
      <w:r>
        <w:rPr>
          <w:sz w:val="24"/>
        </w:rPr>
        <w:t xml:space="preserve">con  </w:t>
      </w:r>
      <w:r>
        <w:rPr>
          <w:spacing w:val="-5"/>
          <w:sz w:val="24"/>
        </w:rPr>
        <w:t xml:space="preserve">copia 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contrato </w:t>
      </w:r>
      <w:r>
        <w:rPr>
          <w:sz w:val="24"/>
        </w:rPr>
        <w:t xml:space="preserve">de </w:t>
      </w:r>
      <w:r>
        <w:rPr>
          <w:spacing w:val="-12"/>
          <w:sz w:val="24"/>
        </w:rPr>
        <w:t xml:space="preserve">afiliación </w:t>
      </w:r>
      <w:r>
        <w:rPr>
          <w:sz w:val="24"/>
        </w:rPr>
        <w:t xml:space="preserve">a  </w:t>
      </w:r>
      <w:r>
        <w:rPr>
          <w:spacing w:val="-8"/>
          <w:sz w:val="24"/>
        </w:rPr>
        <w:t xml:space="preserve">ART,  </w:t>
      </w:r>
      <w:r>
        <w:rPr>
          <w:spacing w:val="-6"/>
          <w:sz w:val="24"/>
        </w:rPr>
        <w:t xml:space="preserve">que  </w:t>
      </w:r>
      <w:r>
        <w:rPr>
          <w:spacing w:val="-14"/>
          <w:sz w:val="24"/>
        </w:rPr>
        <w:t xml:space="preserve">incluya 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especial </w:t>
      </w:r>
      <w:r>
        <w:rPr>
          <w:spacing w:val="-11"/>
          <w:sz w:val="24"/>
        </w:rPr>
        <w:t xml:space="preserve">cláusula  </w:t>
      </w:r>
      <w:r>
        <w:rPr>
          <w:sz w:val="24"/>
        </w:rPr>
        <w:t xml:space="preserve">de  </w:t>
      </w:r>
      <w:r>
        <w:rPr>
          <w:spacing w:val="-4"/>
          <w:sz w:val="24"/>
        </w:rPr>
        <w:t xml:space="preserve">“NO  REPETICION” </w:t>
      </w:r>
      <w:r>
        <w:rPr>
          <w:sz w:val="24"/>
        </w:rPr>
        <w:t xml:space="preserve">O </w:t>
      </w:r>
      <w:r>
        <w:rPr>
          <w:spacing w:val="-8"/>
          <w:sz w:val="24"/>
        </w:rPr>
        <w:t xml:space="preserve">“REGRESO” </w:t>
      </w:r>
      <w:r>
        <w:rPr>
          <w:spacing w:val="-6"/>
          <w:sz w:val="24"/>
        </w:rPr>
        <w:t xml:space="preserve">contra </w:t>
      </w:r>
      <w:r>
        <w:rPr>
          <w:sz w:val="24"/>
        </w:rPr>
        <w:t xml:space="preserve">el </w:t>
      </w:r>
      <w:r>
        <w:rPr>
          <w:spacing w:val="-7"/>
          <w:sz w:val="24"/>
        </w:rPr>
        <w:t xml:space="preserve">Gobierno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Mendoza.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line="360" w:lineRule="auto"/>
        <w:ind w:right="507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acompañar </w:t>
      </w:r>
      <w:r>
        <w:rPr>
          <w:spacing w:val="-7"/>
          <w:sz w:val="24"/>
        </w:rPr>
        <w:t xml:space="preserve">Seguro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Responsabilidad </w:t>
      </w:r>
      <w:r>
        <w:rPr>
          <w:spacing w:val="-12"/>
          <w:sz w:val="24"/>
        </w:rPr>
        <w:t xml:space="preserve">Civil </w:t>
      </w:r>
      <w:r>
        <w:rPr>
          <w:spacing w:val="-6"/>
          <w:sz w:val="24"/>
        </w:rPr>
        <w:t xml:space="preserve">contra </w:t>
      </w:r>
      <w:r>
        <w:rPr>
          <w:spacing w:val="-4"/>
          <w:sz w:val="24"/>
        </w:rPr>
        <w:t xml:space="preserve">daños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pacing w:val="-8"/>
          <w:sz w:val="24"/>
        </w:rPr>
        <w:t>perjuicios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8"/>
          <w:sz w:val="24"/>
        </w:rPr>
        <w:t xml:space="preserve">los </w:t>
      </w:r>
      <w:r>
        <w:rPr>
          <w:spacing w:val="-7"/>
          <w:sz w:val="24"/>
        </w:rPr>
        <w:t xml:space="preserve">bienes </w:t>
      </w:r>
      <w:r>
        <w:rPr>
          <w:spacing w:val="-4"/>
          <w:sz w:val="24"/>
        </w:rPr>
        <w:t>cedidos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-7"/>
          <w:sz w:val="24"/>
        </w:rPr>
        <w:t xml:space="preserve">uso </w:t>
      </w:r>
      <w:r>
        <w:rPr>
          <w:sz w:val="24"/>
        </w:rPr>
        <w:t xml:space="preserve">y a </w:t>
      </w:r>
      <w:r>
        <w:rPr>
          <w:spacing w:val="-8"/>
          <w:sz w:val="24"/>
        </w:rPr>
        <w:t xml:space="preserve">las </w:t>
      </w:r>
      <w:r>
        <w:rPr>
          <w:spacing w:val="-4"/>
          <w:sz w:val="24"/>
        </w:rPr>
        <w:t xml:space="preserve">personas 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>(personal,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pacientes,  </w:t>
      </w:r>
      <w:r>
        <w:rPr>
          <w:spacing w:val="-3"/>
          <w:sz w:val="24"/>
        </w:rPr>
        <w:t xml:space="preserve">terceros),  </w:t>
      </w:r>
      <w:r>
        <w:rPr>
          <w:sz w:val="24"/>
        </w:rPr>
        <w:t xml:space="preserve">por 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en </w:t>
      </w:r>
      <w:r>
        <w:rPr>
          <w:spacing w:val="-9"/>
          <w:sz w:val="24"/>
        </w:rPr>
        <w:t xml:space="preserve">sí, </w:t>
      </w:r>
      <w:r>
        <w:rPr>
          <w:sz w:val="24"/>
        </w:rPr>
        <w:t xml:space="preserve">por el </w:t>
      </w:r>
      <w:r>
        <w:rPr>
          <w:spacing w:val="-11"/>
          <w:sz w:val="24"/>
        </w:rPr>
        <w:t xml:space="preserve">término </w:t>
      </w:r>
      <w:r>
        <w:rPr>
          <w:spacing w:val="-6"/>
          <w:sz w:val="24"/>
        </w:rPr>
        <w:t xml:space="preserve">que dure </w:t>
      </w:r>
      <w:r>
        <w:rPr>
          <w:sz w:val="24"/>
        </w:rPr>
        <w:t xml:space="preserve">el  </w:t>
      </w:r>
      <w:r>
        <w:rPr>
          <w:spacing w:val="-5"/>
          <w:sz w:val="24"/>
        </w:rPr>
        <w:t xml:space="preserve">contrato,  </w:t>
      </w:r>
      <w:r>
        <w:rPr>
          <w:sz w:val="24"/>
        </w:rPr>
        <w:t xml:space="preserve">y  por  </w:t>
      </w:r>
      <w:r>
        <w:rPr>
          <w:spacing w:val="-8"/>
          <w:sz w:val="24"/>
        </w:rPr>
        <w:t xml:space="preserve">un  </w:t>
      </w:r>
      <w:r>
        <w:rPr>
          <w:spacing w:val="-9"/>
          <w:sz w:val="24"/>
        </w:rPr>
        <w:t xml:space="preserve">monto </w:t>
      </w:r>
      <w:r>
        <w:rPr>
          <w:spacing w:val="-13"/>
          <w:sz w:val="24"/>
        </w:rPr>
        <w:t xml:space="preserve">mínimo </w:t>
      </w:r>
      <w:r>
        <w:rPr>
          <w:spacing w:val="-7"/>
          <w:sz w:val="24"/>
        </w:rPr>
        <w:t xml:space="preserve">equivalente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tres </w:t>
      </w:r>
      <w:r>
        <w:rPr>
          <w:spacing w:val="-6"/>
          <w:sz w:val="24"/>
        </w:rPr>
        <w:t xml:space="preserve">meses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7"/>
          <w:sz w:val="24"/>
        </w:rPr>
        <w:t>facturación.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before="4" w:line="360" w:lineRule="auto"/>
        <w:ind w:right="490" w:hanging="36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aportar </w:t>
      </w:r>
      <w:r>
        <w:rPr>
          <w:spacing w:val="-8"/>
          <w:sz w:val="24"/>
        </w:rPr>
        <w:t xml:space="preserve">un </w:t>
      </w:r>
      <w:r>
        <w:rPr>
          <w:spacing w:val="-10"/>
          <w:sz w:val="24"/>
        </w:rPr>
        <w:t xml:space="preserve">libro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“Legajo </w:t>
      </w:r>
      <w:r>
        <w:rPr>
          <w:sz w:val="24"/>
        </w:rPr>
        <w:t xml:space="preserve">del </w:t>
      </w:r>
      <w:r>
        <w:rPr>
          <w:spacing w:val="-8"/>
          <w:sz w:val="24"/>
        </w:rPr>
        <w:t xml:space="preserve">Servicio” </w:t>
      </w:r>
      <w:r>
        <w:rPr>
          <w:spacing w:val="-4"/>
          <w:sz w:val="24"/>
        </w:rPr>
        <w:t xml:space="preserve">donde </w:t>
      </w:r>
      <w:r>
        <w:rPr>
          <w:sz w:val="24"/>
        </w:rPr>
        <w:t xml:space="preserve">se </w:t>
      </w:r>
      <w:r>
        <w:rPr>
          <w:spacing w:val="-8"/>
          <w:sz w:val="24"/>
        </w:rPr>
        <w:t xml:space="preserve">registrará </w:t>
      </w:r>
      <w:r>
        <w:rPr>
          <w:sz w:val="24"/>
        </w:rPr>
        <w:t xml:space="preserve">el </w:t>
      </w:r>
      <w:r>
        <w:rPr>
          <w:spacing w:val="-14"/>
          <w:sz w:val="24"/>
        </w:rPr>
        <w:t xml:space="preserve">inicio 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y  </w:t>
      </w:r>
      <w:r>
        <w:rPr>
          <w:spacing w:val="-5"/>
          <w:sz w:val="24"/>
        </w:rPr>
        <w:t xml:space="preserve">además  </w:t>
      </w:r>
      <w:r>
        <w:rPr>
          <w:sz w:val="24"/>
        </w:rPr>
        <w:t xml:space="preserve">se  </w:t>
      </w:r>
      <w:r>
        <w:rPr>
          <w:spacing w:val="-8"/>
          <w:sz w:val="24"/>
        </w:rPr>
        <w:t xml:space="preserve">consignarán  </w:t>
      </w:r>
      <w:r>
        <w:rPr>
          <w:sz w:val="24"/>
        </w:rPr>
        <w:t xml:space="preserve">todas  </w:t>
      </w:r>
      <w:r>
        <w:rPr>
          <w:spacing w:val="-8"/>
          <w:sz w:val="24"/>
        </w:rPr>
        <w:t xml:space="preserve">las  </w:t>
      </w:r>
      <w:r>
        <w:rPr>
          <w:spacing w:val="-4"/>
          <w:sz w:val="24"/>
        </w:rPr>
        <w:t xml:space="preserve">“Novedades”  </w:t>
      </w:r>
      <w:r>
        <w:rPr>
          <w:spacing w:val="-7"/>
          <w:sz w:val="24"/>
        </w:rPr>
        <w:t xml:space="preserve">entre  </w:t>
      </w:r>
      <w:r>
        <w:rPr>
          <w:spacing w:val="-8"/>
          <w:sz w:val="24"/>
        </w:rPr>
        <w:t xml:space="preserve">las </w:t>
      </w:r>
      <w:r>
        <w:rPr>
          <w:spacing w:val="-3"/>
          <w:sz w:val="24"/>
        </w:rPr>
        <w:t xml:space="preserve">partes </w:t>
      </w:r>
      <w:r>
        <w:rPr>
          <w:spacing w:val="-9"/>
          <w:sz w:val="24"/>
        </w:rPr>
        <w:t xml:space="preserve">(instrucciones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servicios, </w:t>
      </w:r>
      <w:r>
        <w:rPr>
          <w:spacing w:val="-9"/>
          <w:sz w:val="24"/>
        </w:rPr>
        <w:t xml:space="preserve">llamados  </w:t>
      </w:r>
      <w:r>
        <w:rPr>
          <w:sz w:val="24"/>
        </w:rPr>
        <w:t xml:space="preserve">de  </w:t>
      </w:r>
      <w:r>
        <w:rPr>
          <w:spacing w:val="-8"/>
          <w:sz w:val="24"/>
        </w:rPr>
        <w:t>atención</w:t>
      </w:r>
      <w:r>
        <w:rPr>
          <w:spacing w:val="-8"/>
          <w:sz w:val="24"/>
        </w:rPr>
        <w:t xml:space="preserve">,  </w:t>
      </w:r>
      <w:r>
        <w:rPr>
          <w:sz w:val="24"/>
        </w:rPr>
        <w:t xml:space="preserve">etc.),  </w:t>
      </w:r>
      <w:r>
        <w:rPr>
          <w:spacing w:val="-8"/>
          <w:sz w:val="24"/>
        </w:rPr>
        <w:t xml:space="preserve">comenzando  </w:t>
      </w:r>
      <w:r>
        <w:rPr>
          <w:sz w:val="24"/>
        </w:rPr>
        <w:t xml:space="preserve">por el </w:t>
      </w:r>
      <w:r>
        <w:rPr>
          <w:spacing w:val="-3"/>
          <w:sz w:val="24"/>
        </w:rPr>
        <w:t xml:space="preserve">acta </w:t>
      </w:r>
      <w:r>
        <w:rPr>
          <w:sz w:val="24"/>
        </w:rPr>
        <w:t xml:space="preserve">de </w:t>
      </w:r>
      <w:r>
        <w:rPr>
          <w:spacing w:val="-14"/>
          <w:sz w:val="24"/>
        </w:rPr>
        <w:t xml:space="preserve">inicio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pacing w:val="-6"/>
          <w:sz w:val="24"/>
        </w:rPr>
        <w:t xml:space="preserve">(Art. </w:t>
      </w:r>
      <w:r>
        <w:rPr>
          <w:sz w:val="24"/>
        </w:rPr>
        <w:t xml:space="preserve">153 </w:t>
      </w:r>
      <w:r>
        <w:rPr>
          <w:spacing w:val="-4"/>
          <w:sz w:val="24"/>
        </w:rPr>
        <w:t xml:space="preserve">Decr. </w:t>
      </w:r>
      <w:r>
        <w:rPr>
          <w:spacing w:val="3"/>
          <w:sz w:val="24"/>
        </w:rPr>
        <w:t xml:space="preserve">Nº </w:t>
      </w:r>
      <w:r>
        <w:rPr>
          <w:sz w:val="24"/>
        </w:rPr>
        <w:t xml:space="preserve">1000/2015). </w:t>
      </w:r>
      <w:r>
        <w:rPr>
          <w:spacing w:val="-10"/>
          <w:sz w:val="24"/>
        </w:rPr>
        <w:t xml:space="preserve">Dicho libro </w:t>
      </w:r>
      <w:r>
        <w:rPr>
          <w:spacing w:val="-3"/>
          <w:sz w:val="24"/>
        </w:rPr>
        <w:t xml:space="preserve">será </w:t>
      </w:r>
      <w:r>
        <w:rPr>
          <w:spacing w:val="-11"/>
          <w:sz w:val="24"/>
        </w:rPr>
        <w:t xml:space="preserve">firmado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>autoridad</w:t>
      </w:r>
      <w:r>
        <w:rPr>
          <w:spacing w:val="46"/>
          <w:sz w:val="24"/>
        </w:rPr>
        <w:t xml:space="preserve"> </w:t>
      </w:r>
      <w:r>
        <w:rPr>
          <w:spacing w:val="-7"/>
          <w:sz w:val="24"/>
        </w:rPr>
        <w:t>designada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y  por  el  </w:t>
      </w:r>
      <w:r>
        <w:rPr>
          <w:spacing w:val="-9"/>
          <w:sz w:val="24"/>
        </w:rPr>
        <w:t xml:space="preserve">interlocutor  </w:t>
      </w:r>
      <w:r>
        <w:rPr>
          <w:spacing w:val="-6"/>
          <w:sz w:val="24"/>
        </w:rPr>
        <w:t xml:space="preserve">que  </w:t>
      </w:r>
      <w:r>
        <w:rPr>
          <w:spacing w:val="-5"/>
          <w:sz w:val="24"/>
        </w:rPr>
        <w:t xml:space="preserve">represente  </w:t>
      </w:r>
      <w:r>
        <w:rPr>
          <w:sz w:val="24"/>
        </w:rPr>
        <w:t xml:space="preserve">al </w:t>
      </w:r>
      <w:r>
        <w:rPr>
          <w:spacing w:val="-6"/>
          <w:sz w:val="24"/>
        </w:rPr>
        <w:t>adjudicatario.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7"/>
        </w:tabs>
        <w:spacing w:line="364" w:lineRule="auto"/>
        <w:ind w:left="946" w:right="506" w:hanging="36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aportar </w:t>
      </w:r>
      <w:r>
        <w:rPr>
          <w:spacing w:val="-8"/>
          <w:sz w:val="24"/>
        </w:rPr>
        <w:t xml:space="preserve">también un </w:t>
      </w:r>
      <w:r>
        <w:rPr>
          <w:spacing w:val="-10"/>
          <w:sz w:val="24"/>
        </w:rPr>
        <w:t xml:space="preserve">libro </w:t>
      </w:r>
      <w:r>
        <w:rPr>
          <w:sz w:val="24"/>
        </w:rPr>
        <w:t xml:space="preserve">de  </w:t>
      </w:r>
      <w:r>
        <w:rPr>
          <w:spacing w:val="-9"/>
          <w:sz w:val="24"/>
        </w:rPr>
        <w:t xml:space="preserve">“Asistencia”  </w:t>
      </w:r>
      <w:r>
        <w:rPr>
          <w:spacing w:val="-3"/>
          <w:sz w:val="24"/>
        </w:rPr>
        <w:t xml:space="preserve">(en  </w:t>
      </w:r>
      <w:r>
        <w:rPr>
          <w:sz w:val="24"/>
        </w:rPr>
        <w:t xml:space="preserve">caso  de  </w:t>
      </w:r>
      <w:r>
        <w:rPr>
          <w:spacing w:val="-3"/>
          <w:sz w:val="24"/>
        </w:rPr>
        <w:t xml:space="preserve">adoptarse  </w:t>
      </w:r>
      <w:r>
        <w:rPr>
          <w:spacing w:val="-4"/>
          <w:sz w:val="24"/>
        </w:rPr>
        <w:t xml:space="preserve">esta  </w:t>
      </w:r>
      <w:r>
        <w:rPr>
          <w:spacing w:val="-8"/>
          <w:sz w:val="24"/>
        </w:rPr>
        <w:t xml:space="preserve">modalidad </w:t>
      </w:r>
      <w:r>
        <w:rPr>
          <w:sz w:val="24"/>
        </w:rPr>
        <w:t xml:space="preserve">de </w:t>
      </w:r>
      <w:r>
        <w:rPr>
          <w:spacing w:val="-5"/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horario).</w:t>
      </w:r>
    </w:p>
    <w:p w:rsidR="001B72ED" w:rsidRDefault="00CE697F">
      <w:pPr>
        <w:pStyle w:val="Textoindependiente"/>
        <w:spacing w:before="188" w:line="357" w:lineRule="auto"/>
        <w:ind w:left="226" w:right="507"/>
        <w:jc w:val="both"/>
      </w:pPr>
      <w:r>
        <w:rPr>
          <w:spacing w:val="-6"/>
        </w:rPr>
        <w:t xml:space="preserve">La </w:t>
      </w:r>
      <w:r>
        <w:rPr>
          <w:spacing w:val="-11"/>
        </w:rPr>
        <w:t xml:space="preserve">falta </w:t>
      </w:r>
      <w:r>
        <w:t xml:space="preserve">de </w:t>
      </w:r>
      <w:r>
        <w:rPr>
          <w:spacing w:val="-6"/>
        </w:rPr>
        <w:t xml:space="preserve">presentación </w:t>
      </w:r>
      <w:r>
        <w:t xml:space="preserve">de </w:t>
      </w:r>
      <w:r>
        <w:rPr>
          <w:spacing w:val="-9"/>
        </w:rPr>
        <w:t xml:space="preserve">cualquiera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7"/>
        </w:rPr>
        <w:t xml:space="preserve">documentos referidos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10"/>
        </w:rPr>
        <w:t xml:space="preserve">incisos </w:t>
      </w:r>
      <w:r>
        <w:rPr>
          <w:spacing w:val="-7"/>
        </w:rPr>
        <w:t xml:space="preserve">anteriores </w:t>
      </w:r>
      <w:r>
        <w:rPr>
          <w:spacing w:val="-5"/>
        </w:rPr>
        <w:t xml:space="preserve">demorará </w:t>
      </w:r>
      <w:r>
        <w:t xml:space="preserve">el </w:t>
      </w:r>
      <w:r>
        <w:rPr>
          <w:spacing w:val="-14"/>
        </w:rPr>
        <w:t xml:space="preserve">inicio </w:t>
      </w:r>
      <w:r>
        <w:t xml:space="preserve">de </w:t>
      </w:r>
      <w:r>
        <w:rPr>
          <w:spacing w:val="-11"/>
        </w:rPr>
        <w:t xml:space="preserve">la 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10"/>
        </w:rPr>
        <w:t xml:space="preserve">servicio  </w:t>
      </w:r>
      <w:r>
        <w:t xml:space="preserve">por  </w:t>
      </w:r>
      <w:r>
        <w:rPr>
          <w:spacing w:val="-12"/>
        </w:rPr>
        <w:t xml:space="preserve">exclusiva  </w:t>
      </w:r>
      <w:r>
        <w:rPr>
          <w:spacing w:val="-7"/>
        </w:rPr>
        <w:t xml:space="preserve">responsabilidad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5"/>
        </w:rPr>
        <w:t xml:space="preserve">empresa, </w:t>
      </w:r>
      <w:r>
        <w:rPr>
          <w:spacing w:val="-9"/>
        </w:rPr>
        <w:t xml:space="preserve">sin perjuicio </w:t>
      </w:r>
      <w:r>
        <w:t xml:space="preserve">de </w:t>
      </w:r>
      <w:r>
        <w:rPr>
          <w:spacing w:val="-8"/>
        </w:rPr>
        <w:t xml:space="preserve">las sanciones </w:t>
      </w:r>
      <w:r>
        <w:rPr>
          <w:spacing w:val="-6"/>
        </w:rPr>
        <w:t xml:space="preserve">que </w:t>
      </w:r>
      <w:r>
        <w:rPr>
          <w:spacing w:val="-11"/>
        </w:rPr>
        <w:t xml:space="preserve">le </w:t>
      </w:r>
      <w:r>
        <w:rPr>
          <w:spacing w:val="-6"/>
        </w:rPr>
        <w:t>pudieren</w:t>
      </w:r>
      <w:r>
        <w:rPr>
          <w:spacing w:val="2"/>
        </w:rPr>
        <w:t xml:space="preserve"> </w:t>
      </w:r>
      <w:r>
        <w:rPr>
          <w:spacing w:val="-4"/>
        </w:rPr>
        <w:t>corresponder.</w:t>
      </w:r>
    </w:p>
    <w:p w:rsidR="001B72ED" w:rsidRDefault="001B72ED">
      <w:pPr>
        <w:pStyle w:val="Textoindependiente"/>
        <w:spacing w:before="2"/>
        <w:rPr>
          <w:sz w:val="36"/>
        </w:rPr>
      </w:pPr>
    </w:p>
    <w:p w:rsidR="001B72ED" w:rsidRDefault="00CE697F">
      <w:pPr>
        <w:pStyle w:val="Heading1"/>
        <w:ind w:left="226"/>
        <w:jc w:val="both"/>
      </w:pPr>
      <w:r>
        <w:t xml:space="preserve">Artículo 12: </w:t>
      </w:r>
      <w:r>
        <w:rPr>
          <w:u w:val="thick"/>
        </w:rPr>
        <w:t>CESION DE RECURSOS DEL MINISTERIO A LA EMPRESA</w:t>
      </w:r>
    </w:p>
    <w:p w:rsidR="001B72ED" w:rsidRDefault="00CE697F">
      <w:pPr>
        <w:pStyle w:val="Textoindependiente"/>
        <w:spacing w:before="143" w:line="360" w:lineRule="auto"/>
        <w:ind w:left="225" w:right="509"/>
        <w:jc w:val="both"/>
      </w:pPr>
      <w:r>
        <w:rPr>
          <w:spacing w:val="-6"/>
        </w:rPr>
        <w:t xml:space="preserve">El Hospital/Área…..............facilitará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5"/>
        </w:rPr>
        <w:t xml:space="preserve">empresa, </w:t>
      </w:r>
      <w:r>
        <w:t xml:space="preserve">si  </w:t>
      </w:r>
      <w:r>
        <w:rPr>
          <w:spacing w:val="-5"/>
        </w:rPr>
        <w:t xml:space="preserve">correspondiere,  </w:t>
      </w:r>
      <w:r>
        <w:t xml:space="preserve">por  el  </w:t>
      </w:r>
      <w:r>
        <w:rPr>
          <w:spacing w:val="-11"/>
        </w:rPr>
        <w:t xml:space="preserve">término  </w:t>
      </w:r>
      <w:r>
        <w:t xml:space="preserve">de  </w:t>
      </w:r>
      <w:r>
        <w:rPr>
          <w:spacing w:val="-6"/>
        </w:rPr>
        <w:t xml:space="preserve">duración </w:t>
      </w:r>
      <w:r>
        <w:t xml:space="preserve">del </w:t>
      </w:r>
      <w:r>
        <w:rPr>
          <w:spacing w:val="-5"/>
        </w:rPr>
        <w:t xml:space="preserve">contrato, </w:t>
      </w:r>
      <w:r>
        <w:rPr>
          <w:spacing w:val="-9"/>
        </w:rPr>
        <w:t xml:space="preserve">sin </w:t>
      </w:r>
      <w:r>
        <w:rPr>
          <w:spacing w:val="-5"/>
        </w:rPr>
        <w:t xml:space="preserve">cargo, </w:t>
      </w:r>
      <w:r>
        <w:rPr>
          <w:spacing w:val="-3"/>
        </w:rPr>
        <w:t xml:space="preserve">bajo </w:t>
      </w:r>
      <w:r>
        <w:rPr>
          <w:spacing w:val="-11"/>
        </w:rPr>
        <w:t xml:space="preserve">inventario </w:t>
      </w:r>
      <w:r>
        <w:rPr>
          <w:spacing w:val="-9"/>
        </w:rPr>
        <w:t xml:space="preserve">patrimonial </w:t>
      </w:r>
      <w:r>
        <w:t xml:space="preserve">y  en  el  </w:t>
      </w:r>
      <w:r>
        <w:rPr>
          <w:spacing w:val="-3"/>
        </w:rPr>
        <w:t xml:space="preserve">estado  </w:t>
      </w:r>
      <w:r>
        <w:t xml:space="preserve">en  </w:t>
      </w:r>
      <w:r>
        <w:rPr>
          <w:spacing w:val="-6"/>
        </w:rPr>
        <w:t xml:space="preserve">que  </w:t>
      </w:r>
      <w:r>
        <w:t xml:space="preserve">se </w:t>
      </w:r>
      <w:r>
        <w:rPr>
          <w:spacing w:val="-7"/>
        </w:rPr>
        <w:t xml:space="preserve">encuentren </w:t>
      </w:r>
      <w:r>
        <w:t xml:space="preserve">al </w:t>
      </w:r>
      <w:r>
        <w:rPr>
          <w:spacing w:val="-10"/>
        </w:rPr>
        <w:t xml:space="preserve">momento </w:t>
      </w:r>
      <w:r>
        <w:t xml:space="preserve">del  </w:t>
      </w:r>
      <w:r>
        <w:rPr>
          <w:spacing w:val="-14"/>
        </w:rPr>
        <w:t xml:space="preserve">inicio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6"/>
        </w:rPr>
        <w:t xml:space="preserve">prestación,  los  </w:t>
      </w:r>
      <w:r>
        <w:rPr>
          <w:spacing w:val="-7"/>
        </w:rPr>
        <w:t xml:space="preserve">locales,  </w:t>
      </w:r>
      <w:r>
        <w:rPr>
          <w:spacing w:val="-9"/>
        </w:rPr>
        <w:t xml:space="preserve">instalaciones  </w:t>
      </w:r>
      <w:r>
        <w:t xml:space="preserve">y  </w:t>
      </w:r>
      <w:r>
        <w:rPr>
          <w:spacing w:val="-9"/>
        </w:rPr>
        <w:t xml:space="preserve">opcionalmente </w:t>
      </w:r>
      <w:r>
        <w:rPr>
          <w:spacing w:val="-8"/>
        </w:rPr>
        <w:t xml:space="preserve">los </w:t>
      </w:r>
      <w:r>
        <w:rPr>
          <w:spacing w:val="-6"/>
        </w:rPr>
        <w:t xml:space="preserve">equipos </w:t>
      </w:r>
      <w:r>
        <w:t xml:space="preserve">y </w:t>
      </w:r>
      <w:r>
        <w:rPr>
          <w:spacing w:val="-8"/>
        </w:rPr>
        <w:t xml:space="preserve">mobiliario existentes </w:t>
      </w:r>
      <w:r>
        <w:rPr>
          <w:spacing w:val="-6"/>
        </w:rPr>
        <w:t xml:space="preserve">destinados </w:t>
      </w:r>
      <w:r>
        <w:t xml:space="preserve">al </w:t>
      </w:r>
      <w:r>
        <w:rPr>
          <w:spacing w:val="-4"/>
        </w:rPr>
        <w:t xml:space="preserve">trabajo </w:t>
      </w:r>
      <w:r>
        <w:t>a</w:t>
      </w:r>
      <w:r>
        <w:rPr>
          <w:spacing w:val="49"/>
        </w:rPr>
        <w:t xml:space="preserve"> </w:t>
      </w:r>
      <w:r>
        <w:rPr>
          <w:spacing w:val="-10"/>
        </w:rPr>
        <w:t>cumplir.</w:t>
      </w:r>
    </w:p>
    <w:p w:rsidR="001B72ED" w:rsidRDefault="00CE697F">
      <w:pPr>
        <w:pStyle w:val="Textoindependiente"/>
        <w:spacing w:line="360" w:lineRule="auto"/>
        <w:ind w:left="225" w:right="491"/>
        <w:jc w:val="both"/>
      </w:pPr>
      <w:r>
        <w:rPr>
          <w:spacing w:val="-6"/>
        </w:rPr>
        <w:t>La e</w:t>
      </w:r>
      <w:r>
        <w:rPr>
          <w:spacing w:val="-6"/>
        </w:rPr>
        <w:t xml:space="preserve">mpresa </w:t>
      </w:r>
      <w:r>
        <w:t xml:space="preserve">podrá </w:t>
      </w:r>
      <w:r>
        <w:rPr>
          <w:spacing w:val="-9"/>
        </w:rPr>
        <w:t xml:space="preserve">solicitar </w:t>
      </w:r>
      <w:r>
        <w:rPr>
          <w:spacing w:val="-8"/>
        </w:rPr>
        <w:t xml:space="preserve">autorización </w:t>
      </w:r>
      <w:r>
        <w:t xml:space="preserve">al </w:t>
      </w:r>
      <w:r>
        <w:rPr>
          <w:spacing w:val="-9"/>
        </w:rPr>
        <w:t xml:space="preserve">establecimiento </w:t>
      </w:r>
      <w:r>
        <w:t xml:space="preserve">para </w:t>
      </w:r>
      <w:r>
        <w:rPr>
          <w:spacing w:val="-7"/>
        </w:rPr>
        <w:t xml:space="preserve">efectuar </w:t>
      </w:r>
      <w:r>
        <w:rPr>
          <w:spacing w:val="-10"/>
        </w:rPr>
        <w:t xml:space="preserve">cualquier </w:t>
      </w:r>
      <w:r>
        <w:rPr>
          <w:spacing w:val="-8"/>
        </w:rPr>
        <w:t xml:space="preserve">tipo </w:t>
      </w:r>
      <w:r>
        <w:t xml:space="preserve">de </w:t>
      </w:r>
      <w:r>
        <w:rPr>
          <w:spacing w:val="-10"/>
        </w:rPr>
        <w:t xml:space="preserve">modificación </w:t>
      </w:r>
      <w:r>
        <w:t xml:space="preserve">a </w:t>
      </w:r>
      <w:r>
        <w:rPr>
          <w:spacing w:val="-8"/>
        </w:rPr>
        <w:t xml:space="preserve">los </w:t>
      </w:r>
      <w:r>
        <w:rPr>
          <w:spacing w:val="-7"/>
        </w:rPr>
        <w:t xml:space="preserve">bienes </w:t>
      </w:r>
      <w:r>
        <w:rPr>
          <w:spacing w:val="-4"/>
        </w:rPr>
        <w:t xml:space="preserve">cedidos </w:t>
      </w:r>
      <w:r>
        <w:t xml:space="preserve">en </w:t>
      </w:r>
      <w:r>
        <w:rPr>
          <w:spacing w:val="-5"/>
        </w:rPr>
        <w:t xml:space="preserve">uso, </w:t>
      </w:r>
      <w:r>
        <w:t xml:space="preserve">a </w:t>
      </w:r>
      <w:r>
        <w:rPr>
          <w:spacing w:val="-5"/>
        </w:rPr>
        <w:t xml:space="preserve">efectos  </w:t>
      </w:r>
      <w:r>
        <w:t xml:space="preserve">de  </w:t>
      </w:r>
      <w:r>
        <w:rPr>
          <w:spacing w:val="-5"/>
        </w:rPr>
        <w:t xml:space="preserve">adaptarlos  </w:t>
      </w:r>
      <w:r>
        <w:t xml:space="preserve">a  </w:t>
      </w:r>
      <w:r>
        <w:rPr>
          <w:spacing w:val="-8"/>
        </w:rPr>
        <w:t xml:space="preserve">un  </w:t>
      </w:r>
      <w:r>
        <w:rPr>
          <w:spacing w:val="-7"/>
        </w:rPr>
        <w:t xml:space="preserve">mejor  </w:t>
      </w:r>
      <w:r>
        <w:rPr>
          <w:spacing w:val="-9"/>
        </w:rPr>
        <w:t xml:space="preserve">servicio,  </w:t>
      </w:r>
      <w:r>
        <w:t xml:space="preserve">pero todo </w:t>
      </w:r>
      <w:r>
        <w:rPr>
          <w:spacing w:val="-6"/>
        </w:rPr>
        <w:t xml:space="preserve">gasto </w:t>
      </w:r>
      <w:r>
        <w:t xml:space="preserve">en </w:t>
      </w:r>
      <w:r>
        <w:rPr>
          <w:spacing w:val="-6"/>
        </w:rPr>
        <w:t xml:space="preserve">que </w:t>
      </w:r>
      <w:r>
        <w:rPr>
          <w:spacing w:val="-10"/>
        </w:rPr>
        <w:t xml:space="preserve">incurra </w:t>
      </w:r>
      <w:r>
        <w:rPr>
          <w:spacing w:val="-3"/>
        </w:rPr>
        <w:t xml:space="preserve">será </w:t>
      </w:r>
      <w:r>
        <w:t xml:space="preserve">a </w:t>
      </w:r>
      <w:r>
        <w:rPr>
          <w:spacing w:val="-6"/>
        </w:rPr>
        <w:t xml:space="preserve">cargo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5"/>
        </w:rPr>
        <w:t xml:space="preserve">prestataria.  Las  </w:t>
      </w:r>
      <w:r>
        <w:rPr>
          <w:spacing w:val="-9"/>
        </w:rPr>
        <w:t>even</w:t>
      </w:r>
      <w:r>
        <w:rPr>
          <w:spacing w:val="-9"/>
        </w:rPr>
        <w:t xml:space="preserve">tuales  </w:t>
      </w:r>
      <w:r>
        <w:t xml:space="preserve">obras  e </w:t>
      </w:r>
      <w:r>
        <w:rPr>
          <w:spacing w:val="-9"/>
        </w:rPr>
        <w:t xml:space="preserve">instalaciones </w:t>
      </w:r>
      <w:r>
        <w:rPr>
          <w:spacing w:val="-11"/>
        </w:rPr>
        <w:t xml:space="preserve">fijas </w:t>
      </w:r>
      <w:r>
        <w:rPr>
          <w:spacing w:val="-7"/>
        </w:rPr>
        <w:t xml:space="preserve">autorizadas, </w:t>
      </w:r>
      <w:r>
        <w:rPr>
          <w:spacing w:val="-5"/>
        </w:rPr>
        <w:t xml:space="preserve">tomadas </w:t>
      </w:r>
      <w:r>
        <w:t xml:space="preserve">a </w:t>
      </w:r>
      <w:r>
        <w:rPr>
          <w:spacing w:val="-6"/>
        </w:rPr>
        <w:t xml:space="preserve">cargo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5"/>
        </w:rPr>
        <w:t xml:space="preserve">empresa,  </w:t>
      </w:r>
      <w:r>
        <w:rPr>
          <w:spacing w:val="-4"/>
        </w:rPr>
        <w:t>quedarán</w:t>
      </w:r>
      <w:r>
        <w:rPr>
          <w:spacing w:val="5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0"/>
        </w:rPr>
        <w:t>beneficio</w:t>
      </w:r>
      <w:r>
        <w:rPr>
          <w:spacing w:val="40"/>
        </w:rPr>
        <w:t xml:space="preserve"> </w:t>
      </w:r>
      <w:r>
        <w:t xml:space="preserve">del </w:t>
      </w:r>
      <w:r>
        <w:rPr>
          <w:spacing w:val="-5"/>
        </w:rPr>
        <w:t xml:space="preserve">Hospital/Área…........ </w:t>
      </w:r>
      <w:r>
        <w:rPr>
          <w:spacing w:val="-3"/>
        </w:rPr>
        <w:t xml:space="preserve">Toda </w:t>
      </w:r>
      <w:r>
        <w:rPr>
          <w:spacing w:val="-10"/>
        </w:rPr>
        <w:t xml:space="preserve">modificación </w:t>
      </w:r>
      <w:r>
        <w:t xml:space="preserve">de </w:t>
      </w:r>
      <w:r>
        <w:rPr>
          <w:spacing w:val="-7"/>
        </w:rPr>
        <w:t xml:space="preserve">bienes </w:t>
      </w:r>
      <w:r>
        <w:rPr>
          <w:spacing w:val="-4"/>
        </w:rPr>
        <w:t>cedidos</w:t>
      </w:r>
      <w:r>
        <w:rPr>
          <w:spacing w:val="52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rPr>
          <w:spacing w:val="-7"/>
        </w:rPr>
        <w:t>uso</w:t>
      </w:r>
      <w:r>
        <w:rPr>
          <w:spacing w:val="46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6"/>
        </w:rPr>
        <w:t>incorporación</w:t>
      </w:r>
      <w:r>
        <w:rPr>
          <w:spacing w:val="48"/>
        </w:rPr>
        <w:t xml:space="preserve"> </w:t>
      </w:r>
      <w:r>
        <w:t xml:space="preserve">de </w:t>
      </w:r>
      <w:r>
        <w:rPr>
          <w:spacing w:val="-8"/>
        </w:rPr>
        <w:t xml:space="preserve">nuevos, </w:t>
      </w:r>
      <w:r>
        <w:t xml:space="preserve">deberán </w:t>
      </w:r>
      <w:r>
        <w:rPr>
          <w:spacing w:val="-2"/>
        </w:rPr>
        <w:t xml:space="preserve">ser </w:t>
      </w:r>
      <w:r>
        <w:rPr>
          <w:spacing w:val="-6"/>
        </w:rPr>
        <w:t xml:space="preserve">registrados </w:t>
      </w:r>
      <w:r>
        <w:t xml:space="preserve">por </w:t>
      </w:r>
      <w:r>
        <w:rPr>
          <w:spacing w:val="-11"/>
        </w:rPr>
        <w:t xml:space="preserve">la Oficina </w:t>
      </w:r>
      <w:r>
        <w:t xml:space="preserve">de </w:t>
      </w:r>
      <w:r>
        <w:rPr>
          <w:spacing w:val="-10"/>
        </w:rPr>
        <w:t xml:space="preserve">Inventario </w:t>
      </w:r>
      <w:r>
        <w:t xml:space="preserve">y </w:t>
      </w:r>
      <w:r>
        <w:rPr>
          <w:spacing w:val="-10"/>
        </w:rPr>
        <w:t xml:space="preserve">Patrimonio </w:t>
      </w:r>
      <w:r>
        <w:t xml:space="preserve">del </w:t>
      </w:r>
      <w:r>
        <w:rPr>
          <w:spacing w:val="-3"/>
        </w:rPr>
        <w:t>Hospital/Área…...............</w:t>
      </w:r>
    </w:p>
    <w:p w:rsidR="001B72ED" w:rsidRDefault="001B72ED">
      <w:pPr>
        <w:spacing w:line="360" w:lineRule="auto"/>
        <w:jc w:val="both"/>
        <w:sectPr w:rsidR="001B72ED">
          <w:footerReference w:type="default" r:id="rId13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224" w:right="493"/>
        <w:jc w:val="both"/>
      </w:pPr>
      <w:r>
        <w:rPr>
          <w:spacing w:val="-6"/>
        </w:rPr>
        <w:t xml:space="preserve">La empresa </w:t>
      </w:r>
      <w:r>
        <w:t xml:space="preserve">podrá </w:t>
      </w:r>
      <w:r>
        <w:rPr>
          <w:spacing w:val="-3"/>
        </w:rPr>
        <w:t xml:space="preserve">aceptar </w:t>
      </w:r>
      <w:r>
        <w:rPr>
          <w:spacing w:val="-4"/>
        </w:rPr>
        <w:t xml:space="preserve">total </w:t>
      </w:r>
      <w:r>
        <w:t xml:space="preserve">o </w:t>
      </w:r>
      <w:r>
        <w:rPr>
          <w:spacing w:val="-9"/>
        </w:rPr>
        <w:t xml:space="preserve">parcialmente </w:t>
      </w:r>
      <w:r>
        <w:rPr>
          <w:spacing w:val="-8"/>
        </w:rPr>
        <w:t xml:space="preserve">los </w:t>
      </w:r>
      <w:r>
        <w:rPr>
          <w:spacing w:val="-7"/>
        </w:rPr>
        <w:t xml:space="preserve">bienes  </w:t>
      </w:r>
      <w:r>
        <w:rPr>
          <w:spacing w:val="-6"/>
        </w:rPr>
        <w:t xml:space="preserve">ofrecidos  </w:t>
      </w:r>
      <w:r>
        <w:t xml:space="preserve">en  </w:t>
      </w:r>
      <w:r>
        <w:rPr>
          <w:spacing w:val="-5"/>
        </w:rPr>
        <w:t xml:space="preserve">uso,  quedando  </w:t>
      </w:r>
      <w:r>
        <w:t xml:space="preserve">a  su </w:t>
      </w:r>
      <w:r>
        <w:rPr>
          <w:spacing w:val="-6"/>
        </w:rPr>
        <w:t xml:space="preserve">cargo </w:t>
      </w:r>
      <w:r>
        <w:rPr>
          <w:spacing w:val="-11"/>
        </w:rPr>
        <w:t xml:space="preserve">la </w:t>
      </w:r>
      <w:r>
        <w:rPr>
          <w:spacing w:val="-6"/>
        </w:rPr>
        <w:t xml:space="preserve">incorporación </w:t>
      </w:r>
      <w:r>
        <w:t xml:space="preserve">del </w:t>
      </w:r>
      <w:r>
        <w:rPr>
          <w:spacing w:val="-10"/>
        </w:rPr>
        <w:t xml:space="preserve">equipamiento </w:t>
      </w:r>
      <w:r>
        <w:rPr>
          <w:spacing w:val="-6"/>
        </w:rPr>
        <w:t xml:space="preserve">que </w:t>
      </w:r>
      <w:r>
        <w:rPr>
          <w:spacing w:val="-9"/>
        </w:rPr>
        <w:t xml:space="preserve">resulte </w:t>
      </w:r>
      <w:r>
        <w:rPr>
          <w:spacing w:val="-7"/>
        </w:rPr>
        <w:t xml:space="preserve">necesario </w:t>
      </w:r>
      <w:r>
        <w:t xml:space="preserve">para </w:t>
      </w:r>
      <w:r>
        <w:rPr>
          <w:spacing w:val="-5"/>
        </w:rPr>
        <w:t xml:space="preserve">atender </w:t>
      </w:r>
      <w:r>
        <w:rPr>
          <w:spacing w:val="-6"/>
        </w:rPr>
        <w:t xml:space="preserve">adecuadamente </w:t>
      </w:r>
      <w:r>
        <w:t xml:space="preserve">el </w:t>
      </w:r>
      <w:r>
        <w:rPr>
          <w:spacing w:val="-10"/>
        </w:rPr>
        <w:t xml:space="preserve">servicio </w:t>
      </w:r>
      <w:r>
        <w:t xml:space="preserve">en todas </w:t>
      </w:r>
      <w:r>
        <w:rPr>
          <w:spacing w:val="-7"/>
        </w:rPr>
        <w:t>sus</w:t>
      </w:r>
      <w:r>
        <w:rPr>
          <w:spacing w:val="5"/>
        </w:rPr>
        <w:t xml:space="preserve"> </w:t>
      </w:r>
      <w:r>
        <w:rPr>
          <w:spacing w:val="-3"/>
        </w:rPr>
        <w:t>etapas.</w:t>
      </w:r>
    </w:p>
    <w:p w:rsidR="001B72ED" w:rsidRDefault="00CE697F">
      <w:pPr>
        <w:pStyle w:val="Textoindependiente"/>
        <w:spacing w:line="364" w:lineRule="auto"/>
        <w:ind w:left="224" w:right="510"/>
        <w:jc w:val="both"/>
      </w:pPr>
      <w:r>
        <w:t>El Hospital/Área…............... podrá realizar, en cualquier momento, un recuento físico de los elementos facilitados a la empresa adjudicataria.</w:t>
      </w:r>
    </w:p>
    <w:p w:rsidR="001B72ED" w:rsidRDefault="001B72ED">
      <w:pPr>
        <w:pStyle w:val="Textoindependiente"/>
        <w:spacing w:before="1"/>
        <w:rPr>
          <w:sz w:val="34"/>
        </w:rPr>
      </w:pPr>
    </w:p>
    <w:p w:rsidR="001B72ED" w:rsidRDefault="00CE697F">
      <w:pPr>
        <w:pStyle w:val="Heading1"/>
        <w:spacing w:before="1"/>
        <w:ind w:left="224"/>
      </w:pPr>
      <w:r>
        <w:t>Artículo 13:</w:t>
      </w:r>
      <w:r>
        <w:rPr>
          <w:u w:val="thick"/>
        </w:rPr>
        <w:t>BIENES A INCORPORAR POR LA EMPRESA</w:t>
      </w:r>
    </w:p>
    <w:p w:rsidR="001B72ED" w:rsidRDefault="00CE697F">
      <w:pPr>
        <w:pStyle w:val="Textoindependiente"/>
        <w:spacing w:before="143" w:line="357" w:lineRule="auto"/>
        <w:ind w:left="225" w:right="493"/>
        <w:jc w:val="both"/>
      </w:pPr>
      <w:r>
        <w:rPr>
          <w:spacing w:val="-3"/>
        </w:rPr>
        <w:t xml:space="preserve">Todos </w:t>
      </w:r>
      <w:r>
        <w:rPr>
          <w:spacing w:val="-8"/>
        </w:rPr>
        <w:t xml:space="preserve">los </w:t>
      </w:r>
      <w:r>
        <w:rPr>
          <w:spacing w:val="-9"/>
        </w:rPr>
        <w:t xml:space="preserve">elementos </w:t>
      </w:r>
      <w:r>
        <w:rPr>
          <w:spacing w:val="-7"/>
        </w:rPr>
        <w:t xml:space="preserve">provistos </w:t>
      </w:r>
      <w:r>
        <w:t xml:space="preserve">por </w:t>
      </w:r>
      <w:r>
        <w:rPr>
          <w:spacing w:val="-11"/>
        </w:rPr>
        <w:t xml:space="preserve">la </w:t>
      </w:r>
      <w:r>
        <w:rPr>
          <w:spacing w:val="-7"/>
        </w:rPr>
        <w:t xml:space="preserve">adjudicataria </w:t>
      </w:r>
      <w:r>
        <w:t xml:space="preserve">deberán </w:t>
      </w:r>
      <w:r>
        <w:rPr>
          <w:spacing w:val="-6"/>
        </w:rPr>
        <w:t>tener</w:t>
      </w:r>
      <w:r>
        <w:rPr>
          <w:spacing w:val="48"/>
        </w:rPr>
        <w:t xml:space="preserve"> </w:t>
      </w:r>
      <w:r>
        <w:rPr>
          <w:spacing w:val="-9"/>
        </w:rPr>
        <w:t xml:space="preserve">claramente  </w:t>
      </w:r>
      <w:r>
        <w:rPr>
          <w:spacing w:val="-10"/>
        </w:rPr>
        <w:t xml:space="preserve">identificado  </w:t>
      </w:r>
      <w:r>
        <w:t xml:space="preserve">el </w:t>
      </w:r>
      <w:r>
        <w:rPr>
          <w:spacing w:val="-8"/>
        </w:rPr>
        <w:t xml:space="preserve">nombre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empresa. </w:t>
      </w:r>
      <w:r>
        <w:rPr>
          <w:spacing w:val="-6"/>
        </w:rPr>
        <w:t xml:space="preserve">Además </w:t>
      </w:r>
      <w:r>
        <w:t xml:space="preserve">se  </w:t>
      </w:r>
      <w:r>
        <w:rPr>
          <w:spacing w:val="-6"/>
        </w:rPr>
        <w:t xml:space="preserve">labrará  </w:t>
      </w:r>
      <w:r>
        <w:rPr>
          <w:spacing w:val="-8"/>
        </w:rPr>
        <w:t xml:space="preserve">un  </w:t>
      </w:r>
      <w:r>
        <w:rPr>
          <w:spacing w:val="-9"/>
        </w:rPr>
        <w:t xml:space="preserve">listado  </w:t>
      </w:r>
      <w:r>
        <w:t xml:space="preserve">por  </w:t>
      </w:r>
      <w:r>
        <w:rPr>
          <w:spacing w:val="-8"/>
        </w:rPr>
        <w:t xml:space="preserve">duplicado  </w:t>
      </w:r>
      <w:r>
        <w:t xml:space="preserve">de  </w:t>
      </w:r>
      <w:r>
        <w:rPr>
          <w:spacing w:val="-7"/>
        </w:rPr>
        <w:t xml:space="preserve">dichos  bienes, </w:t>
      </w:r>
      <w:r>
        <w:rPr>
          <w:spacing w:val="-8"/>
        </w:rPr>
        <w:t xml:space="preserve">detallando tipo </w:t>
      </w:r>
      <w:r>
        <w:t xml:space="preserve">de </w:t>
      </w:r>
      <w:r>
        <w:rPr>
          <w:spacing w:val="-8"/>
        </w:rPr>
        <w:t xml:space="preserve">bien, </w:t>
      </w:r>
      <w:r>
        <w:rPr>
          <w:spacing w:val="-7"/>
        </w:rPr>
        <w:t xml:space="preserve">marca </w:t>
      </w:r>
      <w:r>
        <w:t xml:space="preserve">y </w:t>
      </w:r>
      <w:r>
        <w:rPr>
          <w:spacing w:val="-7"/>
        </w:rPr>
        <w:t xml:space="preserve">modelo, </w:t>
      </w:r>
      <w:r>
        <w:rPr>
          <w:spacing w:val="-6"/>
        </w:rPr>
        <w:t xml:space="preserve">cantidades, </w:t>
      </w:r>
      <w:r>
        <w:rPr>
          <w:spacing w:val="-3"/>
        </w:rPr>
        <w:t xml:space="preserve">estado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12"/>
        </w:rPr>
        <w:t xml:space="preserve">mismos </w:t>
      </w:r>
      <w:r>
        <w:t xml:space="preserve">y todo </w:t>
      </w:r>
      <w:r>
        <w:rPr>
          <w:spacing w:val="-8"/>
        </w:rPr>
        <w:t xml:space="preserve">detalle </w:t>
      </w:r>
      <w:r>
        <w:rPr>
          <w:spacing w:val="-6"/>
        </w:rPr>
        <w:t xml:space="preserve">que </w:t>
      </w:r>
      <w:r>
        <w:rPr>
          <w:spacing w:val="-9"/>
        </w:rPr>
        <w:t xml:space="preserve">permita </w:t>
      </w:r>
      <w:r>
        <w:rPr>
          <w:spacing w:val="-11"/>
        </w:rPr>
        <w:t xml:space="preserve">identificarlos  </w:t>
      </w:r>
      <w:r>
        <w:rPr>
          <w:spacing w:val="-6"/>
        </w:rPr>
        <w:t>correctamente</w:t>
      </w:r>
      <w:r>
        <w:rPr>
          <w:spacing w:val="-6"/>
        </w:rPr>
        <w:t xml:space="preserve">;  </w:t>
      </w:r>
      <w:r>
        <w:rPr>
          <w:spacing w:val="-5"/>
        </w:rPr>
        <w:t xml:space="preserve">quedando  </w:t>
      </w:r>
      <w:r>
        <w:rPr>
          <w:spacing w:val="-11"/>
        </w:rPr>
        <w:t xml:space="preserve">una  </w:t>
      </w:r>
      <w:r>
        <w:rPr>
          <w:spacing w:val="-5"/>
        </w:rPr>
        <w:t xml:space="preserve">copia  </w:t>
      </w:r>
      <w:r>
        <w:t xml:space="preserve">del  </w:t>
      </w:r>
      <w:r>
        <w:rPr>
          <w:spacing w:val="-14"/>
        </w:rPr>
        <w:t xml:space="preserve">mismo  </w:t>
      </w:r>
      <w:r>
        <w:t xml:space="preserve">en  poder  de  </w:t>
      </w:r>
      <w:r>
        <w:rPr>
          <w:spacing w:val="-11"/>
        </w:rPr>
        <w:t xml:space="preserve">la  Oficina </w:t>
      </w:r>
      <w:r>
        <w:t xml:space="preserve">de </w:t>
      </w:r>
      <w:r>
        <w:rPr>
          <w:spacing w:val="-8"/>
        </w:rPr>
        <w:t xml:space="preserve">Inventario </w:t>
      </w:r>
      <w:r>
        <w:t xml:space="preserve">y </w:t>
      </w:r>
      <w:r>
        <w:rPr>
          <w:spacing w:val="-8"/>
        </w:rPr>
        <w:t xml:space="preserve">Patrimonio </w:t>
      </w:r>
      <w:r>
        <w:t>del</w:t>
      </w:r>
      <w:r>
        <w:rPr>
          <w:spacing w:val="-35"/>
        </w:rPr>
        <w:t xml:space="preserve"> </w:t>
      </w:r>
      <w:r>
        <w:rPr>
          <w:spacing w:val="-4"/>
        </w:rPr>
        <w:t>Hospital/Área…...............</w:t>
      </w:r>
    </w:p>
    <w:p w:rsidR="001B72ED" w:rsidRDefault="001B72ED">
      <w:pPr>
        <w:pStyle w:val="Textoindependiente"/>
        <w:spacing w:before="5"/>
        <w:rPr>
          <w:sz w:val="36"/>
        </w:rPr>
      </w:pPr>
    </w:p>
    <w:p w:rsidR="001B72ED" w:rsidRDefault="00CE697F">
      <w:pPr>
        <w:pStyle w:val="Heading1"/>
        <w:spacing w:before="1"/>
      </w:pPr>
      <w:r>
        <w:t xml:space="preserve">Artículo 14: </w:t>
      </w:r>
      <w:r>
        <w:rPr>
          <w:u w:val="thick"/>
        </w:rPr>
        <w:t>CLÁUSULA DE INDEMNIDAD</w:t>
      </w:r>
    </w:p>
    <w:p w:rsidR="001B72ED" w:rsidRDefault="00CE697F">
      <w:pPr>
        <w:pStyle w:val="Textoindependiente"/>
        <w:spacing w:before="143" w:line="360" w:lineRule="auto"/>
        <w:ind w:left="225" w:right="508"/>
        <w:jc w:val="both"/>
      </w:pPr>
      <w:r>
        <w:rPr>
          <w:spacing w:val="-6"/>
        </w:rPr>
        <w:t xml:space="preserve">El </w:t>
      </w:r>
      <w:r>
        <w:rPr>
          <w:spacing w:val="-8"/>
        </w:rPr>
        <w:t xml:space="preserve">Adjudicatario </w:t>
      </w:r>
      <w:r>
        <w:t xml:space="preserve">se  </w:t>
      </w:r>
      <w:r>
        <w:rPr>
          <w:spacing w:val="-10"/>
        </w:rPr>
        <w:t xml:space="preserve">obliga  </w:t>
      </w:r>
      <w:r>
        <w:t xml:space="preserve">a  </w:t>
      </w:r>
      <w:r>
        <w:rPr>
          <w:spacing w:val="-9"/>
        </w:rPr>
        <w:t xml:space="preserve">mantener  </w:t>
      </w:r>
      <w:r>
        <w:rPr>
          <w:spacing w:val="-12"/>
        </w:rPr>
        <w:t xml:space="preserve">indemne  </w:t>
      </w:r>
      <w:r>
        <w:t xml:space="preserve">al  </w:t>
      </w:r>
      <w:r>
        <w:rPr>
          <w:spacing w:val="-10"/>
        </w:rPr>
        <w:t xml:space="preserve">Organismo  </w:t>
      </w:r>
      <w:r>
        <w:rPr>
          <w:spacing w:val="-6"/>
        </w:rPr>
        <w:t xml:space="preserve">Contratante  </w:t>
      </w:r>
      <w:r>
        <w:t xml:space="preserve">por  </w:t>
      </w:r>
      <w:r>
        <w:rPr>
          <w:spacing w:val="-10"/>
        </w:rPr>
        <w:t xml:space="preserve">cualquier </w:t>
      </w:r>
      <w:r>
        <w:rPr>
          <w:spacing w:val="-8"/>
        </w:rPr>
        <w:t xml:space="preserve">reclamo </w:t>
      </w:r>
      <w:r>
        <w:t xml:space="preserve">de </w:t>
      </w:r>
      <w:r>
        <w:rPr>
          <w:spacing w:val="-10"/>
        </w:rPr>
        <w:t xml:space="preserve">cualquier </w:t>
      </w:r>
      <w:r>
        <w:rPr>
          <w:spacing w:val="-9"/>
        </w:rPr>
        <w:t xml:space="preserve">naturaleza, </w:t>
      </w:r>
      <w:r>
        <w:rPr>
          <w:spacing w:val="-5"/>
        </w:rPr>
        <w:t xml:space="preserve">daño </w:t>
      </w:r>
      <w:r>
        <w:t xml:space="preserve">o </w:t>
      </w:r>
      <w:r>
        <w:rPr>
          <w:spacing w:val="-7"/>
        </w:rPr>
        <w:t xml:space="preserve">responsabilidad </w:t>
      </w:r>
      <w:r>
        <w:t xml:space="preserve">de </w:t>
      </w:r>
      <w:r>
        <w:rPr>
          <w:spacing w:val="-10"/>
        </w:rPr>
        <w:t xml:space="preserve">cualquier </w:t>
      </w:r>
      <w:r>
        <w:rPr>
          <w:spacing w:val="-6"/>
        </w:rPr>
        <w:t xml:space="preserve">tipo, </w:t>
      </w:r>
      <w:r>
        <w:rPr>
          <w:spacing w:val="-8"/>
        </w:rPr>
        <w:t xml:space="preserve">ya </w:t>
      </w:r>
      <w:r>
        <w:rPr>
          <w:spacing w:val="-2"/>
        </w:rPr>
        <w:t xml:space="preserve">sea  </w:t>
      </w:r>
      <w:r>
        <w:t xml:space="preserve">de  </w:t>
      </w:r>
      <w:r>
        <w:rPr>
          <w:spacing w:val="-8"/>
        </w:rPr>
        <w:t xml:space="preserve">manera </w:t>
      </w:r>
      <w:r>
        <w:rPr>
          <w:spacing w:val="-9"/>
        </w:rPr>
        <w:t xml:space="preserve">judicial </w:t>
      </w:r>
      <w:r>
        <w:t xml:space="preserve">o </w:t>
      </w:r>
      <w:r>
        <w:rPr>
          <w:spacing w:val="-9"/>
        </w:rPr>
        <w:t xml:space="preserve">extrajudicial,  </w:t>
      </w:r>
      <w:r>
        <w:rPr>
          <w:spacing w:val="-6"/>
        </w:rPr>
        <w:t xml:space="preserve">entablada  </w:t>
      </w:r>
      <w:r>
        <w:t xml:space="preserve">por  </w:t>
      </w:r>
      <w:r>
        <w:rPr>
          <w:spacing w:val="-10"/>
        </w:rPr>
        <w:t xml:space="preserve">cualquier  </w:t>
      </w:r>
      <w:r>
        <w:rPr>
          <w:spacing w:val="-4"/>
        </w:rPr>
        <w:t xml:space="preserve">persona  </w:t>
      </w:r>
      <w:r>
        <w:rPr>
          <w:spacing w:val="-9"/>
        </w:rPr>
        <w:t xml:space="preserve">pública  </w:t>
      </w:r>
      <w:r>
        <w:t xml:space="preserve">o  </w:t>
      </w:r>
      <w:r>
        <w:rPr>
          <w:spacing w:val="-6"/>
        </w:rPr>
        <w:t xml:space="preserve">privada,  </w:t>
      </w:r>
      <w:r>
        <w:rPr>
          <w:spacing w:val="-12"/>
        </w:rPr>
        <w:t xml:space="preserve">humana  </w:t>
      </w:r>
      <w:r>
        <w:t xml:space="preserve">o  </w:t>
      </w:r>
      <w:r>
        <w:rPr>
          <w:spacing w:val="-8"/>
        </w:rPr>
        <w:t xml:space="preserve">jurídica, </w:t>
      </w:r>
      <w:r>
        <w:t xml:space="preserve">o </w:t>
      </w:r>
      <w:r>
        <w:rPr>
          <w:spacing w:val="-6"/>
        </w:rPr>
        <w:t xml:space="preserve">dependientes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empresa. </w:t>
      </w:r>
      <w:r>
        <w:rPr>
          <w:spacing w:val="-6"/>
        </w:rPr>
        <w:t xml:space="preserve">Esta </w:t>
      </w:r>
      <w:r>
        <w:rPr>
          <w:spacing w:val="-7"/>
        </w:rPr>
        <w:t xml:space="preserve">responsabilidad </w:t>
      </w:r>
      <w:r>
        <w:rPr>
          <w:spacing w:val="-6"/>
        </w:rPr>
        <w:t xml:space="preserve">que </w:t>
      </w:r>
      <w:r>
        <w:t>s</w:t>
      </w:r>
      <w:r>
        <w:t xml:space="preserve">e </w:t>
      </w:r>
      <w:r>
        <w:rPr>
          <w:spacing w:val="-8"/>
        </w:rPr>
        <w:t xml:space="preserve">mantendrá </w:t>
      </w:r>
      <w:r>
        <w:rPr>
          <w:spacing w:val="-6"/>
        </w:rPr>
        <w:t xml:space="preserve">aún  </w:t>
      </w:r>
      <w:r>
        <w:rPr>
          <w:spacing w:val="-9"/>
        </w:rPr>
        <w:t xml:space="preserve">concluida 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y se </w:t>
      </w:r>
      <w:r>
        <w:rPr>
          <w:spacing w:val="-6"/>
        </w:rPr>
        <w:t xml:space="preserve">extenderá </w:t>
      </w:r>
      <w:r>
        <w:t xml:space="preserve">a </w:t>
      </w:r>
      <w:r>
        <w:rPr>
          <w:spacing w:val="-11"/>
        </w:rPr>
        <w:t xml:space="preserve">indemnizaciones, </w:t>
      </w:r>
      <w:r>
        <w:rPr>
          <w:spacing w:val="-5"/>
        </w:rPr>
        <w:t xml:space="preserve">gastos </w:t>
      </w:r>
      <w:r>
        <w:t xml:space="preserve">y </w:t>
      </w:r>
      <w:r>
        <w:rPr>
          <w:spacing w:val="-3"/>
        </w:rPr>
        <w:t xml:space="preserve">costas, </w:t>
      </w:r>
      <w:r>
        <w:rPr>
          <w:spacing w:val="-9"/>
        </w:rPr>
        <w:t xml:space="preserve">sin </w:t>
      </w:r>
      <w:r>
        <w:rPr>
          <w:spacing w:val="-6"/>
        </w:rPr>
        <w:t xml:space="preserve">que </w:t>
      </w:r>
      <w:r>
        <w:rPr>
          <w:spacing w:val="-11"/>
        </w:rPr>
        <w:t xml:space="preserve">la </w:t>
      </w:r>
      <w:r>
        <w:rPr>
          <w:spacing w:val="-10"/>
        </w:rPr>
        <w:t xml:space="preserve">enunciación  </w:t>
      </w:r>
      <w:r>
        <w:rPr>
          <w:spacing w:val="-2"/>
        </w:rPr>
        <w:t xml:space="preserve">sea </w:t>
      </w:r>
      <w:r>
        <w:rPr>
          <w:spacing w:val="-8"/>
        </w:rPr>
        <w:t>limitativa.</w:t>
      </w:r>
    </w:p>
    <w:p w:rsidR="001B72ED" w:rsidRDefault="001B72ED">
      <w:pPr>
        <w:pStyle w:val="Textoindependiente"/>
        <w:spacing w:before="9"/>
        <w:rPr>
          <w:sz w:val="35"/>
        </w:rPr>
      </w:pPr>
    </w:p>
    <w:p w:rsidR="001B72ED" w:rsidRDefault="00CE697F">
      <w:pPr>
        <w:pStyle w:val="Heading1"/>
      </w:pPr>
      <w:r>
        <w:t>Artículo 15:</w:t>
      </w:r>
      <w:r>
        <w:rPr>
          <w:u w:val="thick"/>
        </w:rPr>
        <w:t>CONTROL DEL CUMPLIMIENTO DEL CONTRATO</w:t>
      </w:r>
    </w:p>
    <w:p w:rsidR="001B72ED" w:rsidRDefault="00CE697F">
      <w:pPr>
        <w:pStyle w:val="Textoindependiente"/>
        <w:spacing w:before="144" w:line="357" w:lineRule="auto"/>
        <w:ind w:left="225" w:right="494"/>
        <w:jc w:val="both"/>
      </w:pPr>
      <w:r>
        <w:rPr>
          <w:spacing w:val="-7"/>
        </w:rPr>
        <w:t xml:space="preserve">Sin </w:t>
      </w:r>
      <w:r>
        <w:rPr>
          <w:spacing w:val="-9"/>
        </w:rPr>
        <w:t xml:space="preserve">perjuicio </w:t>
      </w:r>
      <w:r>
        <w:t xml:space="preserve">de </w:t>
      </w:r>
      <w:r>
        <w:rPr>
          <w:spacing w:val="-8"/>
        </w:rPr>
        <w:t xml:space="preserve">las atribuciones </w:t>
      </w:r>
      <w:r>
        <w:rPr>
          <w:spacing w:val="-6"/>
        </w:rPr>
        <w:t xml:space="preserve">que </w:t>
      </w:r>
      <w:r>
        <w:rPr>
          <w:spacing w:val="-11"/>
        </w:rPr>
        <w:t xml:space="preserve">la normativa </w:t>
      </w:r>
      <w:r>
        <w:rPr>
          <w:spacing w:val="-12"/>
        </w:rPr>
        <w:t xml:space="preserve">vigente </w:t>
      </w:r>
      <w:r>
        <w:rPr>
          <w:spacing w:val="-4"/>
        </w:rPr>
        <w:t xml:space="preserve">acuerda  </w:t>
      </w:r>
      <w:r>
        <w:t>al</w:t>
      </w:r>
      <w:r>
        <w:t xml:space="preserve"> </w:t>
      </w:r>
      <w:r>
        <w:rPr>
          <w:spacing w:val="-6"/>
        </w:rPr>
        <w:t xml:space="preserve">Órgano </w:t>
      </w:r>
      <w:r>
        <w:rPr>
          <w:spacing w:val="-4"/>
        </w:rPr>
        <w:t xml:space="preserve">Rector  </w:t>
      </w:r>
      <w:r>
        <w:t xml:space="preserve">de </w:t>
      </w:r>
      <w:r>
        <w:rPr>
          <w:spacing w:val="-6"/>
        </w:rPr>
        <w:t xml:space="preserve">Contrataciones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10"/>
        </w:rPr>
        <w:t xml:space="preserve">Administración Provincial, </w:t>
      </w:r>
      <w:r>
        <w:t xml:space="preserve">el </w:t>
      </w:r>
      <w:r>
        <w:rPr>
          <w:spacing w:val="-5"/>
        </w:rPr>
        <w:t xml:space="preserve">control  </w:t>
      </w:r>
      <w:r>
        <w:rPr>
          <w:spacing w:val="-8"/>
        </w:rPr>
        <w:t xml:space="preserve">específico  </w:t>
      </w:r>
      <w:r>
        <w:t xml:space="preserve">del  </w:t>
      </w:r>
      <w:r>
        <w:rPr>
          <w:spacing w:val="-13"/>
        </w:rPr>
        <w:t xml:space="preserve">cumplimiento  </w:t>
      </w:r>
      <w:r>
        <w:t xml:space="preserve">del </w:t>
      </w:r>
      <w:r>
        <w:rPr>
          <w:spacing w:val="-5"/>
        </w:rPr>
        <w:t xml:space="preserve">contrato </w:t>
      </w:r>
      <w:r>
        <w:rPr>
          <w:spacing w:val="-4"/>
        </w:rPr>
        <w:t xml:space="preserve">estará </w:t>
      </w:r>
      <w:r>
        <w:t xml:space="preserve">a </w:t>
      </w:r>
      <w:r>
        <w:rPr>
          <w:spacing w:val="-6"/>
        </w:rPr>
        <w:t xml:space="preserve">cargo </w:t>
      </w:r>
      <w:r>
        <w:t xml:space="preserve">de </w:t>
      </w:r>
      <w:r>
        <w:rPr>
          <w:spacing w:val="-8"/>
        </w:rPr>
        <w:t xml:space="preserve">un </w:t>
      </w:r>
      <w:r>
        <w:rPr>
          <w:spacing w:val="-6"/>
        </w:rPr>
        <w:t xml:space="preserve">responsable </w:t>
      </w:r>
      <w:r>
        <w:rPr>
          <w:spacing w:val="-8"/>
        </w:rPr>
        <w:t xml:space="preserve">autorizado  </w:t>
      </w:r>
      <w:r>
        <w:t xml:space="preserve">por  el  </w:t>
      </w:r>
      <w:r>
        <w:rPr>
          <w:spacing w:val="-10"/>
        </w:rPr>
        <w:t xml:space="preserve">organismo  </w:t>
      </w:r>
      <w:r>
        <w:rPr>
          <w:spacing w:val="-6"/>
        </w:rPr>
        <w:t xml:space="preserve">contratante,  </w:t>
      </w:r>
      <w:r>
        <w:t xml:space="preserve">el  </w:t>
      </w:r>
      <w:r>
        <w:rPr>
          <w:spacing w:val="-6"/>
        </w:rPr>
        <w:t xml:space="preserve">que  tendrá </w:t>
      </w:r>
      <w:r>
        <w:rPr>
          <w:spacing w:val="-8"/>
        </w:rPr>
        <w:t>las siguientes</w:t>
      </w:r>
      <w:r>
        <w:rPr>
          <w:spacing w:val="33"/>
        </w:rPr>
        <w:t xml:space="preserve"> </w:t>
      </w:r>
      <w:r>
        <w:rPr>
          <w:spacing w:val="-7"/>
        </w:rPr>
        <w:t>funciones: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1"/>
        </w:tabs>
        <w:spacing w:before="6"/>
        <w:jc w:val="both"/>
        <w:rPr>
          <w:sz w:val="24"/>
        </w:rPr>
      </w:pPr>
      <w:r>
        <w:rPr>
          <w:spacing w:val="-4"/>
          <w:sz w:val="24"/>
        </w:rPr>
        <w:t xml:space="preserve">Control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cumplimiento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las </w:t>
      </w:r>
      <w:r>
        <w:rPr>
          <w:spacing w:val="-4"/>
          <w:sz w:val="24"/>
        </w:rPr>
        <w:t xml:space="preserve">tareas </w:t>
      </w:r>
      <w:r>
        <w:rPr>
          <w:spacing w:val="-8"/>
          <w:sz w:val="24"/>
        </w:rPr>
        <w:t>específicas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contratadas.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before="144"/>
        <w:rPr>
          <w:sz w:val="24"/>
        </w:rPr>
      </w:pPr>
      <w:r>
        <w:rPr>
          <w:spacing w:val="-4"/>
          <w:sz w:val="24"/>
        </w:rPr>
        <w:t xml:space="preserve">Control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presentismo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personal.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before="129"/>
        <w:rPr>
          <w:sz w:val="24"/>
        </w:rPr>
      </w:pPr>
      <w:r>
        <w:rPr>
          <w:spacing w:val="-4"/>
          <w:sz w:val="24"/>
        </w:rPr>
        <w:t xml:space="preserve">Control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documentación </w:t>
      </w:r>
      <w:r>
        <w:rPr>
          <w:sz w:val="24"/>
        </w:rPr>
        <w:t>del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personal.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before="144" w:line="352" w:lineRule="auto"/>
        <w:ind w:left="225" w:right="513" w:firstLine="0"/>
        <w:rPr>
          <w:sz w:val="24"/>
        </w:rPr>
      </w:pPr>
      <w:r>
        <w:rPr>
          <w:spacing w:val="-10"/>
          <w:sz w:val="24"/>
        </w:rPr>
        <w:t xml:space="preserve">Informe </w:t>
      </w:r>
      <w:r>
        <w:rPr>
          <w:sz w:val="24"/>
        </w:rPr>
        <w:t xml:space="preserve">sobre </w:t>
      </w:r>
      <w:r>
        <w:rPr>
          <w:spacing w:val="-9"/>
          <w:sz w:val="24"/>
        </w:rPr>
        <w:t xml:space="preserve">irregularidades  </w:t>
      </w:r>
      <w:r>
        <w:rPr>
          <w:sz w:val="24"/>
        </w:rPr>
        <w:t xml:space="preserve">o  </w:t>
      </w:r>
      <w:r>
        <w:rPr>
          <w:spacing w:val="-13"/>
          <w:sz w:val="24"/>
        </w:rPr>
        <w:t xml:space="preserve">incumplimientos  </w:t>
      </w:r>
      <w:r>
        <w:rPr>
          <w:sz w:val="24"/>
        </w:rPr>
        <w:t xml:space="preserve">en 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prestación  </w:t>
      </w:r>
      <w:r>
        <w:rPr>
          <w:sz w:val="24"/>
        </w:rPr>
        <w:t xml:space="preserve">del  </w:t>
      </w:r>
      <w:r>
        <w:rPr>
          <w:spacing w:val="-10"/>
          <w:sz w:val="24"/>
        </w:rPr>
        <w:t xml:space="preserve">servicio  </w:t>
      </w:r>
      <w:r>
        <w:rPr>
          <w:spacing w:val="-6"/>
          <w:sz w:val="24"/>
        </w:rPr>
        <w:t xml:space="preserve">que pudieran </w:t>
      </w:r>
      <w:r>
        <w:rPr>
          <w:sz w:val="24"/>
        </w:rPr>
        <w:t xml:space="preserve">dar </w:t>
      </w:r>
      <w:r>
        <w:rPr>
          <w:spacing w:val="-12"/>
          <w:sz w:val="24"/>
        </w:rPr>
        <w:t xml:space="preserve">lugar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descuentos </w:t>
      </w:r>
      <w:r>
        <w:rPr>
          <w:sz w:val="24"/>
        </w:rPr>
        <w:t>o</w:t>
      </w:r>
      <w:r>
        <w:rPr>
          <w:spacing w:val="-36"/>
          <w:sz w:val="24"/>
        </w:rPr>
        <w:t xml:space="preserve"> </w:t>
      </w:r>
      <w:r>
        <w:rPr>
          <w:spacing w:val="-7"/>
          <w:sz w:val="24"/>
        </w:rPr>
        <w:t>sanciones.</w:t>
      </w:r>
    </w:p>
    <w:p w:rsidR="001B72ED" w:rsidRDefault="00CE697F">
      <w:pPr>
        <w:pStyle w:val="Textoindependiente"/>
        <w:spacing w:before="13"/>
        <w:ind w:left="225"/>
      </w:pPr>
      <w:r>
        <w:t>El control se realizará, como mínimo, de las siguientes formas:</w:t>
      </w:r>
    </w:p>
    <w:p w:rsidR="001B72ED" w:rsidRDefault="00CE697F">
      <w:pPr>
        <w:pStyle w:val="Prrafodelista"/>
        <w:numPr>
          <w:ilvl w:val="1"/>
          <w:numId w:val="7"/>
        </w:numPr>
        <w:tabs>
          <w:tab w:val="left" w:pos="1484"/>
          <w:tab w:val="left" w:pos="1485"/>
        </w:tabs>
        <w:spacing w:before="144" w:line="352" w:lineRule="auto"/>
        <w:ind w:right="510"/>
        <w:rPr>
          <w:sz w:val="24"/>
        </w:rPr>
      </w:pPr>
      <w:r>
        <w:rPr>
          <w:b/>
          <w:spacing w:val="-7"/>
          <w:sz w:val="24"/>
          <w:u w:val="thick"/>
        </w:rPr>
        <w:t xml:space="preserve">Control de </w:t>
      </w:r>
      <w:r>
        <w:rPr>
          <w:b/>
          <w:spacing w:val="-4"/>
          <w:sz w:val="24"/>
          <w:u w:val="thick"/>
        </w:rPr>
        <w:t>la prestación:</w:t>
      </w:r>
      <w:r>
        <w:rPr>
          <w:b/>
          <w:spacing w:val="-4"/>
          <w:sz w:val="24"/>
        </w:rPr>
        <w:t xml:space="preserve"> </w:t>
      </w:r>
      <w:r>
        <w:rPr>
          <w:spacing w:val="-6"/>
          <w:sz w:val="24"/>
        </w:rPr>
        <w:t xml:space="preserve">La </w:t>
      </w:r>
      <w:r>
        <w:rPr>
          <w:spacing w:val="-7"/>
          <w:sz w:val="24"/>
        </w:rPr>
        <w:t xml:space="preserve">autoridad </w:t>
      </w:r>
      <w:r>
        <w:rPr>
          <w:spacing w:val="-6"/>
          <w:sz w:val="24"/>
        </w:rPr>
        <w:t xml:space="preserve">responsable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repartición  </w:t>
      </w:r>
      <w:r>
        <w:rPr>
          <w:sz w:val="24"/>
        </w:rPr>
        <w:t xml:space="preserve">deberá </w:t>
      </w:r>
      <w:r>
        <w:rPr>
          <w:spacing w:val="-7"/>
          <w:sz w:val="24"/>
        </w:rPr>
        <w:t>realizar: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85"/>
        </w:tabs>
        <w:spacing w:before="209" w:line="360" w:lineRule="auto"/>
        <w:ind w:right="511" w:hanging="1"/>
        <w:rPr>
          <w:sz w:val="24"/>
        </w:rPr>
      </w:pPr>
      <w:r>
        <w:rPr>
          <w:b/>
          <w:spacing w:val="-7"/>
          <w:sz w:val="24"/>
        </w:rPr>
        <w:t xml:space="preserve">Control </w:t>
      </w:r>
      <w:r>
        <w:rPr>
          <w:b/>
          <w:spacing w:val="-5"/>
          <w:sz w:val="24"/>
        </w:rPr>
        <w:t xml:space="preserve">concomitante: </w:t>
      </w:r>
      <w:r>
        <w:rPr>
          <w:sz w:val="24"/>
        </w:rPr>
        <w:t xml:space="preserve">se </w:t>
      </w:r>
      <w:r>
        <w:rPr>
          <w:spacing w:val="-10"/>
          <w:sz w:val="24"/>
        </w:rPr>
        <w:t xml:space="preserve">verificará </w:t>
      </w:r>
      <w:r>
        <w:rPr>
          <w:sz w:val="24"/>
        </w:rPr>
        <w:t>en el</w:t>
      </w:r>
      <w:r>
        <w:rPr>
          <w:spacing w:val="60"/>
          <w:sz w:val="24"/>
        </w:rPr>
        <w:t xml:space="preserve"> </w:t>
      </w:r>
      <w:r>
        <w:rPr>
          <w:spacing w:val="-10"/>
          <w:sz w:val="24"/>
        </w:rPr>
        <w:t>momento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 xml:space="preserve">que  </w:t>
      </w:r>
      <w:r>
        <w:rPr>
          <w:sz w:val="24"/>
        </w:rPr>
        <w:t xml:space="preserve">se  </w:t>
      </w:r>
      <w:r>
        <w:rPr>
          <w:spacing w:val="-7"/>
          <w:sz w:val="24"/>
        </w:rPr>
        <w:t>efectúe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 xml:space="preserve">la  </w:t>
      </w:r>
      <w:r>
        <w:rPr>
          <w:spacing w:val="-13"/>
          <w:sz w:val="24"/>
        </w:rPr>
        <w:t xml:space="preserve">limpieza, </w:t>
      </w:r>
      <w:r>
        <w:rPr>
          <w:spacing w:val="-4"/>
          <w:sz w:val="24"/>
        </w:rPr>
        <w:t xml:space="preserve">dejando </w:t>
      </w:r>
      <w:r>
        <w:rPr>
          <w:spacing w:val="-5"/>
          <w:sz w:val="24"/>
        </w:rPr>
        <w:t>ex</w:t>
      </w:r>
      <w:r>
        <w:rPr>
          <w:spacing w:val="-5"/>
          <w:sz w:val="24"/>
        </w:rPr>
        <w:t xml:space="preserve">presa </w:t>
      </w:r>
      <w:r>
        <w:rPr>
          <w:spacing w:val="-8"/>
          <w:sz w:val="24"/>
        </w:rPr>
        <w:t xml:space="preserve">constancia </w:t>
      </w:r>
      <w:r>
        <w:rPr>
          <w:sz w:val="24"/>
        </w:rPr>
        <w:t xml:space="preserve">del </w:t>
      </w:r>
      <w:r>
        <w:rPr>
          <w:spacing w:val="-13"/>
          <w:sz w:val="24"/>
        </w:rPr>
        <w:t xml:space="preserve">cumplimiento </w:t>
      </w:r>
      <w:r>
        <w:rPr>
          <w:sz w:val="24"/>
        </w:rPr>
        <w:t xml:space="preserve">en el </w:t>
      </w:r>
      <w:r>
        <w:rPr>
          <w:spacing w:val="-7"/>
          <w:sz w:val="24"/>
        </w:rPr>
        <w:t xml:space="preserve">uso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9"/>
          <w:sz w:val="24"/>
        </w:rPr>
        <w:t xml:space="preserve">elementos </w:t>
      </w:r>
      <w:r>
        <w:rPr>
          <w:sz w:val="24"/>
        </w:rPr>
        <w:t xml:space="preserve">e </w:t>
      </w:r>
      <w:r>
        <w:rPr>
          <w:spacing w:val="-11"/>
          <w:sz w:val="24"/>
        </w:rPr>
        <w:t xml:space="preserve">implementos </w:t>
      </w:r>
      <w:r>
        <w:rPr>
          <w:spacing w:val="-6"/>
          <w:sz w:val="24"/>
        </w:rPr>
        <w:t xml:space="preserve">requeridos </w:t>
      </w:r>
      <w:r>
        <w:rPr>
          <w:sz w:val="24"/>
        </w:rPr>
        <w:t xml:space="preserve">en el </w:t>
      </w:r>
      <w:r>
        <w:rPr>
          <w:spacing w:val="-5"/>
          <w:sz w:val="24"/>
        </w:rPr>
        <w:t xml:space="preserve">presente </w:t>
      </w:r>
      <w:r>
        <w:rPr>
          <w:spacing w:val="-11"/>
          <w:sz w:val="24"/>
        </w:rPr>
        <w:t xml:space="preserve">pliego </w:t>
      </w:r>
      <w:r>
        <w:rPr>
          <w:sz w:val="24"/>
        </w:rPr>
        <w:t xml:space="preserve">y </w:t>
      </w:r>
      <w:r>
        <w:rPr>
          <w:spacing w:val="-6"/>
          <w:sz w:val="24"/>
        </w:rPr>
        <w:t xml:space="preserve">ofrecidos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adjudicataria. </w:t>
      </w:r>
      <w:r>
        <w:rPr>
          <w:spacing w:val="-5"/>
          <w:sz w:val="24"/>
        </w:rPr>
        <w:t xml:space="preserve">Las </w:t>
      </w:r>
      <w:r>
        <w:rPr>
          <w:spacing w:val="-6"/>
          <w:sz w:val="24"/>
        </w:rPr>
        <w:t xml:space="preserve">observaciones </w:t>
      </w:r>
      <w:r>
        <w:rPr>
          <w:sz w:val="24"/>
        </w:rPr>
        <w:t xml:space="preserve">se </w:t>
      </w:r>
      <w:r>
        <w:rPr>
          <w:spacing w:val="-5"/>
          <w:sz w:val="24"/>
        </w:rPr>
        <w:t xml:space="preserve">asentarán </w:t>
      </w:r>
      <w:r>
        <w:rPr>
          <w:sz w:val="24"/>
        </w:rPr>
        <w:t xml:space="preserve">en el </w:t>
      </w:r>
      <w:r>
        <w:rPr>
          <w:spacing w:val="-8"/>
          <w:sz w:val="24"/>
        </w:rPr>
        <w:t xml:space="preserve">Libro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Novedades.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26"/>
        </w:tabs>
        <w:spacing w:before="9"/>
        <w:ind w:left="1425" w:hanging="481"/>
        <w:rPr>
          <w:sz w:val="24"/>
        </w:rPr>
      </w:pPr>
      <w:r>
        <w:rPr>
          <w:b/>
          <w:spacing w:val="-7"/>
          <w:sz w:val="24"/>
        </w:rPr>
        <w:t xml:space="preserve">Control de </w:t>
      </w:r>
      <w:r>
        <w:rPr>
          <w:b/>
          <w:spacing w:val="-3"/>
          <w:sz w:val="24"/>
        </w:rPr>
        <w:t xml:space="preserve">resultados: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efectuará </w:t>
      </w:r>
      <w:r>
        <w:rPr>
          <w:spacing w:val="-11"/>
          <w:sz w:val="24"/>
        </w:rPr>
        <w:t xml:space="preserve">una </w:t>
      </w:r>
      <w:r>
        <w:rPr>
          <w:spacing w:val="-6"/>
          <w:sz w:val="24"/>
        </w:rPr>
        <w:t xml:space="preserve">vez </w:t>
      </w:r>
      <w:r>
        <w:rPr>
          <w:spacing w:val="-9"/>
          <w:sz w:val="24"/>
        </w:rPr>
        <w:t xml:space="preserve">realizada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limpieza </w:t>
      </w:r>
      <w:r>
        <w:rPr>
          <w:spacing w:val="-9"/>
          <w:sz w:val="24"/>
        </w:rPr>
        <w:t>mediante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los</w:t>
      </w:r>
    </w:p>
    <w:p w:rsidR="001B72ED" w:rsidRDefault="001B72ED">
      <w:pPr>
        <w:jc w:val="both"/>
        <w:rPr>
          <w:sz w:val="24"/>
        </w:rPr>
        <w:sectPr w:rsidR="001B72ED">
          <w:footerReference w:type="default" r:id="rId14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944" w:right="580"/>
      </w:pPr>
      <w:r>
        <w:rPr>
          <w:spacing w:val="-8"/>
        </w:rPr>
        <w:t xml:space="preserve">procedimientos </w:t>
      </w:r>
      <w:r>
        <w:rPr>
          <w:spacing w:val="-6"/>
        </w:rPr>
        <w:t xml:space="preserve">que </w:t>
      </w:r>
      <w:r>
        <w:t xml:space="preserve">en cada caso </w:t>
      </w:r>
      <w:r>
        <w:rPr>
          <w:spacing w:val="-4"/>
        </w:rPr>
        <w:t xml:space="preserve">corresponda. </w:t>
      </w:r>
      <w:r>
        <w:rPr>
          <w:spacing w:val="-5"/>
        </w:rPr>
        <w:t xml:space="preserve">Las </w:t>
      </w:r>
      <w:r>
        <w:rPr>
          <w:spacing w:val="-6"/>
        </w:rPr>
        <w:t xml:space="preserve">observaciones </w:t>
      </w:r>
      <w:r>
        <w:t xml:space="preserve">se  </w:t>
      </w:r>
      <w:r>
        <w:rPr>
          <w:spacing w:val="-5"/>
        </w:rPr>
        <w:t xml:space="preserve">asentarán  </w:t>
      </w:r>
      <w:r>
        <w:t xml:space="preserve">en el </w:t>
      </w:r>
      <w:r>
        <w:rPr>
          <w:spacing w:val="-8"/>
        </w:rPr>
        <w:t xml:space="preserve">Libro </w:t>
      </w:r>
      <w:r>
        <w:t>de</w:t>
      </w:r>
      <w:r>
        <w:rPr>
          <w:spacing w:val="-3"/>
        </w:rPr>
        <w:t xml:space="preserve"> </w:t>
      </w:r>
      <w:r>
        <w:t>Novedades.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Prrafodelista"/>
        <w:numPr>
          <w:ilvl w:val="1"/>
          <w:numId w:val="7"/>
        </w:numPr>
        <w:tabs>
          <w:tab w:val="left" w:pos="1395"/>
        </w:tabs>
        <w:spacing w:line="364" w:lineRule="auto"/>
        <w:ind w:left="1395" w:right="507" w:hanging="450"/>
        <w:jc w:val="both"/>
        <w:rPr>
          <w:sz w:val="24"/>
        </w:rPr>
      </w:pPr>
      <w:r>
        <w:rPr>
          <w:b/>
          <w:spacing w:val="-7"/>
          <w:sz w:val="24"/>
          <w:u w:val="thick"/>
        </w:rPr>
        <w:t xml:space="preserve">Control </w:t>
      </w:r>
      <w:r>
        <w:rPr>
          <w:b/>
          <w:sz w:val="24"/>
          <w:u w:val="thick"/>
        </w:rPr>
        <w:t xml:space="preserve">del </w:t>
      </w:r>
      <w:r>
        <w:rPr>
          <w:b/>
          <w:spacing w:val="-3"/>
          <w:sz w:val="24"/>
          <w:u w:val="thick"/>
        </w:rPr>
        <w:t xml:space="preserve">personal  </w:t>
      </w:r>
      <w:r>
        <w:rPr>
          <w:b/>
          <w:sz w:val="24"/>
          <w:u w:val="thick"/>
        </w:rPr>
        <w:t xml:space="preserve">y  del </w:t>
      </w:r>
      <w:r>
        <w:rPr>
          <w:b/>
          <w:spacing w:val="-9"/>
          <w:sz w:val="24"/>
          <w:u w:val="thick"/>
        </w:rPr>
        <w:t xml:space="preserve">cumplimiento  </w:t>
      </w:r>
      <w:r>
        <w:rPr>
          <w:b/>
          <w:spacing w:val="-7"/>
          <w:sz w:val="24"/>
          <w:u w:val="thick"/>
        </w:rPr>
        <w:t>horario:</w:t>
      </w:r>
      <w:r>
        <w:rPr>
          <w:b/>
          <w:spacing w:val="-7"/>
          <w:sz w:val="24"/>
        </w:rPr>
        <w:t xml:space="preserve"> </w:t>
      </w:r>
      <w:r>
        <w:rPr>
          <w:spacing w:val="-6"/>
          <w:sz w:val="24"/>
        </w:rPr>
        <w:t xml:space="preserve">La </w:t>
      </w:r>
      <w:r>
        <w:rPr>
          <w:spacing w:val="-7"/>
          <w:sz w:val="24"/>
        </w:rPr>
        <w:t xml:space="preserve">autoridad  </w:t>
      </w:r>
      <w:r>
        <w:rPr>
          <w:spacing w:val="-6"/>
          <w:sz w:val="24"/>
        </w:rPr>
        <w:t xml:space="preserve">responsable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>repartición</w:t>
      </w:r>
      <w:r>
        <w:rPr>
          <w:spacing w:val="-5"/>
          <w:sz w:val="24"/>
        </w:rPr>
        <w:t xml:space="preserve"> </w:t>
      </w:r>
      <w:r>
        <w:rPr>
          <w:sz w:val="24"/>
        </w:rPr>
        <w:t>deberá: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25"/>
        </w:tabs>
        <w:spacing w:before="196" w:line="360" w:lineRule="auto"/>
        <w:ind w:right="510" w:firstLine="0"/>
        <w:rPr>
          <w:sz w:val="24"/>
        </w:rPr>
      </w:pPr>
      <w:r>
        <w:rPr>
          <w:spacing w:val="-4"/>
          <w:sz w:val="24"/>
        </w:rPr>
        <w:t xml:space="preserve">Constatar </w:t>
      </w:r>
      <w:r>
        <w:rPr>
          <w:spacing w:val="-11"/>
          <w:sz w:val="24"/>
        </w:rPr>
        <w:t xml:space="preserve">la </w:t>
      </w:r>
      <w:r>
        <w:rPr>
          <w:b/>
          <w:spacing w:val="-6"/>
          <w:sz w:val="24"/>
        </w:rPr>
        <w:t xml:space="preserve">identidad </w:t>
      </w:r>
      <w:r>
        <w:rPr>
          <w:b/>
          <w:sz w:val="24"/>
        </w:rPr>
        <w:t xml:space="preserve">del </w:t>
      </w:r>
      <w:r>
        <w:rPr>
          <w:b/>
          <w:spacing w:val="-3"/>
          <w:sz w:val="24"/>
        </w:rPr>
        <w:t xml:space="preserve">personal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z w:val="24"/>
        </w:rPr>
        <w:t xml:space="preserve">de </w:t>
      </w:r>
      <w:r>
        <w:rPr>
          <w:spacing w:val="-14"/>
          <w:sz w:val="24"/>
        </w:rPr>
        <w:t xml:space="preserve">limpieza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acuerdo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</w:t>
      </w:r>
      <w:r>
        <w:rPr>
          <w:spacing w:val="-13"/>
          <w:sz w:val="24"/>
        </w:rPr>
        <w:t xml:space="preserve">nómina </w:t>
      </w:r>
      <w:r>
        <w:rPr>
          <w:spacing w:val="-6"/>
          <w:sz w:val="24"/>
        </w:rPr>
        <w:t xml:space="preserve">entregada </w:t>
      </w:r>
      <w:r>
        <w:rPr>
          <w:sz w:val="24"/>
        </w:rPr>
        <w:t xml:space="preserve">por el </w:t>
      </w:r>
      <w:r>
        <w:rPr>
          <w:spacing w:val="-4"/>
          <w:sz w:val="24"/>
        </w:rPr>
        <w:t xml:space="preserve">proveedor. </w:t>
      </w:r>
      <w:r>
        <w:rPr>
          <w:spacing w:val="-6"/>
          <w:sz w:val="24"/>
        </w:rPr>
        <w:t xml:space="preserve">En </w:t>
      </w:r>
      <w:r>
        <w:rPr>
          <w:sz w:val="24"/>
        </w:rPr>
        <w:t xml:space="preserve">caso  de  </w:t>
      </w:r>
      <w:r>
        <w:rPr>
          <w:spacing w:val="-6"/>
          <w:sz w:val="24"/>
        </w:rPr>
        <w:t xml:space="preserve">producirse  </w:t>
      </w:r>
      <w:r>
        <w:rPr>
          <w:spacing w:val="-5"/>
          <w:sz w:val="24"/>
        </w:rPr>
        <w:t xml:space="preserve">altas/bajas  </w:t>
      </w:r>
      <w:r>
        <w:rPr>
          <w:sz w:val="24"/>
        </w:rPr>
        <w:t xml:space="preserve">o  </w:t>
      </w:r>
      <w:r>
        <w:rPr>
          <w:spacing w:val="-7"/>
          <w:sz w:val="24"/>
        </w:rPr>
        <w:t xml:space="preserve">reemplazos, </w:t>
      </w:r>
      <w:r>
        <w:rPr>
          <w:sz w:val="24"/>
        </w:rPr>
        <w:t xml:space="preserve">por </w:t>
      </w:r>
      <w:r>
        <w:rPr>
          <w:spacing w:val="-10"/>
          <w:sz w:val="24"/>
        </w:rPr>
        <w:t xml:space="preserve">cualquier motivo,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z w:val="24"/>
        </w:rPr>
        <w:t xml:space="preserve">deberá </w:t>
      </w:r>
      <w:r>
        <w:rPr>
          <w:spacing w:val="-11"/>
          <w:sz w:val="24"/>
        </w:rPr>
        <w:t xml:space="preserve">informar </w:t>
      </w:r>
      <w:r>
        <w:rPr>
          <w:spacing w:val="-3"/>
          <w:sz w:val="24"/>
        </w:rPr>
        <w:t xml:space="preserve">tal </w:t>
      </w:r>
      <w:r>
        <w:rPr>
          <w:spacing w:val="-9"/>
          <w:sz w:val="24"/>
        </w:rPr>
        <w:t xml:space="preserve">situación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manera </w:t>
      </w:r>
      <w:r>
        <w:rPr>
          <w:spacing w:val="-10"/>
          <w:sz w:val="24"/>
        </w:rPr>
        <w:t xml:space="preserve">inmediata, </w:t>
      </w:r>
      <w:r>
        <w:rPr>
          <w:spacing w:val="-8"/>
          <w:sz w:val="24"/>
        </w:rPr>
        <w:t xml:space="preserve">cumpliendo </w:t>
      </w:r>
      <w:r>
        <w:rPr>
          <w:sz w:val="24"/>
        </w:rPr>
        <w:t xml:space="preserve">con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entrega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documentación </w:t>
      </w:r>
      <w:r>
        <w:rPr>
          <w:spacing w:val="-6"/>
          <w:sz w:val="24"/>
        </w:rPr>
        <w:t xml:space="preserve">requerida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los </w:t>
      </w:r>
      <w:r>
        <w:rPr>
          <w:spacing w:val="-9"/>
          <w:sz w:val="24"/>
        </w:rPr>
        <w:t>artículos</w:t>
      </w:r>
      <w:r>
        <w:rPr>
          <w:spacing w:val="11"/>
          <w:sz w:val="24"/>
        </w:rPr>
        <w:t xml:space="preserve"> </w:t>
      </w:r>
      <w:r>
        <w:rPr>
          <w:spacing w:val="-7"/>
          <w:sz w:val="24"/>
        </w:rPr>
        <w:t>anteriores.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25"/>
        </w:tabs>
        <w:spacing w:line="360" w:lineRule="auto"/>
        <w:ind w:right="492" w:hanging="1"/>
        <w:rPr>
          <w:sz w:val="24"/>
        </w:rPr>
      </w:pPr>
      <w:r>
        <w:rPr>
          <w:spacing w:val="-9"/>
          <w:sz w:val="24"/>
        </w:rPr>
        <w:t xml:space="preserve">Llevar </w:t>
      </w:r>
      <w:r>
        <w:rPr>
          <w:b/>
          <w:spacing w:val="-3"/>
          <w:sz w:val="24"/>
        </w:rPr>
        <w:t xml:space="preserve">registro </w:t>
      </w:r>
      <w:r>
        <w:rPr>
          <w:b/>
          <w:spacing w:val="-7"/>
          <w:sz w:val="24"/>
        </w:rPr>
        <w:t xml:space="preserve">de </w:t>
      </w:r>
      <w:r>
        <w:rPr>
          <w:b/>
          <w:sz w:val="24"/>
        </w:rPr>
        <w:t xml:space="preserve">asistencia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pacing w:val="-4"/>
          <w:sz w:val="24"/>
        </w:rPr>
        <w:t xml:space="preserve">contratada, </w:t>
      </w:r>
      <w:r>
        <w:rPr>
          <w:spacing w:val="-8"/>
          <w:sz w:val="24"/>
        </w:rPr>
        <w:t xml:space="preserve">ya </w:t>
      </w:r>
      <w:r>
        <w:rPr>
          <w:spacing w:val="-2"/>
          <w:sz w:val="24"/>
        </w:rPr>
        <w:t xml:space="preserve">sea </w:t>
      </w:r>
      <w:r>
        <w:rPr>
          <w:sz w:val="24"/>
        </w:rPr>
        <w:t xml:space="preserve">en </w:t>
      </w:r>
      <w:r>
        <w:rPr>
          <w:b/>
          <w:sz w:val="24"/>
        </w:rPr>
        <w:t xml:space="preserve">sistema </w:t>
      </w:r>
      <w:r>
        <w:rPr>
          <w:b/>
          <w:spacing w:val="-5"/>
          <w:sz w:val="24"/>
        </w:rPr>
        <w:t xml:space="preserve">digital </w:t>
      </w:r>
      <w:r>
        <w:rPr>
          <w:sz w:val="24"/>
        </w:rPr>
        <w:t xml:space="preserve">o en </w:t>
      </w:r>
      <w:r>
        <w:rPr>
          <w:b/>
          <w:spacing w:val="-8"/>
          <w:sz w:val="24"/>
        </w:rPr>
        <w:t xml:space="preserve">libros </w:t>
      </w:r>
      <w:r>
        <w:rPr>
          <w:b/>
          <w:spacing w:val="-7"/>
          <w:sz w:val="24"/>
        </w:rPr>
        <w:t xml:space="preserve">de  </w:t>
      </w:r>
      <w:r>
        <w:rPr>
          <w:b/>
          <w:sz w:val="24"/>
        </w:rPr>
        <w:t>actas</w:t>
      </w:r>
      <w:r>
        <w:rPr>
          <w:sz w:val="24"/>
        </w:rPr>
        <w:t xml:space="preserve">,  </w:t>
      </w:r>
      <w:r>
        <w:rPr>
          <w:spacing w:val="-9"/>
          <w:sz w:val="24"/>
        </w:rPr>
        <w:t xml:space="preserve">indicando </w:t>
      </w:r>
      <w:r>
        <w:rPr>
          <w:b/>
          <w:spacing w:val="-8"/>
          <w:sz w:val="24"/>
        </w:rPr>
        <w:t xml:space="preserve">horario </w:t>
      </w:r>
      <w:r>
        <w:rPr>
          <w:b/>
          <w:spacing w:val="-7"/>
          <w:sz w:val="24"/>
        </w:rPr>
        <w:t xml:space="preserve">de  </w:t>
      </w:r>
      <w:r>
        <w:rPr>
          <w:b/>
          <w:spacing w:val="-6"/>
          <w:sz w:val="24"/>
        </w:rPr>
        <w:t xml:space="preserve">entrada </w:t>
      </w:r>
      <w:r>
        <w:rPr>
          <w:b/>
          <w:sz w:val="24"/>
        </w:rPr>
        <w:t xml:space="preserve">y </w:t>
      </w:r>
      <w:r>
        <w:rPr>
          <w:b/>
          <w:spacing w:val="-3"/>
          <w:sz w:val="24"/>
        </w:rPr>
        <w:t>salida</w:t>
      </w:r>
      <w:r>
        <w:rPr>
          <w:spacing w:val="-3"/>
          <w:sz w:val="24"/>
        </w:rPr>
        <w:t xml:space="preserve">. </w:t>
      </w:r>
      <w:r>
        <w:rPr>
          <w:spacing w:val="-6"/>
          <w:sz w:val="24"/>
        </w:rPr>
        <w:t xml:space="preserve">En </w:t>
      </w:r>
      <w:r>
        <w:rPr>
          <w:sz w:val="24"/>
        </w:rPr>
        <w:t xml:space="preserve">caso de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registro </w:t>
      </w:r>
      <w:r>
        <w:rPr>
          <w:spacing w:val="-2"/>
          <w:sz w:val="24"/>
        </w:rPr>
        <w:t xml:space="preserve">sea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través </w:t>
      </w:r>
      <w:r>
        <w:rPr>
          <w:sz w:val="24"/>
        </w:rPr>
        <w:t xml:space="preserve">de  </w:t>
      </w:r>
      <w:r>
        <w:rPr>
          <w:spacing w:val="-10"/>
          <w:sz w:val="24"/>
        </w:rPr>
        <w:t xml:space="preserve">libro  </w:t>
      </w:r>
      <w:r>
        <w:rPr>
          <w:sz w:val="24"/>
        </w:rPr>
        <w:t xml:space="preserve">de  </w:t>
      </w:r>
      <w:r>
        <w:rPr>
          <w:spacing w:val="-3"/>
          <w:sz w:val="24"/>
        </w:rPr>
        <w:t xml:space="preserve">actas,  </w:t>
      </w:r>
      <w:r>
        <w:rPr>
          <w:sz w:val="24"/>
        </w:rPr>
        <w:t xml:space="preserve">el  </w:t>
      </w:r>
      <w:r>
        <w:rPr>
          <w:spacing w:val="-14"/>
          <w:sz w:val="24"/>
        </w:rPr>
        <w:t xml:space="preserve">mismo  </w:t>
      </w:r>
      <w:r>
        <w:rPr>
          <w:sz w:val="24"/>
        </w:rPr>
        <w:t xml:space="preserve">deberá  </w:t>
      </w:r>
      <w:r>
        <w:rPr>
          <w:spacing w:val="-10"/>
          <w:sz w:val="24"/>
        </w:rPr>
        <w:t xml:space="preserve">indicar  </w:t>
      </w:r>
      <w:r>
        <w:rPr>
          <w:spacing w:val="-7"/>
          <w:sz w:val="24"/>
        </w:rPr>
        <w:t xml:space="preserve">fecha, nombre, </w:t>
      </w:r>
      <w:r>
        <w:rPr>
          <w:spacing w:val="-8"/>
          <w:sz w:val="24"/>
        </w:rPr>
        <w:t xml:space="preserve">horario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entrada </w:t>
      </w:r>
      <w:r>
        <w:rPr>
          <w:sz w:val="24"/>
        </w:rPr>
        <w:t xml:space="preserve">y de </w:t>
      </w:r>
      <w:r>
        <w:rPr>
          <w:spacing w:val="-9"/>
          <w:sz w:val="24"/>
        </w:rPr>
        <w:t xml:space="preserve">salida </w:t>
      </w:r>
      <w:r>
        <w:rPr>
          <w:sz w:val="24"/>
        </w:rPr>
        <w:t xml:space="preserve">y </w:t>
      </w:r>
      <w:r>
        <w:rPr>
          <w:spacing w:val="-2"/>
          <w:sz w:val="24"/>
        </w:rPr>
        <w:t xml:space="preserve">ser </w:t>
      </w:r>
      <w:r>
        <w:rPr>
          <w:spacing w:val="-11"/>
          <w:sz w:val="24"/>
        </w:rPr>
        <w:t xml:space="preserve">firmado </w:t>
      </w:r>
      <w:r>
        <w:rPr>
          <w:sz w:val="24"/>
        </w:rPr>
        <w:t xml:space="preserve">por cada </w:t>
      </w:r>
      <w:r>
        <w:rPr>
          <w:spacing w:val="-4"/>
          <w:sz w:val="24"/>
        </w:rPr>
        <w:t xml:space="preserve">persona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prestó </w:t>
      </w:r>
      <w:r>
        <w:rPr>
          <w:sz w:val="24"/>
        </w:rPr>
        <w:t xml:space="preserve">el </w:t>
      </w:r>
      <w:r>
        <w:rPr>
          <w:spacing w:val="-9"/>
          <w:sz w:val="24"/>
        </w:rPr>
        <w:t>se</w:t>
      </w:r>
      <w:r>
        <w:rPr>
          <w:spacing w:val="-9"/>
          <w:sz w:val="24"/>
        </w:rPr>
        <w:t xml:space="preserve">rvicio, diariamente. </w:t>
      </w:r>
      <w:r>
        <w:rPr>
          <w:spacing w:val="-12"/>
          <w:sz w:val="24"/>
        </w:rPr>
        <w:t xml:space="preserve">Asimismo, </w:t>
      </w:r>
      <w:r>
        <w:rPr>
          <w:sz w:val="24"/>
        </w:rPr>
        <w:t xml:space="preserve">el </w:t>
      </w:r>
      <w:r>
        <w:rPr>
          <w:spacing w:val="-10"/>
          <w:sz w:val="24"/>
        </w:rPr>
        <w:t xml:space="preserve">libro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actas </w:t>
      </w:r>
      <w:r>
        <w:rPr>
          <w:sz w:val="24"/>
        </w:rPr>
        <w:t xml:space="preserve">deberá </w:t>
      </w:r>
      <w:r>
        <w:rPr>
          <w:spacing w:val="-2"/>
          <w:sz w:val="24"/>
        </w:rPr>
        <w:t xml:space="preserve">ser </w:t>
      </w:r>
      <w:r>
        <w:rPr>
          <w:spacing w:val="-6"/>
          <w:sz w:val="24"/>
        </w:rPr>
        <w:t xml:space="preserve">rubricado, </w:t>
      </w:r>
      <w:r>
        <w:rPr>
          <w:spacing w:val="-10"/>
          <w:sz w:val="24"/>
        </w:rPr>
        <w:t xml:space="preserve">foliado  </w:t>
      </w:r>
      <w:r>
        <w:rPr>
          <w:sz w:val="24"/>
        </w:rPr>
        <w:t xml:space="preserve">e  </w:t>
      </w:r>
      <w:r>
        <w:rPr>
          <w:spacing w:val="-10"/>
          <w:sz w:val="24"/>
        </w:rPr>
        <w:t xml:space="preserve">intervenido diariamente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autoridad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repartición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encargado que </w:t>
      </w:r>
      <w:r>
        <w:rPr>
          <w:sz w:val="24"/>
        </w:rPr>
        <w:t xml:space="preserve">se </w:t>
      </w:r>
      <w:r>
        <w:rPr>
          <w:spacing w:val="-9"/>
          <w:sz w:val="24"/>
        </w:rPr>
        <w:t xml:space="preserve">designe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pacing w:val="-12"/>
          <w:sz w:val="24"/>
        </w:rPr>
        <w:t xml:space="preserve">misma. </w:t>
      </w:r>
      <w:r>
        <w:rPr>
          <w:spacing w:val="-6"/>
          <w:sz w:val="24"/>
        </w:rPr>
        <w:t xml:space="preserve">Este </w:t>
      </w:r>
      <w:r>
        <w:rPr>
          <w:spacing w:val="-11"/>
          <w:sz w:val="24"/>
        </w:rPr>
        <w:t xml:space="preserve">instrumento </w:t>
      </w:r>
      <w:r>
        <w:rPr>
          <w:spacing w:val="-6"/>
          <w:sz w:val="24"/>
        </w:rPr>
        <w:t xml:space="preserve">permanecerá </w:t>
      </w:r>
      <w:r>
        <w:rPr>
          <w:sz w:val="24"/>
        </w:rPr>
        <w:t xml:space="preserve">en todo </w:t>
      </w:r>
      <w:r>
        <w:rPr>
          <w:spacing w:val="-10"/>
          <w:sz w:val="24"/>
        </w:rPr>
        <w:t xml:space="preserve">momento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z w:val="24"/>
        </w:rPr>
        <w:t xml:space="preserve">sede el </w:t>
      </w:r>
      <w:r>
        <w:rPr>
          <w:spacing w:val="-9"/>
          <w:sz w:val="24"/>
        </w:rPr>
        <w:t xml:space="preserve">organismo </w:t>
      </w:r>
      <w:r>
        <w:rPr>
          <w:spacing w:val="-6"/>
          <w:sz w:val="24"/>
        </w:rPr>
        <w:t xml:space="preserve">contratante, custodiado </w:t>
      </w:r>
      <w:r>
        <w:rPr>
          <w:sz w:val="24"/>
        </w:rPr>
        <w:t xml:space="preserve">por el </w:t>
      </w:r>
      <w:r>
        <w:rPr>
          <w:spacing w:val="-6"/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designado.</w:t>
      </w:r>
    </w:p>
    <w:p w:rsidR="001B72ED" w:rsidRDefault="00CE697F">
      <w:pPr>
        <w:pStyle w:val="Textoindependiente"/>
        <w:spacing w:line="364" w:lineRule="auto"/>
        <w:ind w:left="225" w:right="493"/>
        <w:jc w:val="both"/>
      </w:pPr>
      <w:r>
        <w:t>En todos los casos, el Organismo Contratante podrá efectuar controles adicionales a los aquí establecidos.</w:t>
      </w:r>
    </w:p>
    <w:p w:rsidR="001B72ED" w:rsidRDefault="00CE697F">
      <w:pPr>
        <w:pStyle w:val="Textoindependiente"/>
        <w:spacing w:line="357" w:lineRule="auto"/>
        <w:ind w:left="225" w:right="493"/>
        <w:jc w:val="both"/>
      </w:pPr>
      <w:r>
        <w:rPr>
          <w:spacing w:val="-5"/>
        </w:rPr>
        <w:t xml:space="preserve">Las </w:t>
      </w:r>
      <w:r>
        <w:rPr>
          <w:spacing w:val="-9"/>
        </w:rPr>
        <w:t xml:space="preserve">irregularidades </w:t>
      </w:r>
      <w:r>
        <w:rPr>
          <w:spacing w:val="-3"/>
        </w:rPr>
        <w:t xml:space="preserve">detectadas </w:t>
      </w:r>
      <w:r>
        <w:t xml:space="preserve">al </w:t>
      </w:r>
      <w:r>
        <w:rPr>
          <w:spacing w:val="-7"/>
        </w:rPr>
        <w:t xml:space="preserve">efectuar </w:t>
      </w:r>
      <w:r>
        <w:rPr>
          <w:spacing w:val="-9"/>
        </w:rPr>
        <w:t xml:space="preserve">cualquiera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7"/>
        </w:rPr>
        <w:t xml:space="preserve">controles referidos, </w:t>
      </w:r>
      <w:r>
        <w:rPr>
          <w:spacing w:val="-2"/>
        </w:rPr>
        <w:t>así</w:t>
      </w:r>
      <w:r>
        <w:rPr>
          <w:spacing w:val="-2"/>
        </w:rPr>
        <w:t xml:space="preserve"> </w:t>
      </w:r>
      <w:r>
        <w:rPr>
          <w:spacing w:val="-6"/>
        </w:rPr>
        <w:t xml:space="preserve">como </w:t>
      </w:r>
      <w:r>
        <w:t xml:space="preserve">el </w:t>
      </w:r>
      <w:r>
        <w:rPr>
          <w:spacing w:val="-14"/>
        </w:rPr>
        <w:t xml:space="preserve">incumplimiento </w:t>
      </w:r>
      <w:r>
        <w:t xml:space="preserve">a  </w:t>
      </w:r>
      <w:r>
        <w:rPr>
          <w:spacing w:val="-8"/>
        </w:rPr>
        <w:t xml:space="preserve">las  </w:t>
      </w:r>
      <w:r>
        <w:rPr>
          <w:spacing w:val="-9"/>
        </w:rPr>
        <w:t xml:space="preserve">obligaciones  </w:t>
      </w:r>
      <w:r>
        <w:rPr>
          <w:spacing w:val="-6"/>
        </w:rPr>
        <w:t xml:space="preserve">establecidas  </w:t>
      </w:r>
      <w:r>
        <w:t xml:space="preserve">en  </w:t>
      </w:r>
      <w:r>
        <w:rPr>
          <w:spacing w:val="-8"/>
        </w:rPr>
        <w:t xml:space="preserve">los  </w:t>
      </w:r>
      <w:r>
        <w:rPr>
          <w:spacing w:val="-9"/>
        </w:rPr>
        <w:t xml:space="preserve">Pliegos  </w:t>
      </w:r>
      <w:r>
        <w:t xml:space="preserve">y  </w:t>
      </w:r>
      <w:r>
        <w:rPr>
          <w:spacing w:val="-6"/>
        </w:rPr>
        <w:t xml:space="preserve">demás  </w:t>
      </w:r>
      <w:r>
        <w:rPr>
          <w:spacing w:val="-7"/>
        </w:rPr>
        <w:t xml:space="preserve">documentación  </w:t>
      </w:r>
      <w:r>
        <w:rPr>
          <w:spacing w:val="-6"/>
        </w:rPr>
        <w:t xml:space="preserve">que </w:t>
      </w:r>
      <w:r>
        <w:rPr>
          <w:spacing w:val="-10"/>
        </w:rPr>
        <w:t xml:space="preserve">rigen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contratación, </w:t>
      </w:r>
      <w:r>
        <w:t xml:space="preserve">deberán </w:t>
      </w:r>
      <w:r>
        <w:rPr>
          <w:spacing w:val="-2"/>
        </w:rPr>
        <w:t xml:space="preserve">ser </w:t>
      </w:r>
      <w:r>
        <w:rPr>
          <w:spacing w:val="-8"/>
        </w:rPr>
        <w:t xml:space="preserve">consignadas </w:t>
      </w:r>
      <w:r>
        <w:t xml:space="preserve">por </w:t>
      </w:r>
      <w:r>
        <w:rPr>
          <w:spacing w:val="-7"/>
        </w:rPr>
        <w:t xml:space="preserve">escrito </w:t>
      </w:r>
      <w:r>
        <w:t xml:space="preserve">y </w:t>
      </w:r>
      <w:r>
        <w:rPr>
          <w:spacing w:val="-8"/>
        </w:rPr>
        <w:t xml:space="preserve">notificadas </w:t>
      </w:r>
      <w:r>
        <w:t xml:space="preserve">a </w:t>
      </w:r>
      <w:r>
        <w:rPr>
          <w:spacing w:val="-11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empresa.</w:t>
      </w:r>
    </w:p>
    <w:p w:rsidR="001B72ED" w:rsidRDefault="001B72ED">
      <w:pPr>
        <w:pStyle w:val="Textoindependiente"/>
        <w:spacing w:before="2"/>
        <w:rPr>
          <w:sz w:val="36"/>
        </w:rPr>
      </w:pPr>
    </w:p>
    <w:p w:rsidR="001B72ED" w:rsidRDefault="00CE697F">
      <w:pPr>
        <w:pStyle w:val="Heading1"/>
        <w:jc w:val="both"/>
      </w:pPr>
      <w:r>
        <w:t xml:space="preserve">Artículo 16: </w:t>
      </w:r>
      <w:r>
        <w:rPr>
          <w:u w:val="thick"/>
        </w:rPr>
        <w:t>FACTURACIÓN</w:t>
      </w:r>
    </w:p>
    <w:p w:rsidR="001B72ED" w:rsidRDefault="00CE697F">
      <w:pPr>
        <w:pStyle w:val="Textoindependiente"/>
        <w:spacing w:before="128" w:line="357" w:lineRule="auto"/>
        <w:ind w:left="225" w:right="511"/>
        <w:jc w:val="both"/>
      </w:pPr>
      <w:r>
        <w:t xml:space="preserve">Se </w:t>
      </w:r>
      <w:r>
        <w:rPr>
          <w:spacing w:val="-7"/>
        </w:rPr>
        <w:t xml:space="preserve">facturará </w:t>
      </w:r>
      <w:r>
        <w:rPr>
          <w:spacing w:val="-11"/>
        </w:rPr>
        <w:t xml:space="preserve">la </w:t>
      </w:r>
      <w:r>
        <w:rPr>
          <w:spacing w:val="-5"/>
        </w:rPr>
        <w:t xml:space="preserve">prestación </w:t>
      </w:r>
      <w:r>
        <w:t xml:space="preserve">del </w:t>
      </w:r>
      <w:r>
        <w:rPr>
          <w:spacing w:val="-10"/>
        </w:rPr>
        <w:t xml:space="preserve">servicio </w:t>
      </w:r>
      <w:r>
        <w:t xml:space="preserve">en </w:t>
      </w:r>
      <w:r>
        <w:rPr>
          <w:spacing w:val="-10"/>
        </w:rPr>
        <w:t xml:space="preserve">forma </w:t>
      </w:r>
      <w:r>
        <w:rPr>
          <w:spacing w:val="-9"/>
        </w:rPr>
        <w:t xml:space="preserve">mensual </w:t>
      </w:r>
      <w:r>
        <w:rPr>
          <w:spacing w:val="-8"/>
        </w:rPr>
        <w:t xml:space="preserve">(mes vencido) </w:t>
      </w:r>
      <w:r>
        <w:t xml:space="preserve">y a </w:t>
      </w:r>
      <w:r>
        <w:rPr>
          <w:spacing w:val="-8"/>
        </w:rPr>
        <w:t xml:space="preserve">nombre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7"/>
        </w:rPr>
        <w:t xml:space="preserve">repartición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9"/>
        </w:rPr>
        <w:t xml:space="preserve">especifique </w:t>
      </w:r>
      <w:r>
        <w:t xml:space="preserve">en </w:t>
      </w:r>
      <w:r>
        <w:rPr>
          <w:spacing w:val="-11"/>
        </w:rPr>
        <w:t xml:space="preserve">la </w:t>
      </w:r>
      <w:r>
        <w:t xml:space="preserve">Orden de </w:t>
      </w:r>
      <w:r>
        <w:rPr>
          <w:spacing w:val="-4"/>
        </w:rPr>
        <w:t>Compra,</w:t>
      </w:r>
      <w:r>
        <w:rPr>
          <w:spacing w:val="52"/>
        </w:rPr>
        <w:t xml:space="preserve"> </w:t>
      </w:r>
      <w:r>
        <w:rPr>
          <w:spacing w:val="-5"/>
        </w:rPr>
        <w:t xml:space="preserve">acompañada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12"/>
        </w:rPr>
        <w:t xml:space="preserve">siguiente </w:t>
      </w:r>
      <w:r>
        <w:rPr>
          <w:spacing w:val="-5"/>
        </w:rPr>
        <w:t>documentación: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10" w:line="357" w:lineRule="auto"/>
        <w:ind w:right="510"/>
        <w:jc w:val="left"/>
        <w:rPr>
          <w:sz w:val="24"/>
        </w:rPr>
      </w:pPr>
      <w:r>
        <w:rPr>
          <w:spacing w:val="-4"/>
          <w:sz w:val="24"/>
        </w:rPr>
        <w:t>Copia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z w:val="24"/>
        </w:rPr>
        <w:t xml:space="preserve">Orden de </w:t>
      </w:r>
      <w:r>
        <w:rPr>
          <w:spacing w:val="-4"/>
          <w:sz w:val="24"/>
        </w:rPr>
        <w:t>Compra</w:t>
      </w:r>
      <w:r>
        <w:rPr>
          <w:spacing w:val="52"/>
          <w:sz w:val="24"/>
        </w:rPr>
        <w:t xml:space="preserve"> </w:t>
      </w:r>
      <w:r>
        <w:rPr>
          <w:spacing w:val="-7"/>
          <w:sz w:val="24"/>
        </w:rPr>
        <w:t xml:space="preserve">sellada,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será </w:t>
      </w:r>
      <w:r>
        <w:rPr>
          <w:spacing w:val="-7"/>
          <w:sz w:val="24"/>
        </w:rPr>
        <w:t xml:space="preserve">autenticada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autoridad </w:t>
      </w:r>
      <w:r>
        <w:rPr>
          <w:spacing w:val="-6"/>
          <w:sz w:val="24"/>
        </w:rPr>
        <w:t xml:space="preserve">competente que recibe </w:t>
      </w:r>
      <w:r>
        <w:rPr>
          <w:sz w:val="24"/>
        </w:rPr>
        <w:t>e</w:t>
      </w:r>
      <w:r>
        <w:rPr>
          <w:sz w:val="24"/>
        </w:rPr>
        <w:t>l</w:t>
      </w:r>
      <w:r>
        <w:rPr>
          <w:spacing w:val="-37"/>
          <w:sz w:val="24"/>
        </w:rPr>
        <w:t xml:space="preserve"> </w:t>
      </w:r>
      <w:r>
        <w:rPr>
          <w:spacing w:val="-8"/>
          <w:sz w:val="24"/>
        </w:rPr>
        <w:t>servicio.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line="285" w:lineRule="exact"/>
        <w:jc w:val="left"/>
        <w:rPr>
          <w:sz w:val="24"/>
        </w:rPr>
      </w:pPr>
      <w:r>
        <w:rPr>
          <w:spacing w:val="-9"/>
          <w:sz w:val="24"/>
        </w:rPr>
        <w:t xml:space="preserve">Nómina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prestó </w:t>
      </w:r>
      <w:r>
        <w:rPr>
          <w:sz w:val="24"/>
        </w:rPr>
        <w:t xml:space="preserve">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en el </w:t>
      </w:r>
      <w:r>
        <w:rPr>
          <w:spacing w:val="-5"/>
          <w:sz w:val="24"/>
        </w:rPr>
        <w:t>período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facturado.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141"/>
        <w:jc w:val="left"/>
        <w:rPr>
          <w:sz w:val="24"/>
        </w:rPr>
      </w:pPr>
      <w:r>
        <w:rPr>
          <w:spacing w:val="-8"/>
          <w:sz w:val="24"/>
        </w:rPr>
        <w:t xml:space="preserve">Certificado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cobertura </w:t>
      </w:r>
      <w:r>
        <w:rPr>
          <w:spacing w:val="-6"/>
          <w:sz w:val="24"/>
        </w:rPr>
        <w:t xml:space="preserve">A.R.T. </w:t>
      </w:r>
      <w:r>
        <w:rPr>
          <w:sz w:val="24"/>
        </w:rPr>
        <w:t xml:space="preserve">en </w:t>
      </w:r>
      <w:r>
        <w:rPr>
          <w:spacing w:val="-4"/>
          <w:sz w:val="24"/>
        </w:rPr>
        <w:t xml:space="preserve">donde </w:t>
      </w:r>
      <w:r>
        <w:rPr>
          <w:sz w:val="24"/>
        </w:rPr>
        <w:t xml:space="preserve">se </w:t>
      </w:r>
      <w:r>
        <w:rPr>
          <w:spacing w:val="-8"/>
          <w:sz w:val="24"/>
        </w:rPr>
        <w:t xml:space="preserve">detalle </w:t>
      </w:r>
      <w:r>
        <w:rPr>
          <w:sz w:val="24"/>
        </w:rPr>
        <w:t xml:space="preserve">el </w:t>
      </w:r>
      <w:r>
        <w:rPr>
          <w:spacing w:val="-4"/>
          <w:sz w:val="24"/>
        </w:rPr>
        <w:t>personal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asegurado.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6"/>
        </w:tabs>
        <w:spacing w:before="141" w:line="357" w:lineRule="auto"/>
        <w:ind w:right="513"/>
        <w:rPr>
          <w:sz w:val="24"/>
        </w:rPr>
      </w:pPr>
      <w:r>
        <w:rPr>
          <w:spacing w:val="-10"/>
          <w:sz w:val="24"/>
        </w:rPr>
        <w:t xml:space="preserve">Formulario </w:t>
      </w:r>
      <w:r>
        <w:rPr>
          <w:sz w:val="24"/>
        </w:rPr>
        <w:t xml:space="preserve">931 con </w:t>
      </w:r>
      <w:r>
        <w:rPr>
          <w:spacing w:val="-5"/>
          <w:sz w:val="24"/>
        </w:rPr>
        <w:t xml:space="preserve">comprobante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pago, </w:t>
      </w:r>
      <w:r>
        <w:rPr>
          <w:spacing w:val="-6"/>
          <w:sz w:val="24"/>
        </w:rPr>
        <w:t xml:space="preserve">correspondiente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que  </w:t>
      </w:r>
      <w:r>
        <w:rPr>
          <w:spacing w:val="-4"/>
          <w:sz w:val="24"/>
        </w:rPr>
        <w:t xml:space="preserve">prestó 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en el </w:t>
      </w:r>
      <w:r>
        <w:rPr>
          <w:spacing w:val="-8"/>
          <w:sz w:val="24"/>
        </w:rPr>
        <w:t xml:space="preserve">mes </w:t>
      </w:r>
      <w:r>
        <w:rPr>
          <w:spacing w:val="-6"/>
          <w:sz w:val="24"/>
        </w:rPr>
        <w:t xml:space="preserve">que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factura.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7"/>
        </w:tabs>
        <w:spacing w:line="355" w:lineRule="auto"/>
        <w:ind w:left="946" w:right="506"/>
        <w:rPr>
          <w:sz w:val="24"/>
        </w:rPr>
      </w:pPr>
      <w:r>
        <w:rPr>
          <w:spacing w:val="-7"/>
          <w:sz w:val="24"/>
        </w:rPr>
        <w:t xml:space="preserve">Acreditación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pago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sueldo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prestó </w:t>
      </w:r>
      <w:r>
        <w:rPr>
          <w:spacing w:val="-9"/>
          <w:sz w:val="24"/>
        </w:rPr>
        <w:t xml:space="preserve">servicio </w:t>
      </w:r>
      <w:r>
        <w:rPr>
          <w:sz w:val="24"/>
        </w:rPr>
        <w:t xml:space="preserve">en el  </w:t>
      </w:r>
      <w:r>
        <w:rPr>
          <w:spacing w:val="-8"/>
          <w:sz w:val="24"/>
        </w:rPr>
        <w:t xml:space="preserve">mes  </w:t>
      </w:r>
      <w:r>
        <w:rPr>
          <w:spacing w:val="-6"/>
          <w:sz w:val="24"/>
        </w:rPr>
        <w:t xml:space="preserve">que 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factura, </w:t>
      </w:r>
      <w:r>
        <w:rPr>
          <w:spacing w:val="-9"/>
          <w:sz w:val="24"/>
        </w:rPr>
        <w:t xml:space="preserve">conforme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 xml:space="preserve">Art.  </w:t>
      </w:r>
      <w:r>
        <w:rPr>
          <w:sz w:val="24"/>
        </w:rPr>
        <w:t xml:space="preserve">124  de 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Ley  </w:t>
      </w:r>
      <w:r>
        <w:rPr>
          <w:sz w:val="24"/>
        </w:rPr>
        <w:t xml:space="preserve">20.744,  </w:t>
      </w:r>
      <w:r>
        <w:rPr>
          <w:spacing w:val="-11"/>
          <w:sz w:val="24"/>
        </w:rPr>
        <w:t xml:space="preserve">modif.  </w:t>
      </w:r>
      <w:r>
        <w:rPr>
          <w:sz w:val="24"/>
        </w:rPr>
        <w:t xml:space="preserve">y  </w:t>
      </w:r>
      <w:r>
        <w:rPr>
          <w:spacing w:val="-10"/>
          <w:sz w:val="24"/>
        </w:rPr>
        <w:t xml:space="preserve">normativas </w:t>
      </w:r>
      <w:r>
        <w:rPr>
          <w:spacing w:val="-6"/>
          <w:sz w:val="24"/>
        </w:rPr>
        <w:t>complementarias.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7"/>
        </w:tabs>
        <w:spacing w:line="357" w:lineRule="auto"/>
        <w:ind w:left="946" w:right="490"/>
        <w:rPr>
          <w:sz w:val="24"/>
        </w:rPr>
      </w:pPr>
      <w:r>
        <w:rPr>
          <w:spacing w:val="-4"/>
          <w:sz w:val="24"/>
        </w:rPr>
        <w:t xml:space="preserve">Reporte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las </w:t>
      </w:r>
      <w:r>
        <w:rPr>
          <w:spacing w:val="-5"/>
          <w:sz w:val="24"/>
        </w:rPr>
        <w:t xml:space="preserve">horas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servicios </w:t>
      </w:r>
      <w:r>
        <w:rPr>
          <w:spacing w:val="-10"/>
          <w:sz w:val="24"/>
        </w:rPr>
        <w:t xml:space="preserve">cumplidas </w:t>
      </w:r>
      <w:r>
        <w:rPr>
          <w:spacing w:val="-11"/>
          <w:sz w:val="24"/>
        </w:rPr>
        <w:t xml:space="preserve">emitido </w:t>
      </w:r>
      <w:r>
        <w:rPr>
          <w:sz w:val="24"/>
        </w:rPr>
        <w:t xml:space="preserve">por el </w:t>
      </w:r>
      <w:r>
        <w:rPr>
          <w:spacing w:val="-7"/>
          <w:sz w:val="24"/>
        </w:rPr>
        <w:t>med</w:t>
      </w:r>
      <w:r>
        <w:rPr>
          <w:spacing w:val="-7"/>
          <w:sz w:val="24"/>
        </w:rPr>
        <w:t xml:space="preserve">idor </w:t>
      </w:r>
      <w:r>
        <w:rPr>
          <w:spacing w:val="-6"/>
          <w:sz w:val="24"/>
        </w:rPr>
        <w:t xml:space="preserve">que </w:t>
      </w:r>
      <w:r>
        <w:rPr>
          <w:spacing w:val="-8"/>
          <w:sz w:val="24"/>
        </w:rPr>
        <w:t xml:space="preserve">disponga </w:t>
      </w:r>
      <w:r>
        <w:rPr>
          <w:sz w:val="24"/>
        </w:rPr>
        <w:t xml:space="preserve">el </w:t>
      </w:r>
      <w:r>
        <w:rPr>
          <w:spacing w:val="-10"/>
          <w:sz w:val="24"/>
        </w:rPr>
        <w:t xml:space="preserve">Organismo </w:t>
      </w:r>
      <w:r>
        <w:rPr>
          <w:spacing w:val="-6"/>
          <w:sz w:val="24"/>
        </w:rPr>
        <w:t xml:space="preserve">Contratante; </w:t>
      </w:r>
      <w:r>
        <w:rPr>
          <w:sz w:val="24"/>
        </w:rPr>
        <w:t xml:space="preserve">en su </w:t>
      </w:r>
      <w:r>
        <w:rPr>
          <w:spacing w:val="-5"/>
          <w:sz w:val="24"/>
        </w:rPr>
        <w:t xml:space="preserve">defecto </w:t>
      </w:r>
      <w:r>
        <w:rPr>
          <w:spacing w:val="-14"/>
          <w:sz w:val="24"/>
        </w:rPr>
        <w:t xml:space="preserve">Planilla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Control 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horas. </w:t>
      </w:r>
      <w:r>
        <w:rPr>
          <w:spacing w:val="-6"/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reporte</w:t>
      </w:r>
    </w:p>
    <w:p w:rsidR="001B72ED" w:rsidRDefault="001B72ED">
      <w:pPr>
        <w:spacing w:line="357" w:lineRule="auto"/>
        <w:jc w:val="both"/>
        <w:rPr>
          <w:sz w:val="24"/>
        </w:rPr>
        <w:sectPr w:rsidR="001B72ED">
          <w:footerReference w:type="default" r:id="rId15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944"/>
      </w:pPr>
      <w:r>
        <w:t>respectivo estará firmado por el responsable del control del servicio designado por el Organismo Contratante.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Heading1"/>
        <w:ind w:left="224"/>
      </w:pPr>
      <w:r>
        <w:t>Artículo 17:</w:t>
      </w:r>
      <w:r>
        <w:rPr>
          <w:u w:val="thick"/>
        </w:rPr>
        <w:t>RECEPCIÓN Y CONFORMIDAD DE FACTURA</w:t>
      </w:r>
    </w:p>
    <w:p w:rsidR="001B72ED" w:rsidRDefault="00CE697F">
      <w:pPr>
        <w:pStyle w:val="Textoindependiente"/>
        <w:spacing w:before="144" w:line="352" w:lineRule="auto"/>
        <w:ind w:left="225" w:right="512"/>
        <w:jc w:val="both"/>
      </w:pPr>
      <w:r>
        <w:rPr>
          <w:spacing w:val="-5"/>
        </w:rPr>
        <w:t xml:space="preserve">Las </w:t>
      </w:r>
      <w:r>
        <w:rPr>
          <w:spacing w:val="-7"/>
        </w:rPr>
        <w:t xml:space="preserve">facturas </w:t>
      </w:r>
      <w:r>
        <w:t xml:space="preserve">se </w:t>
      </w:r>
      <w:r>
        <w:rPr>
          <w:spacing w:val="-5"/>
        </w:rPr>
        <w:t xml:space="preserve">presentarán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7"/>
        </w:rPr>
        <w:t>repartición</w:t>
      </w:r>
      <w:r>
        <w:rPr>
          <w:spacing w:val="46"/>
        </w:rPr>
        <w:t xml:space="preserve"> </w:t>
      </w:r>
      <w:r>
        <w:rPr>
          <w:spacing w:val="-6"/>
        </w:rPr>
        <w:t xml:space="preserve">que  </w:t>
      </w:r>
      <w:r>
        <w:rPr>
          <w:spacing w:val="-9"/>
        </w:rPr>
        <w:t xml:space="preserve">especifique  </w:t>
      </w:r>
      <w:r>
        <w:t xml:space="preserve">el  </w:t>
      </w:r>
      <w:r>
        <w:rPr>
          <w:spacing w:val="-11"/>
        </w:rPr>
        <w:t xml:space="preserve">Pliego  </w:t>
      </w:r>
      <w:r>
        <w:t xml:space="preserve">de  </w:t>
      </w:r>
      <w:r>
        <w:rPr>
          <w:spacing w:val="-7"/>
        </w:rPr>
        <w:t>Condiciones Especi</w:t>
      </w:r>
      <w:r>
        <w:rPr>
          <w:spacing w:val="-7"/>
        </w:rPr>
        <w:t xml:space="preserve">ales </w:t>
      </w:r>
      <w:r>
        <w:t xml:space="preserve">u Orden de </w:t>
      </w:r>
      <w:r>
        <w:rPr>
          <w:spacing w:val="-4"/>
        </w:rPr>
        <w:t>Compra</w:t>
      </w:r>
      <w:r>
        <w:rPr>
          <w:spacing w:val="-19"/>
        </w:rPr>
        <w:t xml:space="preserve"> </w:t>
      </w:r>
      <w:r>
        <w:rPr>
          <w:spacing w:val="-6"/>
        </w:rPr>
        <w:t>correspondiente.</w:t>
      </w:r>
    </w:p>
    <w:p w:rsidR="001B72ED" w:rsidRDefault="00CE697F">
      <w:pPr>
        <w:pStyle w:val="Textoindependiente"/>
        <w:spacing w:before="14" w:line="360" w:lineRule="auto"/>
        <w:ind w:left="225" w:right="491" w:hanging="1"/>
        <w:jc w:val="both"/>
      </w:pPr>
      <w:r>
        <w:rPr>
          <w:spacing w:val="-6"/>
        </w:rPr>
        <w:t xml:space="preserve">La </w:t>
      </w:r>
      <w:r>
        <w:rPr>
          <w:spacing w:val="-7"/>
        </w:rPr>
        <w:t xml:space="preserve">autoridad </w:t>
      </w:r>
      <w:r>
        <w:rPr>
          <w:spacing w:val="-6"/>
        </w:rPr>
        <w:t xml:space="preserve">competente </w:t>
      </w:r>
      <w:r>
        <w:t xml:space="preserve">del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 </w:t>
      </w:r>
      <w:r>
        <w:t xml:space="preserve">procederá a </w:t>
      </w:r>
      <w:r>
        <w:rPr>
          <w:spacing w:val="-3"/>
        </w:rPr>
        <w:t xml:space="preserve">prestar </w:t>
      </w:r>
      <w:r>
        <w:rPr>
          <w:spacing w:val="-11"/>
        </w:rPr>
        <w:t xml:space="preserve">la </w:t>
      </w:r>
      <w:r>
        <w:rPr>
          <w:i/>
        </w:rPr>
        <w:t xml:space="preserve">conformidad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8"/>
        </w:rPr>
        <w:t xml:space="preserve">factura </w:t>
      </w:r>
      <w:r>
        <w:rPr>
          <w:spacing w:val="-6"/>
        </w:rPr>
        <w:t xml:space="preserve">dentro </w:t>
      </w:r>
      <w:r>
        <w:t xml:space="preserve">de  </w:t>
      </w:r>
      <w:r>
        <w:rPr>
          <w:spacing w:val="-8"/>
        </w:rPr>
        <w:t xml:space="preserve">los  </w:t>
      </w:r>
      <w:r>
        <w:t xml:space="preserve">dos </w:t>
      </w:r>
      <w:r>
        <w:rPr>
          <w:spacing w:val="-6"/>
        </w:rPr>
        <w:t xml:space="preserve">días  </w:t>
      </w:r>
      <w:r>
        <w:rPr>
          <w:spacing w:val="-10"/>
        </w:rPr>
        <w:t xml:space="preserve">hábiles  </w:t>
      </w:r>
      <w:r>
        <w:t xml:space="preserve">de  </w:t>
      </w:r>
      <w:r>
        <w:rPr>
          <w:spacing w:val="-7"/>
        </w:rPr>
        <w:t xml:space="preserve">recibida  </w:t>
      </w:r>
      <w:r>
        <w:rPr>
          <w:spacing w:val="-11"/>
        </w:rPr>
        <w:t xml:space="preserve">la  </w:t>
      </w:r>
      <w:r>
        <w:rPr>
          <w:spacing w:val="-12"/>
        </w:rPr>
        <w:t xml:space="preserve">misma,  </w:t>
      </w:r>
      <w:r>
        <w:rPr>
          <w:spacing w:val="-9"/>
        </w:rPr>
        <w:t xml:space="preserve">salvo  </w:t>
      </w:r>
      <w:r>
        <w:rPr>
          <w:spacing w:val="-6"/>
        </w:rPr>
        <w:t xml:space="preserve">que </w:t>
      </w:r>
      <w:r>
        <w:rPr>
          <w:spacing w:val="-8"/>
        </w:rPr>
        <w:t xml:space="preserve">no  </w:t>
      </w:r>
      <w:r>
        <w:t xml:space="preserve">se </w:t>
      </w:r>
      <w:r>
        <w:rPr>
          <w:spacing w:val="-9"/>
        </w:rPr>
        <w:t xml:space="preserve">haya  </w:t>
      </w:r>
      <w:r>
        <w:rPr>
          <w:spacing w:val="-6"/>
        </w:rPr>
        <w:t xml:space="preserve">completado </w:t>
      </w:r>
      <w:r>
        <w:rPr>
          <w:spacing w:val="-11"/>
        </w:rPr>
        <w:t xml:space="preserve">la </w:t>
      </w:r>
      <w:r>
        <w:rPr>
          <w:spacing w:val="-6"/>
        </w:rPr>
        <w:t xml:space="preserve">presentación </w:t>
      </w:r>
      <w:r>
        <w:t xml:space="preserve">de toda </w:t>
      </w:r>
      <w:r>
        <w:rPr>
          <w:spacing w:val="-11"/>
        </w:rPr>
        <w:t xml:space="preserve">la </w:t>
      </w:r>
      <w:r>
        <w:rPr>
          <w:spacing w:val="-7"/>
        </w:rPr>
        <w:t xml:space="preserve">documentación </w:t>
      </w:r>
      <w:r>
        <w:rPr>
          <w:spacing w:val="-6"/>
        </w:rPr>
        <w:t xml:space="preserve">requerida </w:t>
      </w:r>
      <w:r>
        <w:t xml:space="preserve">por  el  </w:t>
      </w:r>
      <w:r>
        <w:rPr>
          <w:spacing w:val="-10"/>
        </w:rPr>
        <w:t xml:space="preserve">artículo  </w:t>
      </w:r>
      <w:r>
        <w:rPr>
          <w:spacing w:val="-6"/>
        </w:rPr>
        <w:t xml:space="preserve">anterior,  </w:t>
      </w:r>
      <w:r>
        <w:t xml:space="preserve">en  </w:t>
      </w:r>
      <w:r>
        <w:rPr>
          <w:spacing w:val="-9"/>
        </w:rPr>
        <w:t xml:space="preserve">cuyo  </w:t>
      </w:r>
      <w:r>
        <w:t xml:space="preserve">caso deberá </w:t>
      </w:r>
      <w:r>
        <w:rPr>
          <w:spacing w:val="-11"/>
        </w:rPr>
        <w:t xml:space="preserve">notificar </w:t>
      </w:r>
      <w:r>
        <w:t xml:space="preserve">al </w:t>
      </w:r>
      <w:r>
        <w:rPr>
          <w:spacing w:val="-3"/>
        </w:rPr>
        <w:t xml:space="preserve">proveedor </w:t>
      </w:r>
      <w:r>
        <w:rPr>
          <w:spacing w:val="-6"/>
        </w:rPr>
        <w:t xml:space="preserve">dentro </w:t>
      </w:r>
      <w:r>
        <w:t xml:space="preserve">del </w:t>
      </w:r>
      <w:r>
        <w:rPr>
          <w:spacing w:val="-14"/>
        </w:rPr>
        <w:t xml:space="preserve">mismo </w:t>
      </w:r>
      <w:r>
        <w:rPr>
          <w:spacing w:val="-7"/>
        </w:rPr>
        <w:t xml:space="preserve">plazo, </w:t>
      </w:r>
      <w:r>
        <w:t xml:space="preserve">a </w:t>
      </w:r>
      <w:r>
        <w:rPr>
          <w:spacing w:val="-6"/>
        </w:rPr>
        <w:t xml:space="preserve">efecto </w:t>
      </w:r>
      <w:r>
        <w:t xml:space="preserve">de </w:t>
      </w:r>
      <w:r>
        <w:rPr>
          <w:spacing w:val="-6"/>
        </w:rPr>
        <w:t xml:space="preserve">que subsane </w:t>
      </w:r>
      <w:r>
        <w:rPr>
          <w:spacing w:val="-11"/>
        </w:rPr>
        <w:t xml:space="preserve">la información </w:t>
      </w:r>
      <w:r>
        <w:rPr>
          <w:spacing w:val="-9"/>
        </w:rPr>
        <w:t xml:space="preserve">faltante. </w:t>
      </w:r>
      <w:r>
        <w:rPr>
          <w:spacing w:val="-4"/>
        </w:rPr>
        <w:t xml:space="preserve">Los </w:t>
      </w:r>
      <w:r>
        <w:rPr>
          <w:spacing w:val="-7"/>
        </w:rPr>
        <w:t xml:space="preserve">plazos </w:t>
      </w:r>
      <w:r>
        <w:rPr>
          <w:spacing w:val="-6"/>
        </w:rPr>
        <w:t xml:space="preserve">que </w:t>
      </w:r>
      <w:r>
        <w:rPr>
          <w:spacing w:val="-10"/>
        </w:rPr>
        <w:t xml:space="preserve">rigen </w:t>
      </w:r>
      <w:r>
        <w:t xml:space="preserve">para el </w:t>
      </w:r>
      <w:r>
        <w:rPr>
          <w:spacing w:val="-5"/>
        </w:rPr>
        <w:t xml:space="preserve">pago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8"/>
        </w:rPr>
        <w:t xml:space="preserve">factura  no  </w:t>
      </w:r>
      <w:r>
        <w:rPr>
          <w:spacing w:val="-7"/>
        </w:rPr>
        <w:t xml:space="preserve">comenzarán  </w:t>
      </w:r>
      <w:r>
        <w:t xml:space="preserve">a  </w:t>
      </w:r>
      <w:r>
        <w:rPr>
          <w:spacing w:val="-6"/>
        </w:rPr>
        <w:t>com</w:t>
      </w:r>
      <w:r>
        <w:rPr>
          <w:spacing w:val="-6"/>
        </w:rPr>
        <w:t xml:space="preserve">putarse  hasta </w:t>
      </w:r>
      <w:r>
        <w:rPr>
          <w:spacing w:val="-7"/>
        </w:rPr>
        <w:t xml:space="preserve">tanto </w:t>
      </w:r>
      <w:r>
        <w:rPr>
          <w:spacing w:val="-8"/>
        </w:rPr>
        <w:t xml:space="preserve">no </w:t>
      </w:r>
      <w:r>
        <w:t xml:space="preserve">se </w:t>
      </w:r>
      <w:r>
        <w:rPr>
          <w:spacing w:val="-7"/>
        </w:rPr>
        <w:t xml:space="preserve">complete </w:t>
      </w:r>
      <w:r>
        <w:t xml:space="preserve">toda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8"/>
        </w:rPr>
        <w:t xml:space="preserve">documentación,  siendo  </w:t>
      </w:r>
      <w:r>
        <w:t xml:space="preserve">el  </w:t>
      </w:r>
      <w:r>
        <w:rPr>
          <w:spacing w:val="-4"/>
        </w:rPr>
        <w:t xml:space="preserve">atraso   </w:t>
      </w:r>
      <w:r>
        <w:rPr>
          <w:spacing w:val="-11"/>
        </w:rPr>
        <w:t xml:space="preserve">imputable  </w:t>
      </w:r>
      <w:r>
        <w:rPr>
          <w:spacing w:val="-9"/>
        </w:rPr>
        <w:t xml:space="preserve">solamente  </w:t>
      </w:r>
      <w:r>
        <w:t xml:space="preserve">al </w:t>
      </w:r>
      <w:r>
        <w:rPr>
          <w:spacing w:val="-4"/>
        </w:rPr>
        <w:t>proveedor.</w:t>
      </w:r>
    </w:p>
    <w:p w:rsidR="001B72ED" w:rsidRDefault="001B72ED">
      <w:pPr>
        <w:pStyle w:val="Textoindependiente"/>
        <w:spacing w:before="3"/>
        <w:rPr>
          <w:sz w:val="36"/>
        </w:rPr>
      </w:pPr>
    </w:p>
    <w:p w:rsidR="001B72ED" w:rsidRDefault="00CE697F">
      <w:pPr>
        <w:pStyle w:val="Heading1"/>
        <w:spacing w:before="1"/>
      </w:pPr>
      <w:r>
        <w:t>Artículo 18:</w:t>
      </w:r>
      <w:r>
        <w:rPr>
          <w:u w:val="thick"/>
        </w:rPr>
        <w:t>FORMA Y LUGAR DE PAGO</w:t>
      </w:r>
    </w:p>
    <w:p w:rsidR="001B72ED" w:rsidRDefault="00CE697F">
      <w:pPr>
        <w:pStyle w:val="Textoindependiente"/>
        <w:spacing w:before="128" w:line="364" w:lineRule="auto"/>
        <w:ind w:left="225" w:right="512"/>
        <w:jc w:val="both"/>
      </w:pPr>
      <w:r>
        <w:rPr>
          <w:spacing w:val="-6"/>
        </w:rPr>
        <w:t xml:space="preserve">El </w:t>
      </w:r>
      <w:r>
        <w:rPr>
          <w:spacing w:val="-5"/>
        </w:rPr>
        <w:t xml:space="preserve">pago </w:t>
      </w:r>
      <w:r>
        <w:t xml:space="preserve">del </w:t>
      </w:r>
      <w:r>
        <w:rPr>
          <w:spacing w:val="-10"/>
        </w:rPr>
        <w:t xml:space="preserve">servicio </w:t>
      </w:r>
      <w:r>
        <w:t xml:space="preserve">se </w:t>
      </w:r>
      <w:r>
        <w:rPr>
          <w:spacing w:val="-9"/>
        </w:rPr>
        <w:t xml:space="preserve">realizará </w:t>
      </w:r>
      <w:r>
        <w:rPr>
          <w:spacing w:val="-6"/>
        </w:rPr>
        <w:t xml:space="preserve">dentro </w:t>
      </w:r>
      <w:r>
        <w:t xml:space="preserve">del </w:t>
      </w:r>
      <w:r>
        <w:rPr>
          <w:spacing w:val="-9"/>
        </w:rPr>
        <w:t xml:space="preserve">plazo </w:t>
      </w:r>
      <w:r>
        <w:rPr>
          <w:spacing w:val="-8"/>
        </w:rPr>
        <w:t xml:space="preserve">estipulado </w:t>
      </w:r>
      <w:r>
        <w:t xml:space="preserve">por el </w:t>
      </w:r>
      <w:r>
        <w:rPr>
          <w:spacing w:val="-10"/>
        </w:rPr>
        <w:t xml:space="preserve">artículo </w:t>
      </w:r>
      <w:r>
        <w:t xml:space="preserve">153 del </w:t>
      </w:r>
      <w:r>
        <w:rPr>
          <w:spacing w:val="-4"/>
        </w:rPr>
        <w:t xml:space="preserve">Decreto </w:t>
      </w:r>
      <w:r>
        <w:t>1000/15, o</w:t>
      </w:r>
      <w:r>
        <w:t xml:space="preserve"> de </w:t>
      </w:r>
      <w:r>
        <w:rPr>
          <w:spacing w:val="-11"/>
        </w:rPr>
        <w:t xml:space="preserve">la </w:t>
      </w:r>
      <w:r>
        <w:rPr>
          <w:spacing w:val="-9"/>
        </w:rPr>
        <w:t xml:space="preserve">norma </w:t>
      </w:r>
      <w:r>
        <w:rPr>
          <w:spacing w:val="-6"/>
        </w:rPr>
        <w:t xml:space="preserve">que </w:t>
      </w:r>
      <w:r>
        <w:rPr>
          <w:spacing w:val="-11"/>
        </w:rPr>
        <w:t xml:space="preserve">lo sustituya </w:t>
      </w:r>
      <w:r>
        <w:t xml:space="preserve">en el </w:t>
      </w:r>
      <w:r>
        <w:rPr>
          <w:spacing w:val="-10"/>
        </w:rPr>
        <w:t xml:space="preserve">futuro; </w:t>
      </w:r>
      <w:r>
        <w:t xml:space="preserve">el  </w:t>
      </w:r>
      <w:r>
        <w:rPr>
          <w:spacing w:val="-14"/>
        </w:rPr>
        <w:t xml:space="preserve">mismo  </w:t>
      </w:r>
      <w:r>
        <w:t xml:space="preserve">se  </w:t>
      </w:r>
      <w:r>
        <w:rPr>
          <w:spacing w:val="-5"/>
        </w:rPr>
        <w:t xml:space="preserve">ejecutará  </w:t>
      </w:r>
      <w:r>
        <w:rPr>
          <w:spacing w:val="-9"/>
        </w:rPr>
        <w:t xml:space="preserve">mediante </w:t>
      </w:r>
      <w:r>
        <w:rPr>
          <w:spacing w:val="-6"/>
        </w:rPr>
        <w:t xml:space="preserve">transferencia </w:t>
      </w:r>
      <w:r>
        <w:rPr>
          <w:spacing w:val="-7"/>
        </w:rPr>
        <w:t xml:space="preserve">bancaria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8"/>
        </w:rPr>
        <w:t xml:space="preserve">cuenta </w:t>
      </w:r>
      <w:r>
        <w:rPr>
          <w:spacing w:val="-7"/>
        </w:rPr>
        <w:t xml:space="preserve">designada </w:t>
      </w:r>
      <w:r>
        <w:t>por el</w:t>
      </w:r>
      <w:r>
        <w:rPr>
          <w:spacing w:val="-42"/>
        </w:rPr>
        <w:t xml:space="preserve"> </w:t>
      </w:r>
      <w:r>
        <w:rPr>
          <w:spacing w:val="-6"/>
        </w:rPr>
        <w:t>Adjudicatario.</w:t>
      </w:r>
    </w:p>
    <w:p w:rsidR="001B72ED" w:rsidRDefault="001B72ED">
      <w:pPr>
        <w:pStyle w:val="Textoindependiente"/>
        <w:spacing w:before="4"/>
        <w:rPr>
          <w:sz w:val="35"/>
        </w:rPr>
      </w:pPr>
    </w:p>
    <w:p w:rsidR="001B72ED" w:rsidRDefault="00CE697F">
      <w:pPr>
        <w:pStyle w:val="Heading1"/>
      </w:pPr>
      <w:r>
        <w:t xml:space="preserve">Artículo 19: </w:t>
      </w:r>
      <w:r>
        <w:rPr>
          <w:u w:val="thick"/>
        </w:rPr>
        <w:t>DETERMINACIÓN DEL PRECIO DEL SERVICIO</w:t>
      </w:r>
      <w:r>
        <w:t>.</w:t>
      </w:r>
    </w:p>
    <w:p w:rsidR="001B72ED" w:rsidRDefault="00CE697F">
      <w:pPr>
        <w:pStyle w:val="Textoindependiente"/>
        <w:spacing w:before="129" w:line="360" w:lineRule="auto"/>
        <w:ind w:left="225" w:right="491"/>
        <w:jc w:val="both"/>
      </w:pPr>
      <w:r>
        <w:rPr>
          <w:spacing w:val="-8"/>
        </w:rPr>
        <w:t xml:space="preserve">Durante </w:t>
      </w:r>
      <w:r>
        <w:rPr>
          <w:spacing w:val="-11"/>
        </w:rPr>
        <w:t xml:space="preserve">la </w:t>
      </w:r>
      <w:r>
        <w:rPr>
          <w:spacing w:val="-6"/>
        </w:rPr>
        <w:t xml:space="preserve">ejecución </w:t>
      </w:r>
      <w:r>
        <w:t xml:space="preserve">del </w:t>
      </w:r>
      <w:r>
        <w:rPr>
          <w:spacing w:val="-5"/>
        </w:rPr>
        <w:t xml:space="preserve">contrato,  </w:t>
      </w:r>
      <w:r>
        <w:t xml:space="preserve">el  </w:t>
      </w:r>
      <w:r>
        <w:rPr>
          <w:spacing w:val="-6"/>
        </w:rPr>
        <w:t xml:space="preserve">precio  </w:t>
      </w:r>
      <w:r>
        <w:t xml:space="preserve">del  </w:t>
      </w:r>
      <w:r>
        <w:rPr>
          <w:spacing w:val="-10"/>
        </w:rPr>
        <w:t xml:space="preserve">servicio  </w:t>
      </w:r>
      <w:r>
        <w:rPr>
          <w:spacing w:val="-3"/>
        </w:rPr>
        <w:t xml:space="preserve">será  </w:t>
      </w:r>
      <w:r>
        <w:rPr>
          <w:spacing w:val="-8"/>
        </w:rPr>
        <w:t xml:space="preserve">determinado  </w:t>
      </w:r>
      <w:r>
        <w:rPr>
          <w:spacing w:val="-7"/>
        </w:rPr>
        <w:t xml:space="preserve">tomando  </w:t>
      </w:r>
      <w:r>
        <w:rPr>
          <w:spacing w:val="-6"/>
        </w:rPr>
        <w:t xml:space="preserve">como  </w:t>
      </w:r>
      <w:r>
        <w:rPr>
          <w:spacing w:val="-8"/>
        </w:rPr>
        <w:t xml:space="preserve">punto </w:t>
      </w:r>
      <w:r>
        <w:t xml:space="preserve">de </w:t>
      </w:r>
      <w:r>
        <w:rPr>
          <w:spacing w:val="-6"/>
        </w:rPr>
        <w:t xml:space="preserve">partida </w:t>
      </w:r>
      <w:r>
        <w:t xml:space="preserve">el </w:t>
      </w:r>
      <w:r>
        <w:rPr>
          <w:spacing w:val="-8"/>
        </w:rPr>
        <w:t xml:space="preserve">valor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8"/>
        </w:rPr>
        <w:t xml:space="preserve">cotización </w:t>
      </w:r>
      <w:r>
        <w:rPr>
          <w:spacing w:val="-6"/>
        </w:rPr>
        <w:t xml:space="preserve">que </w:t>
      </w:r>
      <w:r>
        <w:t xml:space="preserve">el  </w:t>
      </w:r>
      <w:r>
        <w:rPr>
          <w:spacing w:val="-7"/>
        </w:rPr>
        <w:t xml:space="preserve">adjudicatario  </w:t>
      </w:r>
      <w:r>
        <w:rPr>
          <w:spacing w:val="-9"/>
        </w:rPr>
        <w:t xml:space="preserve">haya  fijado  </w:t>
      </w:r>
      <w:r>
        <w:t xml:space="preserve">en  su  </w:t>
      </w:r>
      <w:r>
        <w:rPr>
          <w:spacing w:val="-6"/>
        </w:rPr>
        <w:t xml:space="preserve">oferta </w:t>
      </w:r>
      <w:r>
        <w:rPr>
          <w:spacing w:val="-7"/>
        </w:rPr>
        <w:t xml:space="preserve">económica, </w:t>
      </w:r>
      <w:r>
        <w:t xml:space="preserve">el </w:t>
      </w:r>
      <w:r>
        <w:rPr>
          <w:spacing w:val="-5"/>
        </w:rPr>
        <w:t xml:space="preserve">cual </w:t>
      </w:r>
      <w:r>
        <w:t xml:space="preserve">se </w:t>
      </w:r>
      <w:r>
        <w:rPr>
          <w:spacing w:val="-6"/>
        </w:rPr>
        <w:t xml:space="preserve">desagregará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9"/>
        </w:rPr>
        <w:t xml:space="preserve">elementos </w:t>
      </w:r>
      <w:r>
        <w:t xml:space="preserve">o </w:t>
      </w:r>
      <w:r>
        <w:rPr>
          <w:spacing w:val="-7"/>
        </w:rPr>
        <w:t xml:space="preserve">componentes </w:t>
      </w:r>
      <w:r>
        <w:rPr>
          <w:spacing w:val="-6"/>
        </w:rPr>
        <w:t xml:space="preserve">que </w:t>
      </w:r>
      <w:r>
        <w:t xml:space="preserve">se  </w:t>
      </w:r>
      <w:r>
        <w:rPr>
          <w:spacing w:val="-6"/>
        </w:rPr>
        <w:t xml:space="preserve">exponen  </w:t>
      </w:r>
      <w:r>
        <w:t xml:space="preserve">en  el </w:t>
      </w:r>
      <w:r>
        <w:rPr>
          <w:spacing w:val="-9"/>
        </w:rPr>
        <w:t xml:space="preserve">siguiente </w:t>
      </w:r>
      <w:r>
        <w:rPr>
          <w:spacing w:val="-4"/>
        </w:rPr>
        <w:t xml:space="preserve">Cuadro </w:t>
      </w:r>
      <w:r>
        <w:t xml:space="preserve">de </w:t>
      </w:r>
      <w:r>
        <w:rPr>
          <w:spacing w:val="-8"/>
        </w:rPr>
        <w:t>Incidenc</w:t>
      </w:r>
      <w:r>
        <w:rPr>
          <w:spacing w:val="-8"/>
        </w:rPr>
        <w:t xml:space="preserve">ia </w:t>
      </w:r>
      <w:r>
        <w:t xml:space="preserve">para </w:t>
      </w:r>
      <w:r>
        <w:rPr>
          <w:spacing w:val="-6"/>
        </w:rPr>
        <w:t xml:space="preserve">Determinación </w:t>
      </w:r>
      <w:r>
        <w:t>de</w:t>
      </w:r>
      <w:r>
        <w:rPr>
          <w:spacing w:val="-15"/>
        </w:rPr>
        <w:t xml:space="preserve"> </w:t>
      </w:r>
      <w:r>
        <w:rPr>
          <w:spacing w:val="-5"/>
        </w:rPr>
        <w:t>Precios:</w:t>
      </w: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7" w:after="1"/>
        <w:rPr>
          <w:sz w:val="14"/>
        </w:rPr>
      </w:pPr>
    </w:p>
    <w:tbl>
      <w:tblPr>
        <w:tblStyle w:val="TableNormal"/>
        <w:tblW w:w="0" w:type="auto"/>
        <w:tblInd w:w="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5"/>
        <w:gridCol w:w="2205"/>
        <w:gridCol w:w="2280"/>
      </w:tblGrid>
      <w:tr w:rsidR="001B72ED">
        <w:trPr>
          <w:trHeight w:val="750"/>
        </w:trPr>
        <w:tc>
          <w:tcPr>
            <w:tcW w:w="2985" w:type="dxa"/>
            <w:tcBorders>
              <w:left w:val="single" w:sz="8" w:space="0" w:color="000000"/>
            </w:tcBorders>
            <w:shd w:val="clear" w:color="auto" w:fill="00B050"/>
          </w:tcPr>
          <w:p w:rsidR="001B72ED" w:rsidRDefault="00CE697F">
            <w:pPr>
              <w:pStyle w:val="TableParagraph"/>
              <w:spacing w:before="184"/>
              <w:ind w:left="415" w:right="433"/>
              <w:jc w:val="center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205" w:type="dxa"/>
            <w:shd w:val="clear" w:color="auto" w:fill="00B050"/>
          </w:tcPr>
          <w:p w:rsidR="001B72ED" w:rsidRDefault="00CE697F">
            <w:pPr>
              <w:pStyle w:val="TableParagraph"/>
              <w:spacing w:before="4"/>
              <w:ind w:left="140" w:right="96"/>
              <w:jc w:val="center"/>
              <w:rPr>
                <w:b/>
              </w:rPr>
            </w:pPr>
            <w:r>
              <w:rPr>
                <w:b/>
              </w:rPr>
              <w:t>PORCENTAJE (%)</w:t>
            </w:r>
          </w:p>
          <w:p w:rsidR="001B72ED" w:rsidRDefault="00CE697F">
            <w:pPr>
              <w:pStyle w:val="TableParagraph"/>
              <w:spacing w:before="122"/>
              <w:ind w:left="140" w:right="96"/>
              <w:jc w:val="center"/>
              <w:rPr>
                <w:b/>
              </w:rPr>
            </w:pPr>
            <w:r>
              <w:rPr>
                <w:b/>
              </w:rPr>
              <w:t>INCIDENCIA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00B050"/>
          </w:tcPr>
          <w:p w:rsidR="001B72ED" w:rsidRDefault="00CE697F">
            <w:pPr>
              <w:pStyle w:val="TableParagraph"/>
              <w:spacing w:before="4"/>
              <w:ind w:left="138" w:right="134"/>
              <w:jc w:val="center"/>
              <w:rPr>
                <w:b/>
              </w:rPr>
            </w:pPr>
            <w:r>
              <w:rPr>
                <w:b/>
              </w:rPr>
              <w:t>VALOR MENSUAL</w:t>
            </w:r>
          </w:p>
          <w:p w:rsidR="001B72ED" w:rsidRDefault="00CE697F">
            <w:pPr>
              <w:pStyle w:val="TableParagraph"/>
              <w:spacing w:before="122"/>
              <w:ind w:left="138" w:right="123"/>
              <w:jc w:val="center"/>
              <w:rPr>
                <w:b/>
              </w:rPr>
            </w:pPr>
            <w:r>
              <w:rPr>
                <w:b/>
              </w:rPr>
              <w:t>DEL SERVICIO</w:t>
            </w:r>
          </w:p>
        </w:tc>
      </w:tr>
      <w:tr w:rsidR="001B72ED">
        <w:trPr>
          <w:trHeight w:val="537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before="64"/>
              <w:ind w:left="433" w:right="433"/>
              <w:jc w:val="center"/>
            </w:pPr>
            <w:r>
              <w:t>RECURSO HUMANO</w:t>
            </w:r>
          </w:p>
        </w:tc>
        <w:tc>
          <w:tcPr>
            <w:tcW w:w="2205" w:type="dxa"/>
            <w:tcBorders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before="64"/>
              <w:ind w:right="965"/>
              <w:jc w:val="right"/>
            </w:pPr>
            <w:r>
              <w:t>60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53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62"/>
              <w:ind w:left="433" w:right="429"/>
              <w:jc w:val="center"/>
            </w:pPr>
            <w:r>
              <w:t>INSUMOS</w:t>
            </w:r>
          </w:p>
        </w:tc>
        <w:tc>
          <w:tcPr>
            <w:tcW w:w="2205" w:type="dxa"/>
            <w:tcBorders>
              <w:top w:val="single" w:sz="8" w:space="0" w:color="000000"/>
            </w:tcBorders>
          </w:tcPr>
          <w:p w:rsidR="001B72ED" w:rsidRDefault="00CE697F">
            <w:pPr>
              <w:pStyle w:val="TableParagraph"/>
              <w:spacing w:before="62"/>
              <w:ind w:right="965"/>
              <w:jc w:val="right"/>
            </w:pPr>
            <w:r>
              <w:t>20</w:t>
            </w:r>
          </w:p>
        </w:tc>
        <w:tc>
          <w:tcPr>
            <w:tcW w:w="2280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540"/>
        </w:trPr>
        <w:tc>
          <w:tcPr>
            <w:tcW w:w="298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64"/>
              <w:ind w:left="433" w:right="429"/>
              <w:jc w:val="center"/>
            </w:pPr>
            <w:r>
              <w:t>OTROS</w:t>
            </w:r>
          </w:p>
        </w:tc>
        <w:tc>
          <w:tcPr>
            <w:tcW w:w="2205" w:type="dxa"/>
          </w:tcPr>
          <w:p w:rsidR="001B72ED" w:rsidRDefault="00CE697F">
            <w:pPr>
              <w:pStyle w:val="TableParagraph"/>
              <w:spacing w:before="64"/>
              <w:ind w:right="965"/>
              <w:jc w:val="right"/>
            </w:pPr>
            <w:r>
              <w:t>20</w:t>
            </w:r>
          </w:p>
        </w:tc>
        <w:tc>
          <w:tcPr>
            <w:tcW w:w="228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690"/>
        </w:trPr>
        <w:tc>
          <w:tcPr>
            <w:tcW w:w="298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39"/>
              <w:ind w:left="433" w:right="433"/>
              <w:jc w:val="center"/>
            </w:pPr>
            <w:r>
              <w:t>TOTAL</w:t>
            </w:r>
          </w:p>
        </w:tc>
        <w:tc>
          <w:tcPr>
            <w:tcW w:w="2205" w:type="dxa"/>
          </w:tcPr>
          <w:p w:rsidR="001B72ED" w:rsidRDefault="00CE697F">
            <w:pPr>
              <w:pStyle w:val="TableParagraph"/>
              <w:spacing w:before="139"/>
              <w:ind w:right="920"/>
              <w:jc w:val="right"/>
            </w:pPr>
            <w:r>
              <w:t>100</w:t>
            </w:r>
          </w:p>
        </w:tc>
        <w:tc>
          <w:tcPr>
            <w:tcW w:w="228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</w:tbl>
    <w:p w:rsidR="001B72ED" w:rsidRDefault="001B72ED">
      <w:pPr>
        <w:pStyle w:val="Textoindependiente"/>
        <w:spacing w:before="6"/>
        <w:rPr>
          <w:sz w:val="23"/>
        </w:rPr>
      </w:pPr>
    </w:p>
    <w:p w:rsidR="001B72ED" w:rsidRDefault="00CE697F">
      <w:pPr>
        <w:pStyle w:val="Textoindependiente"/>
        <w:spacing w:before="90" w:line="360" w:lineRule="auto"/>
        <w:ind w:left="225" w:right="511"/>
        <w:jc w:val="both"/>
      </w:pPr>
      <w:r>
        <w:rPr>
          <w:spacing w:val="-6"/>
        </w:rPr>
        <w:t xml:space="preserve">En </w:t>
      </w:r>
      <w:r>
        <w:t xml:space="preserve">caso de </w:t>
      </w:r>
      <w:r>
        <w:rPr>
          <w:spacing w:val="-6"/>
        </w:rPr>
        <w:t xml:space="preserve">producirse </w:t>
      </w:r>
      <w:r>
        <w:rPr>
          <w:spacing w:val="-9"/>
        </w:rPr>
        <w:t xml:space="preserve">variaciones </w:t>
      </w:r>
      <w:r>
        <w:rPr>
          <w:spacing w:val="-7"/>
        </w:rPr>
        <w:t xml:space="preserve">económicas  </w:t>
      </w:r>
      <w:r>
        <w:rPr>
          <w:spacing w:val="-6"/>
        </w:rPr>
        <w:t xml:space="preserve">correspondientes  </w:t>
      </w:r>
      <w:r>
        <w:t xml:space="preserve">al  </w:t>
      </w:r>
      <w:r>
        <w:rPr>
          <w:spacing w:val="-6"/>
        </w:rPr>
        <w:t xml:space="preserve">rubro  RECURSO </w:t>
      </w:r>
      <w:r>
        <w:rPr>
          <w:spacing w:val="-5"/>
        </w:rPr>
        <w:t xml:space="preserve">HUMANO </w:t>
      </w:r>
      <w:r>
        <w:t xml:space="preserve">y </w:t>
      </w:r>
      <w:r>
        <w:rPr>
          <w:spacing w:val="-6"/>
        </w:rPr>
        <w:t xml:space="preserve">que surjan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9"/>
        </w:rPr>
        <w:t xml:space="preserve">aumentos </w:t>
      </w:r>
      <w:r>
        <w:t xml:space="preserve">de </w:t>
      </w:r>
      <w:r>
        <w:rPr>
          <w:spacing w:val="-9"/>
        </w:rPr>
        <w:t xml:space="preserve">remuneraciones </w:t>
      </w:r>
      <w:r>
        <w:rPr>
          <w:spacing w:val="-8"/>
        </w:rPr>
        <w:t xml:space="preserve">convenidos </w:t>
      </w:r>
      <w:r>
        <w:t xml:space="preserve">en </w:t>
      </w:r>
      <w:r>
        <w:rPr>
          <w:spacing w:val="-8"/>
        </w:rPr>
        <w:t xml:space="preserve">los  </w:t>
      </w:r>
      <w:r>
        <w:rPr>
          <w:spacing w:val="-5"/>
        </w:rPr>
        <w:t xml:space="preserve">Acuerdos </w:t>
      </w:r>
      <w:r>
        <w:rPr>
          <w:spacing w:val="-8"/>
        </w:rPr>
        <w:t xml:space="preserve">Salariales </w:t>
      </w:r>
      <w:r>
        <w:rPr>
          <w:spacing w:val="-6"/>
        </w:rPr>
        <w:t xml:space="preserve">que </w:t>
      </w:r>
      <w:r>
        <w:rPr>
          <w:spacing w:val="-8"/>
        </w:rPr>
        <w:t xml:space="preserve">rijan </w:t>
      </w:r>
      <w:r>
        <w:rPr>
          <w:spacing w:val="-11"/>
        </w:rPr>
        <w:t xml:space="preserve">la </w:t>
      </w:r>
      <w:r>
        <w:rPr>
          <w:spacing w:val="-8"/>
        </w:rPr>
        <w:t xml:space="preserve">actividad, </w:t>
      </w:r>
      <w:r>
        <w:rPr>
          <w:spacing w:val="-11"/>
        </w:rPr>
        <w:t xml:space="preserve">la </w:t>
      </w:r>
      <w:r>
        <w:rPr>
          <w:spacing w:val="-8"/>
        </w:rPr>
        <w:t xml:space="preserve">determinación reflejará </w:t>
      </w:r>
      <w:r>
        <w:t xml:space="preserve">el </w:t>
      </w:r>
      <w:r>
        <w:rPr>
          <w:spacing w:val="-10"/>
        </w:rPr>
        <w:t xml:space="preserve">aumento </w:t>
      </w:r>
      <w:r>
        <w:rPr>
          <w:spacing w:val="-9"/>
        </w:rPr>
        <w:t xml:space="preserve">efectivo </w:t>
      </w:r>
      <w:r>
        <w:t xml:space="preserve">del </w:t>
      </w:r>
      <w:r>
        <w:rPr>
          <w:spacing w:val="-3"/>
        </w:rPr>
        <w:t xml:space="preserve">costo </w:t>
      </w:r>
      <w:r>
        <w:rPr>
          <w:spacing w:val="-6"/>
        </w:rPr>
        <w:t xml:space="preserve">que </w:t>
      </w:r>
      <w:r>
        <w:rPr>
          <w:spacing w:val="-8"/>
        </w:rPr>
        <w:t xml:space="preserve">experimente </w:t>
      </w:r>
      <w:r>
        <w:t xml:space="preserve">el </w:t>
      </w:r>
      <w:r>
        <w:rPr>
          <w:spacing w:val="-7"/>
        </w:rPr>
        <w:t xml:space="preserve">adjudicatario </w:t>
      </w:r>
      <w:r>
        <w:t xml:space="preserve">en </w:t>
      </w:r>
      <w:r>
        <w:rPr>
          <w:spacing w:val="-8"/>
        </w:rPr>
        <w:t>dicho</w:t>
      </w:r>
      <w:r>
        <w:rPr>
          <w:spacing w:val="3"/>
        </w:rPr>
        <w:t xml:space="preserve"> </w:t>
      </w:r>
      <w:r>
        <w:rPr>
          <w:spacing w:val="-5"/>
        </w:rPr>
        <w:t>rubro.</w:t>
      </w:r>
    </w:p>
    <w:p w:rsidR="001B72ED" w:rsidRDefault="001B72ED">
      <w:pPr>
        <w:spacing w:line="360" w:lineRule="auto"/>
        <w:jc w:val="both"/>
        <w:sectPr w:rsidR="001B72ED">
          <w:footerReference w:type="default" r:id="rId16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225" w:right="512"/>
        <w:jc w:val="both"/>
      </w:pPr>
      <w:r>
        <w:rPr>
          <w:spacing w:val="-6"/>
        </w:rPr>
        <w:t xml:space="preserve">En </w:t>
      </w:r>
      <w:r>
        <w:rPr>
          <w:spacing w:val="-8"/>
        </w:rPr>
        <w:t xml:space="preserve">los </w:t>
      </w:r>
      <w:r>
        <w:rPr>
          <w:spacing w:val="-6"/>
        </w:rPr>
        <w:t xml:space="preserve">demás </w:t>
      </w:r>
      <w:r>
        <w:rPr>
          <w:spacing w:val="-5"/>
        </w:rPr>
        <w:t xml:space="preserve">rubros, </w:t>
      </w:r>
      <w:r>
        <w:t xml:space="preserve">el </w:t>
      </w:r>
      <w:r>
        <w:rPr>
          <w:spacing w:val="-7"/>
        </w:rPr>
        <w:t xml:space="preserve">adjudicatario sólo </w:t>
      </w:r>
      <w:r>
        <w:rPr>
          <w:spacing w:val="-6"/>
        </w:rPr>
        <w:t xml:space="preserve">tendrá </w:t>
      </w:r>
      <w:r>
        <w:rPr>
          <w:spacing w:val="-4"/>
        </w:rPr>
        <w:t xml:space="preserve">derecho </w:t>
      </w:r>
      <w:r>
        <w:t xml:space="preserve">a </w:t>
      </w:r>
      <w:r>
        <w:rPr>
          <w:spacing w:val="-11"/>
        </w:rPr>
        <w:t xml:space="preserve">una </w:t>
      </w:r>
      <w:r>
        <w:rPr>
          <w:spacing w:val="-5"/>
        </w:rPr>
        <w:t xml:space="preserve">adecuación </w:t>
      </w:r>
      <w:r>
        <w:t xml:space="preserve">de </w:t>
      </w:r>
      <w:r>
        <w:rPr>
          <w:spacing w:val="-5"/>
        </w:rPr>
        <w:t xml:space="preserve">precios,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8"/>
        </w:rPr>
        <w:t xml:space="preserve">medida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5"/>
        </w:rPr>
        <w:t xml:space="preserve">acrediten </w:t>
      </w:r>
      <w:r>
        <w:rPr>
          <w:spacing w:val="-8"/>
        </w:rPr>
        <w:t xml:space="preserve">los </w:t>
      </w:r>
      <w:r>
        <w:rPr>
          <w:spacing w:val="-7"/>
        </w:rPr>
        <w:t xml:space="preserve">extremos </w:t>
      </w:r>
      <w:r>
        <w:rPr>
          <w:spacing w:val="-10"/>
        </w:rPr>
        <w:t xml:space="preserve">exigidos </w:t>
      </w:r>
      <w:r>
        <w:t xml:space="preserve">por el </w:t>
      </w:r>
      <w:r>
        <w:rPr>
          <w:spacing w:val="-4"/>
        </w:rPr>
        <w:t xml:space="preserve">art. </w:t>
      </w:r>
      <w:r>
        <w:t xml:space="preserve">150 del </w:t>
      </w:r>
      <w:r>
        <w:rPr>
          <w:spacing w:val="-4"/>
        </w:rPr>
        <w:t xml:space="preserve">Decr. </w:t>
      </w:r>
      <w:r>
        <w:t xml:space="preserve">1000/2015  o  </w:t>
      </w:r>
      <w:r>
        <w:rPr>
          <w:spacing w:val="-11"/>
        </w:rPr>
        <w:t xml:space="preserve">la </w:t>
      </w:r>
      <w:r>
        <w:rPr>
          <w:spacing w:val="-9"/>
        </w:rPr>
        <w:t xml:space="preserve">normativa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7"/>
        </w:rPr>
        <w:t xml:space="preserve">dicte </w:t>
      </w:r>
      <w:r>
        <w:t xml:space="preserve">en su </w:t>
      </w:r>
      <w:r>
        <w:rPr>
          <w:spacing w:val="-11"/>
        </w:rPr>
        <w:t xml:space="preserve">lugar </w:t>
      </w:r>
      <w:r>
        <w:t xml:space="preserve">en el </w:t>
      </w:r>
      <w:r>
        <w:rPr>
          <w:spacing w:val="-10"/>
        </w:rPr>
        <w:t>futuro.</w:t>
      </w:r>
    </w:p>
    <w:p w:rsidR="001B72ED" w:rsidRDefault="00CE697F">
      <w:pPr>
        <w:pStyle w:val="Textoindependiente"/>
        <w:spacing w:line="263" w:lineRule="exact"/>
        <w:ind w:left="225"/>
        <w:jc w:val="both"/>
      </w:pPr>
      <w:r>
        <w:t>A los efectos de la determinación, se procederá de la siguiente forma: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44" w:line="357" w:lineRule="auto"/>
        <w:ind w:right="486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3"/>
          <w:sz w:val="24"/>
        </w:rPr>
        <w:t xml:space="preserve">proveedor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presentar </w:t>
      </w:r>
      <w:r>
        <w:rPr>
          <w:spacing w:val="-11"/>
          <w:sz w:val="24"/>
        </w:rPr>
        <w:t xml:space="preserve">la solicitud </w:t>
      </w:r>
      <w:r>
        <w:rPr>
          <w:spacing w:val="-6"/>
          <w:sz w:val="24"/>
        </w:rPr>
        <w:t xml:space="preserve">correspondiente </w:t>
      </w:r>
      <w:r>
        <w:rPr>
          <w:sz w:val="24"/>
        </w:rPr>
        <w:t xml:space="preserve">por </w:t>
      </w:r>
      <w:r>
        <w:rPr>
          <w:spacing w:val="-3"/>
          <w:sz w:val="24"/>
        </w:rPr>
        <w:t xml:space="preserve">Mesa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Entrada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Hospital/Área </w:t>
      </w:r>
      <w:r>
        <w:rPr>
          <w:sz w:val="24"/>
        </w:rPr>
        <w:t xml:space="preserve">…....... </w:t>
      </w:r>
      <w:r>
        <w:rPr>
          <w:spacing w:val="-6"/>
          <w:sz w:val="24"/>
        </w:rPr>
        <w:t xml:space="preserve">La presentación </w:t>
      </w:r>
      <w:r>
        <w:rPr>
          <w:sz w:val="24"/>
        </w:rPr>
        <w:t xml:space="preserve">podrá </w:t>
      </w:r>
      <w:r>
        <w:rPr>
          <w:spacing w:val="-11"/>
          <w:sz w:val="24"/>
        </w:rPr>
        <w:t xml:space="preserve">realizarla  </w:t>
      </w:r>
      <w:r>
        <w:rPr>
          <w:sz w:val="24"/>
        </w:rPr>
        <w:t xml:space="preserve">a  </w:t>
      </w:r>
      <w:r>
        <w:rPr>
          <w:spacing w:val="-7"/>
          <w:sz w:val="24"/>
        </w:rPr>
        <w:t xml:space="preserve">partir  </w:t>
      </w:r>
      <w:r>
        <w:rPr>
          <w:sz w:val="24"/>
        </w:rPr>
        <w:t xml:space="preserve">del  </w:t>
      </w:r>
      <w:r>
        <w:rPr>
          <w:spacing w:val="-8"/>
          <w:sz w:val="24"/>
        </w:rPr>
        <w:t xml:space="preserve">mes  </w:t>
      </w:r>
      <w:r>
        <w:rPr>
          <w:spacing w:val="-12"/>
          <w:sz w:val="24"/>
        </w:rPr>
        <w:t>sigu</w:t>
      </w:r>
      <w:r>
        <w:rPr>
          <w:spacing w:val="-12"/>
          <w:sz w:val="24"/>
        </w:rPr>
        <w:t xml:space="preserve">iente  </w:t>
      </w:r>
      <w:r>
        <w:rPr>
          <w:sz w:val="24"/>
        </w:rPr>
        <w:t xml:space="preserve">al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</w:t>
      </w:r>
      <w:r>
        <w:rPr>
          <w:spacing w:val="-6"/>
          <w:sz w:val="24"/>
        </w:rPr>
        <w:t xml:space="preserve">produzca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variación  </w:t>
      </w:r>
      <w:r>
        <w:rPr>
          <w:sz w:val="24"/>
        </w:rPr>
        <w:t xml:space="preserve">en </w:t>
      </w:r>
      <w:r>
        <w:rPr>
          <w:spacing w:val="-8"/>
          <w:sz w:val="24"/>
        </w:rPr>
        <w:t>material</w:t>
      </w:r>
      <w:r>
        <w:rPr>
          <w:spacing w:val="44"/>
          <w:sz w:val="24"/>
        </w:rPr>
        <w:t xml:space="preserve"> </w:t>
      </w:r>
      <w:r>
        <w:rPr>
          <w:spacing w:val="-10"/>
          <w:sz w:val="24"/>
        </w:rPr>
        <w:t>salarial.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7"/>
          <w:sz w:val="24"/>
        </w:rPr>
        <w:t>supuesto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que  </w:t>
      </w:r>
      <w:r>
        <w:rPr>
          <w:spacing w:val="-4"/>
          <w:sz w:val="24"/>
        </w:rPr>
        <w:t xml:space="preserve">este  pedido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efectúe </w:t>
      </w:r>
      <w:r>
        <w:rPr>
          <w:sz w:val="24"/>
        </w:rPr>
        <w:t xml:space="preserve">en </w:t>
      </w:r>
      <w:r>
        <w:rPr>
          <w:spacing w:val="-6"/>
          <w:sz w:val="24"/>
        </w:rPr>
        <w:t xml:space="preserve">meses </w:t>
      </w:r>
      <w:r>
        <w:rPr>
          <w:spacing w:val="-5"/>
          <w:sz w:val="24"/>
        </w:rPr>
        <w:t xml:space="preserve">posteriores, 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determinación 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nuevo  </w:t>
      </w:r>
      <w:r>
        <w:rPr>
          <w:spacing w:val="-6"/>
          <w:sz w:val="24"/>
        </w:rPr>
        <w:t xml:space="preserve">precio  </w:t>
      </w:r>
      <w:r>
        <w:rPr>
          <w:spacing w:val="-9"/>
          <w:sz w:val="24"/>
        </w:rPr>
        <w:t xml:space="preserve">regirá 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partir 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fecha </w:t>
      </w:r>
      <w:r>
        <w:rPr>
          <w:sz w:val="24"/>
        </w:rPr>
        <w:t xml:space="preserve">de </w:t>
      </w:r>
      <w:r>
        <w:rPr>
          <w:spacing w:val="-11"/>
          <w:sz w:val="24"/>
        </w:rPr>
        <w:t>la</w:t>
      </w:r>
      <w:r>
        <w:rPr>
          <w:sz w:val="24"/>
        </w:rPr>
        <w:t xml:space="preserve"> </w:t>
      </w:r>
      <w:r>
        <w:rPr>
          <w:spacing w:val="-8"/>
          <w:sz w:val="24"/>
        </w:rPr>
        <w:t>solicitud.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4" w:line="357" w:lineRule="auto"/>
        <w:ind w:right="488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3"/>
          <w:sz w:val="24"/>
        </w:rPr>
        <w:t xml:space="preserve">proveedor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acreditar </w:t>
      </w:r>
      <w:r>
        <w:rPr>
          <w:spacing w:val="-11"/>
          <w:sz w:val="24"/>
        </w:rPr>
        <w:t xml:space="preserve">la </w:t>
      </w:r>
      <w:r>
        <w:rPr>
          <w:spacing w:val="-12"/>
          <w:sz w:val="24"/>
        </w:rPr>
        <w:t xml:space="preserve">vigencia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Acuerdo </w:t>
      </w:r>
      <w:r>
        <w:rPr>
          <w:spacing w:val="-7"/>
          <w:sz w:val="24"/>
        </w:rPr>
        <w:t xml:space="preserve">Salarial </w:t>
      </w:r>
      <w:r>
        <w:rPr>
          <w:spacing w:val="-6"/>
          <w:sz w:val="24"/>
        </w:rPr>
        <w:t xml:space="preserve">que </w:t>
      </w:r>
      <w:r>
        <w:rPr>
          <w:spacing w:val="-11"/>
          <w:sz w:val="24"/>
        </w:rPr>
        <w:t xml:space="preserve">rige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personal </w:t>
      </w:r>
      <w:r>
        <w:rPr>
          <w:spacing w:val="-5"/>
          <w:sz w:val="24"/>
        </w:rPr>
        <w:t xml:space="preserve">afectado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servicio, </w:t>
      </w:r>
      <w:r>
        <w:rPr>
          <w:spacing w:val="-6"/>
          <w:sz w:val="24"/>
        </w:rPr>
        <w:t xml:space="preserve">acompañando </w:t>
      </w:r>
      <w:r>
        <w:rPr>
          <w:spacing w:val="-5"/>
          <w:sz w:val="24"/>
        </w:rPr>
        <w:t xml:space="preserve">copia </w:t>
      </w:r>
      <w:r>
        <w:rPr>
          <w:sz w:val="24"/>
        </w:rPr>
        <w:t xml:space="preserve">del </w:t>
      </w:r>
      <w:r>
        <w:rPr>
          <w:spacing w:val="-11"/>
          <w:sz w:val="24"/>
        </w:rPr>
        <w:t xml:space="preserve">instrumento </w:t>
      </w:r>
      <w:r>
        <w:rPr>
          <w:spacing w:val="-6"/>
          <w:sz w:val="24"/>
        </w:rPr>
        <w:t>correspondiente.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2" w:line="352" w:lineRule="auto"/>
        <w:ind w:right="510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3"/>
          <w:sz w:val="24"/>
        </w:rPr>
        <w:t xml:space="preserve">proveedor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acreditar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está </w:t>
      </w:r>
      <w:r>
        <w:rPr>
          <w:spacing w:val="-11"/>
          <w:sz w:val="24"/>
        </w:rPr>
        <w:t xml:space="preserve">cumpliendo </w:t>
      </w:r>
      <w:r>
        <w:rPr>
          <w:sz w:val="24"/>
        </w:rPr>
        <w:t xml:space="preserve">con el </w:t>
      </w:r>
      <w:r>
        <w:rPr>
          <w:spacing w:val="-5"/>
          <w:sz w:val="24"/>
        </w:rPr>
        <w:t xml:space="preserve">pago </w:t>
      </w:r>
      <w:r>
        <w:rPr>
          <w:spacing w:val="-8"/>
          <w:sz w:val="24"/>
        </w:rPr>
        <w:t xml:space="preserve">del/los aumento/s </w:t>
      </w:r>
      <w:r>
        <w:rPr>
          <w:spacing w:val="-7"/>
          <w:sz w:val="24"/>
        </w:rPr>
        <w:t xml:space="preserve">salariales previstos </w:t>
      </w:r>
      <w:r>
        <w:rPr>
          <w:sz w:val="24"/>
        </w:rPr>
        <w:t>en el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Acuerdo.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3" w:line="352" w:lineRule="auto"/>
        <w:ind w:right="507" w:hanging="361"/>
        <w:jc w:val="both"/>
        <w:rPr>
          <w:sz w:val="24"/>
        </w:rPr>
      </w:pPr>
      <w:r>
        <w:rPr>
          <w:spacing w:val="-6"/>
          <w:sz w:val="24"/>
        </w:rPr>
        <w:t xml:space="preserve">La </w:t>
      </w:r>
      <w:r>
        <w:rPr>
          <w:spacing w:val="-9"/>
          <w:sz w:val="24"/>
        </w:rPr>
        <w:t xml:space="preserve">primera  </w:t>
      </w:r>
      <w:r>
        <w:rPr>
          <w:spacing w:val="-11"/>
          <w:sz w:val="24"/>
        </w:rPr>
        <w:t xml:space="preserve">solicitud  </w:t>
      </w:r>
      <w:r>
        <w:rPr>
          <w:sz w:val="24"/>
        </w:rPr>
        <w:t xml:space="preserve">de  </w:t>
      </w:r>
      <w:r>
        <w:rPr>
          <w:spacing w:val="-5"/>
          <w:sz w:val="24"/>
        </w:rPr>
        <w:t xml:space="preserve">adecuación </w:t>
      </w:r>
      <w:r>
        <w:rPr>
          <w:spacing w:val="-7"/>
          <w:sz w:val="24"/>
        </w:rPr>
        <w:t xml:space="preserve">sólo  </w:t>
      </w:r>
      <w:r>
        <w:rPr>
          <w:sz w:val="24"/>
        </w:rPr>
        <w:t xml:space="preserve">podrá  </w:t>
      </w:r>
      <w:r>
        <w:rPr>
          <w:spacing w:val="-2"/>
          <w:sz w:val="24"/>
        </w:rPr>
        <w:t xml:space="preserve">ser </w:t>
      </w:r>
      <w:r>
        <w:rPr>
          <w:spacing w:val="-4"/>
          <w:sz w:val="24"/>
        </w:rPr>
        <w:t xml:space="preserve">presentada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un </w:t>
      </w:r>
      <w:r>
        <w:rPr>
          <w:spacing w:val="-9"/>
          <w:sz w:val="24"/>
        </w:rPr>
        <w:t xml:space="preserve">plazo  </w:t>
      </w:r>
      <w:r>
        <w:rPr>
          <w:spacing w:val="-8"/>
          <w:sz w:val="24"/>
        </w:rPr>
        <w:t xml:space="preserve">no  menor 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tres </w:t>
      </w:r>
      <w:r>
        <w:rPr>
          <w:sz w:val="24"/>
        </w:rPr>
        <w:t xml:space="preserve">(3) </w:t>
      </w:r>
      <w:r>
        <w:rPr>
          <w:spacing w:val="-6"/>
          <w:sz w:val="24"/>
        </w:rPr>
        <w:t xml:space="preserve">meses </w:t>
      </w:r>
      <w:r>
        <w:rPr>
          <w:sz w:val="24"/>
        </w:rPr>
        <w:t xml:space="preserve">desde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fecha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apertura </w:t>
      </w:r>
      <w:r>
        <w:rPr>
          <w:sz w:val="24"/>
        </w:rPr>
        <w:t xml:space="preserve">de </w:t>
      </w:r>
      <w:r>
        <w:rPr>
          <w:spacing w:val="-8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ofertas.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4" w:line="357" w:lineRule="auto"/>
        <w:ind w:right="493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4"/>
          <w:sz w:val="24"/>
        </w:rPr>
        <w:t xml:space="preserve">pedido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adjudicatario </w:t>
      </w:r>
      <w:r>
        <w:rPr>
          <w:sz w:val="24"/>
        </w:rPr>
        <w:t xml:space="preserve">podrá </w:t>
      </w:r>
      <w:r>
        <w:rPr>
          <w:spacing w:val="-9"/>
          <w:sz w:val="24"/>
        </w:rPr>
        <w:t xml:space="preserve">realizarse </w:t>
      </w:r>
      <w:r>
        <w:rPr>
          <w:spacing w:val="-11"/>
          <w:sz w:val="24"/>
        </w:rPr>
        <w:t xml:space="preserve">exclusivamente </w:t>
      </w:r>
      <w:r>
        <w:rPr>
          <w:spacing w:val="-7"/>
          <w:sz w:val="24"/>
        </w:rPr>
        <w:t xml:space="preserve">durante </w:t>
      </w:r>
      <w:r>
        <w:rPr>
          <w:spacing w:val="-11"/>
          <w:sz w:val="24"/>
        </w:rPr>
        <w:t xml:space="preserve">la </w:t>
      </w:r>
      <w:r>
        <w:rPr>
          <w:spacing w:val="-12"/>
          <w:sz w:val="24"/>
        </w:rPr>
        <w:t xml:space="preserve">vigencia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contrato; </w:t>
      </w:r>
      <w:r>
        <w:rPr>
          <w:sz w:val="24"/>
        </w:rPr>
        <w:t xml:space="preserve">caso </w:t>
      </w:r>
      <w:r>
        <w:rPr>
          <w:spacing w:val="-7"/>
          <w:sz w:val="24"/>
        </w:rPr>
        <w:t xml:space="preserve">contrario, </w:t>
      </w:r>
      <w:r>
        <w:rPr>
          <w:sz w:val="24"/>
        </w:rPr>
        <w:t xml:space="preserve">toda </w:t>
      </w:r>
      <w:r>
        <w:rPr>
          <w:spacing w:val="-6"/>
          <w:sz w:val="24"/>
        </w:rPr>
        <w:t xml:space="preserve">presentación que </w:t>
      </w:r>
      <w:r>
        <w:rPr>
          <w:sz w:val="24"/>
        </w:rPr>
        <w:t xml:space="preserve">a esos </w:t>
      </w:r>
      <w:r>
        <w:rPr>
          <w:spacing w:val="-12"/>
          <w:sz w:val="24"/>
        </w:rPr>
        <w:t xml:space="preserve">fines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pacing w:val="-7"/>
          <w:sz w:val="24"/>
        </w:rPr>
        <w:t>efectúe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>una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 xml:space="preserve">vez </w:t>
      </w:r>
      <w:r>
        <w:rPr>
          <w:spacing w:val="-9"/>
          <w:sz w:val="24"/>
        </w:rPr>
        <w:t xml:space="preserve">concluido </w:t>
      </w:r>
      <w:r>
        <w:rPr>
          <w:sz w:val="24"/>
        </w:rPr>
        <w:t xml:space="preserve">el </w:t>
      </w:r>
      <w:r>
        <w:rPr>
          <w:spacing w:val="-5"/>
          <w:sz w:val="24"/>
        </w:rPr>
        <w:t xml:space="preserve">contrato, </w:t>
      </w:r>
      <w:r>
        <w:rPr>
          <w:spacing w:val="-3"/>
          <w:sz w:val="24"/>
        </w:rPr>
        <w:t xml:space="preserve">será </w:t>
      </w:r>
      <w:r>
        <w:rPr>
          <w:spacing w:val="-6"/>
          <w:sz w:val="24"/>
        </w:rPr>
        <w:t xml:space="preserve">rechazada </w:t>
      </w:r>
      <w:r>
        <w:rPr>
          <w:i/>
          <w:spacing w:val="-4"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limine</w:t>
      </w:r>
      <w:r>
        <w:rPr>
          <w:spacing w:val="-3"/>
          <w:sz w:val="24"/>
        </w:rPr>
        <w:t>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2" w:line="352" w:lineRule="auto"/>
        <w:ind w:right="515"/>
        <w:jc w:val="both"/>
        <w:rPr>
          <w:sz w:val="24"/>
        </w:rPr>
      </w:pPr>
      <w:r>
        <w:rPr>
          <w:spacing w:val="-6"/>
          <w:sz w:val="24"/>
        </w:rPr>
        <w:t xml:space="preserve">La </w:t>
      </w:r>
      <w:r>
        <w:rPr>
          <w:spacing w:val="-8"/>
          <w:sz w:val="24"/>
        </w:rPr>
        <w:t xml:space="preserve">determinación </w:t>
      </w:r>
      <w:r>
        <w:rPr>
          <w:sz w:val="24"/>
        </w:rPr>
        <w:t xml:space="preserve">del  </w:t>
      </w:r>
      <w:r>
        <w:rPr>
          <w:spacing w:val="-10"/>
          <w:sz w:val="24"/>
        </w:rPr>
        <w:t xml:space="preserve">nuevo  </w:t>
      </w:r>
      <w:r>
        <w:rPr>
          <w:spacing w:val="-6"/>
          <w:sz w:val="24"/>
        </w:rPr>
        <w:t xml:space="preserve">precio  </w:t>
      </w:r>
      <w:r>
        <w:rPr>
          <w:spacing w:val="-9"/>
          <w:sz w:val="24"/>
        </w:rPr>
        <w:t xml:space="preserve">regirá  </w:t>
      </w:r>
      <w:r>
        <w:rPr>
          <w:sz w:val="24"/>
        </w:rPr>
        <w:t xml:space="preserve">a  </w:t>
      </w:r>
      <w:r>
        <w:rPr>
          <w:spacing w:val="-7"/>
          <w:sz w:val="24"/>
        </w:rPr>
        <w:t xml:space="preserve">partir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fecha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solicitud </w:t>
      </w:r>
      <w:r>
        <w:rPr>
          <w:spacing w:val="-9"/>
          <w:sz w:val="24"/>
        </w:rPr>
        <w:t xml:space="preserve">realizada </w:t>
      </w:r>
      <w:r>
        <w:rPr>
          <w:sz w:val="24"/>
        </w:rPr>
        <w:t>por el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proveedor.</w:t>
      </w:r>
    </w:p>
    <w:p w:rsidR="001B72ED" w:rsidRDefault="001B72ED">
      <w:pPr>
        <w:pStyle w:val="Textoindependiente"/>
        <w:spacing w:before="8"/>
        <w:rPr>
          <w:sz w:val="37"/>
        </w:rPr>
      </w:pPr>
    </w:p>
    <w:p w:rsidR="001B72ED" w:rsidRDefault="00CE697F">
      <w:pPr>
        <w:pStyle w:val="Heading1"/>
      </w:pPr>
      <w:r>
        <w:t>Artículo 20:</w:t>
      </w:r>
      <w:r>
        <w:rPr>
          <w:u w:val="thick"/>
        </w:rPr>
        <w:t>CESIÓN DEL CONTRATO</w:t>
      </w:r>
    </w:p>
    <w:p w:rsidR="001B72ED" w:rsidRDefault="00CE697F">
      <w:pPr>
        <w:pStyle w:val="Textoindependiente"/>
        <w:spacing w:before="128" w:line="360" w:lineRule="auto"/>
        <w:ind w:left="224" w:right="490"/>
        <w:jc w:val="both"/>
      </w:pPr>
      <w:r>
        <w:rPr>
          <w:spacing w:val="-6"/>
        </w:rPr>
        <w:t xml:space="preserve">La </w:t>
      </w:r>
      <w:r>
        <w:rPr>
          <w:spacing w:val="-14"/>
        </w:rPr>
        <w:t xml:space="preserve">firma </w:t>
      </w:r>
      <w:r>
        <w:rPr>
          <w:spacing w:val="-7"/>
        </w:rPr>
        <w:t xml:space="preserve">adjudicataria </w:t>
      </w:r>
      <w:r>
        <w:rPr>
          <w:spacing w:val="-8"/>
        </w:rPr>
        <w:t xml:space="preserve">no </w:t>
      </w:r>
      <w:r>
        <w:t xml:space="preserve">podrá </w:t>
      </w:r>
      <w:r>
        <w:rPr>
          <w:spacing w:val="-5"/>
        </w:rPr>
        <w:t xml:space="preserve">asociarse </w:t>
      </w:r>
      <w:r>
        <w:t xml:space="preserve">a  </w:t>
      </w:r>
      <w:r>
        <w:rPr>
          <w:spacing w:val="-4"/>
        </w:rPr>
        <w:t xml:space="preserve">otra  persona  </w:t>
      </w:r>
      <w:r>
        <w:rPr>
          <w:spacing w:val="-12"/>
        </w:rPr>
        <w:t xml:space="preserve">humana  </w:t>
      </w:r>
      <w:r>
        <w:rPr>
          <w:spacing w:val="-8"/>
        </w:rPr>
        <w:t xml:space="preserve">ni  </w:t>
      </w:r>
      <w:r>
        <w:rPr>
          <w:spacing w:val="-9"/>
        </w:rPr>
        <w:t xml:space="preserve">jurídica,  </w:t>
      </w:r>
      <w:r>
        <w:rPr>
          <w:spacing w:val="-8"/>
        </w:rPr>
        <w:t xml:space="preserve">ni  </w:t>
      </w:r>
      <w:r>
        <w:t xml:space="preserve">ceder  el </w:t>
      </w:r>
      <w:r>
        <w:rPr>
          <w:spacing w:val="-5"/>
        </w:rPr>
        <w:t xml:space="preserve">contrato </w:t>
      </w:r>
      <w:r>
        <w:rPr>
          <w:spacing w:val="-4"/>
        </w:rPr>
        <w:t>total</w:t>
      </w:r>
      <w:r>
        <w:rPr>
          <w:spacing w:val="52"/>
        </w:rPr>
        <w:t xml:space="preserve"> </w:t>
      </w:r>
      <w:r>
        <w:t xml:space="preserve">o </w:t>
      </w:r>
      <w:r>
        <w:rPr>
          <w:spacing w:val="-7"/>
        </w:rPr>
        <w:t xml:space="preserve">parcial, </w:t>
      </w:r>
      <w:r>
        <w:rPr>
          <w:spacing w:val="-8"/>
        </w:rPr>
        <w:t xml:space="preserve">ni </w:t>
      </w:r>
      <w:r>
        <w:rPr>
          <w:spacing w:val="-4"/>
        </w:rPr>
        <w:t>sub-contratar</w:t>
      </w:r>
      <w:r>
        <w:rPr>
          <w:spacing w:val="52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rPr>
          <w:spacing w:val="-4"/>
        </w:rPr>
        <w:t xml:space="preserve">terceros, </w:t>
      </w:r>
      <w:r>
        <w:rPr>
          <w:spacing w:val="52"/>
        </w:rPr>
        <w:t xml:space="preserve"> </w:t>
      </w:r>
      <w:r>
        <w:rPr>
          <w:spacing w:val="-9"/>
        </w:rPr>
        <w:t>sin</w:t>
      </w:r>
      <w:r>
        <w:rPr>
          <w:spacing w:val="42"/>
        </w:rPr>
        <w:t xml:space="preserve">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8"/>
        </w:rPr>
        <w:t>previa</w:t>
      </w:r>
      <w:r>
        <w:rPr>
          <w:spacing w:val="44"/>
        </w:rPr>
        <w:t xml:space="preserve"> </w:t>
      </w:r>
      <w:r>
        <w:rPr>
          <w:spacing w:val="-8"/>
        </w:rPr>
        <w:t>autorización</w:t>
      </w:r>
      <w:r>
        <w:rPr>
          <w:spacing w:val="44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Contratante, </w:t>
      </w:r>
      <w:r>
        <w:t xml:space="preserve">y  con  </w:t>
      </w:r>
      <w:r>
        <w:rPr>
          <w:spacing w:val="-7"/>
        </w:rPr>
        <w:t xml:space="preserve">sujeción  </w:t>
      </w:r>
      <w:r>
        <w:t xml:space="preserve">a  </w:t>
      </w:r>
      <w:r>
        <w:rPr>
          <w:spacing w:val="-8"/>
        </w:rPr>
        <w:t xml:space="preserve">los  </w:t>
      </w:r>
      <w:r>
        <w:rPr>
          <w:spacing w:val="-4"/>
        </w:rPr>
        <w:t>r</w:t>
      </w:r>
      <w:r>
        <w:rPr>
          <w:spacing w:val="-4"/>
        </w:rPr>
        <w:t xml:space="preserve">ecaudos </w:t>
      </w:r>
      <w:r>
        <w:rPr>
          <w:spacing w:val="52"/>
        </w:rPr>
        <w:t xml:space="preserve"> </w:t>
      </w:r>
      <w:r>
        <w:rPr>
          <w:spacing w:val="-7"/>
        </w:rPr>
        <w:t>previstos</w:t>
      </w:r>
      <w:r>
        <w:rPr>
          <w:spacing w:val="46"/>
        </w:rPr>
        <w:t xml:space="preserve"> </w:t>
      </w:r>
      <w:r>
        <w:t xml:space="preserve">en  </w:t>
      </w:r>
      <w:r>
        <w:rPr>
          <w:spacing w:val="-11"/>
        </w:rPr>
        <w:t xml:space="preserve">la  normativa  </w:t>
      </w:r>
      <w:r>
        <w:rPr>
          <w:spacing w:val="-12"/>
        </w:rPr>
        <w:t xml:space="preserve">vigente </w:t>
      </w:r>
      <w:r>
        <w:rPr>
          <w:spacing w:val="-5"/>
        </w:rPr>
        <w:t xml:space="preserve">(Decr. </w:t>
      </w:r>
      <w:r>
        <w:rPr>
          <w:spacing w:val="3"/>
        </w:rPr>
        <w:t>Nº</w:t>
      </w:r>
      <w:r>
        <w:rPr>
          <w:spacing w:val="-37"/>
        </w:rPr>
        <w:t xml:space="preserve"> </w:t>
      </w:r>
      <w:r>
        <w:t>1000/2015).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Heading1"/>
      </w:pPr>
      <w:r>
        <w:t xml:space="preserve">Artículo 21: </w:t>
      </w:r>
      <w:r>
        <w:rPr>
          <w:u w:val="thick"/>
        </w:rPr>
        <w:t>RESCISIÓN</w:t>
      </w:r>
    </w:p>
    <w:p w:rsidR="001B72ED" w:rsidRDefault="00CE697F">
      <w:pPr>
        <w:pStyle w:val="Textoindependiente"/>
        <w:spacing w:before="144" w:line="360" w:lineRule="auto"/>
        <w:ind w:left="225" w:right="506"/>
        <w:jc w:val="both"/>
      </w:pPr>
      <w:r>
        <w:rPr>
          <w:spacing w:val="-6"/>
        </w:rPr>
        <w:t xml:space="preserve">El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 </w:t>
      </w:r>
      <w:r>
        <w:t xml:space="preserve">se </w:t>
      </w:r>
      <w:r>
        <w:rPr>
          <w:spacing w:val="-6"/>
        </w:rPr>
        <w:t xml:space="preserve">reserva </w:t>
      </w:r>
      <w:r>
        <w:t xml:space="preserve">el </w:t>
      </w:r>
      <w:r>
        <w:rPr>
          <w:spacing w:val="-4"/>
        </w:rPr>
        <w:t xml:space="preserve">derecho </w:t>
      </w:r>
      <w:r>
        <w:t xml:space="preserve">de </w:t>
      </w:r>
      <w:r>
        <w:rPr>
          <w:spacing w:val="-9"/>
        </w:rPr>
        <w:t xml:space="preserve">rescindir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por </w:t>
      </w:r>
      <w:r>
        <w:rPr>
          <w:spacing w:val="-7"/>
        </w:rPr>
        <w:t xml:space="preserve">razones </w:t>
      </w:r>
      <w:r>
        <w:t xml:space="preserve">de </w:t>
      </w:r>
      <w:r>
        <w:rPr>
          <w:spacing w:val="-6"/>
        </w:rPr>
        <w:t xml:space="preserve">oportunidad, </w:t>
      </w:r>
      <w:r>
        <w:rPr>
          <w:spacing w:val="-10"/>
        </w:rPr>
        <w:t xml:space="preserve">mérito </w:t>
      </w:r>
      <w:r>
        <w:t xml:space="preserve">o  </w:t>
      </w:r>
      <w:r>
        <w:rPr>
          <w:spacing w:val="-10"/>
        </w:rPr>
        <w:t xml:space="preserve">conveniencia,  </w:t>
      </w:r>
      <w:r>
        <w:rPr>
          <w:spacing w:val="-9"/>
        </w:rPr>
        <w:t xml:space="preserve">sin  </w:t>
      </w:r>
      <w:r>
        <w:rPr>
          <w:spacing w:val="-4"/>
        </w:rPr>
        <w:t xml:space="preserve">derecho </w:t>
      </w:r>
      <w:r>
        <w:rPr>
          <w:spacing w:val="52"/>
        </w:rPr>
        <w:t xml:space="preserve"> </w:t>
      </w:r>
      <w:r>
        <w:t xml:space="preserve">a  </w:t>
      </w:r>
      <w:r>
        <w:rPr>
          <w:spacing w:val="-8"/>
        </w:rPr>
        <w:t xml:space="preserve">reclamo  </w:t>
      </w:r>
      <w:r>
        <w:rPr>
          <w:spacing w:val="-11"/>
        </w:rPr>
        <w:t xml:space="preserve">alguno,  </w:t>
      </w:r>
      <w:r>
        <w:rPr>
          <w:spacing w:val="-8"/>
        </w:rPr>
        <w:t xml:space="preserve">ni  </w:t>
      </w:r>
      <w:r>
        <w:rPr>
          <w:spacing w:val="-11"/>
        </w:rPr>
        <w:t xml:space="preserve">indemnizaciones, </w:t>
      </w:r>
      <w:r>
        <w:rPr>
          <w:spacing w:val="-6"/>
        </w:rPr>
        <w:t xml:space="preserve">debiendo </w:t>
      </w:r>
      <w:r>
        <w:rPr>
          <w:spacing w:val="-10"/>
        </w:rPr>
        <w:t xml:space="preserve">comunicar </w:t>
      </w:r>
      <w:r>
        <w:rPr>
          <w:spacing w:val="-8"/>
        </w:rPr>
        <w:t xml:space="preserve">dicha </w:t>
      </w:r>
      <w:r>
        <w:rPr>
          <w:spacing w:val="-7"/>
        </w:rPr>
        <w:t xml:space="preserve">decisión  </w:t>
      </w:r>
      <w:r>
        <w:t xml:space="preserve">al  </w:t>
      </w:r>
      <w:r>
        <w:rPr>
          <w:spacing w:val="-3"/>
        </w:rPr>
        <w:t xml:space="preserve">proveedor  </w:t>
      </w:r>
      <w:r>
        <w:rPr>
          <w:spacing w:val="-7"/>
        </w:rPr>
        <w:t xml:space="preserve">adjudicatario  </w:t>
      </w:r>
      <w:r>
        <w:t xml:space="preserve">con  </w:t>
      </w:r>
      <w:r>
        <w:rPr>
          <w:spacing w:val="-9"/>
        </w:rPr>
        <w:t xml:space="preserve">treinta  </w:t>
      </w:r>
      <w:r>
        <w:t xml:space="preserve">(30)  </w:t>
      </w:r>
      <w:r>
        <w:rPr>
          <w:spacing w:val="-6"/>
        </w:rPr>
        <w:t xml:space="preserve">días  </w:t>
      </w:r>
      <w:r>
        <w:rPr>
          <w:spacing w:val="-5"/>
        </w:rPr>
        <w:t xml:space="preserve">corridos </w:t>
      </w:r>
      <w:r>
        <w:t>de</w:t>
      </w:r>
      <w:r>
        <w:rPr>
          <w:spacing w:val="-2"/>
        </w:rPr>
        <w:t xml:space="preserve"> </w:t>
      </w:r>
      <w:r>
        <w:rPr>
          <w:spacing w:val="-7"/>
        </w:rPr>
        <w:t>anticipación.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Heading1"/>
      </w:pPr>
      <w:r>
        <w:t xml:space="preserve">Artículo 22: </w:t>
      </w:r>
      <w:r>
        <w:rPr>
          <w:u w:val="thick"/>
        </w:rPr>
        <w:t>SANCIONES – MULTAS</w:t>
      </w:r>
    </w:p>
    <w:p w:rsidR="001B72ED" w:rsidRDefault="00CE697F">
      <w:pPr>
        <w:pStyle w:val="Textoindependiente"/>
        <w:spacing w:before="129" w:line="364" w:lineRule="auto"/>
        <w:ind w:left="225" w:right="511"/>
        <w:jc w:val="both"/>
      </w:pPr>
      <w:r>
        <w:t xml:space="preserve">Si </w:t>
      </w:r>
      <w:r>
        <w:rPr>
          <w:spacing w:val="-11"/>
        </w:rPr>
        <w:t xml:space="preserve">la </w:t>
      </w:r>
      <w:r>
        <w:rPr>
          <w:spacing w:val="-14"/>
        </w:rPr>
        <w:t xml:space="preserve">firma </w:t>
      </w:r>
      <w:r>
        <w:rPr>
          <w:spacing w:val="-7"/>
        </w:rPr>
        <w:t xml:space="preserve">adjudicataria </w:t>
      </w:r>
      <w:r>
        <w:rPr>
          <w:spacing w:val="-10"/>
        </w:rPr>
        <w:t xml:space="preserve">incurriera </w:t>
      </w:r>
      <w:r>
        <w:t xml:space="preserve">en el </w:t>
      </w:r>
      <w:r>
        <w:rPr>
          <w:spacing w:val="-14"/>
        </w:rPr>
        <w:t xml:space="preserve">incumplimiento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9"/>
        </w:rPr>
        <w:t xml:space="preserve">obligaciones </w:t>
      </w:r>
      <w:r>
        <w:rPr>
          <w:spacing w:val="-7"/>
        </w:rPr>
        <w:t>estipul</w:t>
      </w:r>
      <w:r>
        <w:rPr>
          <w:spacing w:val="-7"/>
        </w:rPr>
        <w:t xml:space="preserve">adas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se </w:t>
      </w:r>
      <w:r>
        <w:rPr>
          <w:spacing w:val="-6"/>
        </w:rPr>
        <w:t xml:space="preserve">hará </w:t>
      </w:r>
      <w:r>
        <w:rPr>
          <w:spacing w:val="-8"/>
        </w:rPr>
        <w:t xml:space="preserve">pasible </w:t>
      </w:r>
      <w:r>
        <w:t xml:space="preserve">de </w:t>
      </w:r>
      <w:r>
        <w:rPr>
          <w:spacing w:val="-8"/>
        </w:rPr>
        <w:t xml:space="preserve">las  </w:t>
      </w:r>
      <w:r>
        <w:rPr>
          <w:spacing w:val="-7"/>
        </w:rPr>
        <w:t xml:space="preserve">penalidades  </w:t>
      </w:r>
      <w:r>
        <w:rPr>
          <w:spacing w:val="-8"/>
        </w:rPr>
        <w:t xml:space="preserve">y/o  sanciones  </w:t>
      </w:r>
      <w:r>
        <w:rPr>
          <w:spacing w:val="-6"/>
        </w:rPr>
        <w:t xml:space="preserve">establecidas  </w:t>
      </w:r>
      <w:r>
        <w:t xml:space="preserve">en  el  </w:t>
      </w:r>
      <w:r>
        <w:rPr>
          <w:spacing w:val="-10"/>
        </w:rPr>
        <w:t xml:space="preserve">artículo  </w:t>
      </w:r>
      <w:r>
        <w:t xml:space="preserve">154 del </w:t>
      </w:r>
      <w:r>
        <w:rPr>
          <w:spacing w:val="-4"/>
        </w:rPr>
        <w:t>Decreto</w:t>
      </w:r>
      <w:r>
        <w:rPr>
          <w:spacing w:val="21"/>
        </w:rPr>
        <w:t xml:space="preserve"> </w:t>
      </w:r>
      <w:r>
        <w:t>1000/15.</w:t>
      </w:r>
    </w:p>
    <w:p w:rsidR="001B72ED" w:rsidRDefault="00CE697F">
      <w:pPr>
        <w:pStyle w:val="Textoindependiente"/>
        <w:spacing w:line="263" w:lineRule="exact"/>
        <w:ind w:left="225"/>
        <w:jc w:val="both"/>
      </w:pPr>
      <w:r>
        <w:t>Sin perjuicio de ello, se aplicarán en especial las siguientes penalidades:</w:t>
      </w:r>
    </w:p>
    <w:p w:rsidR="001B72ED" w:rsidRDefault="001B72ED">
      <w:pPr>
        <w:spacing w:line="263" w:lineRule="exact"/>
        <w:jc w:val="both"/>
        <w:sectPr w:rsidR="001B72ED">
          <w:footerReference w:type="default" r:id="rId17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Prrafodelista"/>
        <w:numPr>
          <w:ilvl w:val="0"/>
          <w:numId w:val="4"/>
        </w:numPr>
        <w:tabs>
          <w:tab w:val="left" w:pos="945"/>
        </w:tabs>
        <w:spacing w:before="90" w:line="364" w:lineRule="auto"/>
        <w:ind w:right="491"/>
        <w:jc w:val="both"/>
        <w:rPr>
          <w:sz w:val="24"/>
        </w:rPr>
      </w:pP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suspensión </w:t>
      </w:r>
      <w:r>
        <w:rPr>
          <w:spacing w:val="-4"/>
          <w:sz w:val="24"/>
        </w:rPr>
        <w:t xml:space="preserve">total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parcial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servicio, </w:t>
      </w:r>
      <w:r>
        <w:rPr>
          <w:sz w:val="24"/>
        </w:rPr>
        <w:t xml:space="preserve">en </w:t>
      </w:r>
      <w:r>
        <w:rPr>
          <w:spacing w:val="-10"/>
          <w:sz w:val="24"/>
        </w:rPr>
        <w:t xml:space="preserve">forma </w:t>
      </w:r>
      <w:r>
        <w:rPr>
          <w:spacing w:val="-7"/>
          <w:sz w:val="24"/>
        </w:rPr>
        <w:t xml:space="preserve">temporaria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permanente, </w:t>
      </w:r>
      <w:r>
        <w:rPr>
          <w:spacing w:val="-11"/>
          <w:sz w:val="24"/>
        </w:rPr>
        <w:t xml:space="preserve">una </w:t>
      </w:r>
      <w:r>
        <w:rPr>
          <w:spacing w:val="-14"/>
          <w:sz w:val="24"/>
        </w:rPr>
        <w:t xml:space="preserve">multa </w:t>
      </w:r>
      <w:r>
        <w:rPr>
          <w:spacing w:val="-10"/>
          <w:sz w:val="24"/>
        </w:rPr>
        <w:t>equivalente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>tres</w:t>
      </w:r>
      <w:r>
        <w:rPr>
          <w:spacing w:val="52"/>
          <w:sz w:val="24"/>
        </w:rPr>
        <w:t xml:space="preserve"> </w:t>
      </w:r>
      <w:r>
        <w:rPr>
          <w:sz w:val="24"/>
        </w:rPr>
        <w:t>(3)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>días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pacing w:val="-8"/>
          <w:sz w:val="24"/>
        </w:rPr>
        <w:t>facturación,</w:t>
      </w:r>
      <w:r>
        <w:rPr>
          <w:spacing w:val="44"/>
          <w:sz w:val="24"/>
        </w:rPr>
        <w:t xml:space="preserve"> </w:t>
      </w:r>
      <w:r>
        <w:rPr>
          <w:spacing w:val="-6"/>
          <w:sz w:val="24"/>
        </w:rPr>
        <w:t>correspondiente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-8"/>
          <w:sz w:val="24"/>
        </w:rPr>
        <w:t xml:space="preserve">mes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</w:t>
      </w:r>
      <w:r>
        <w:rPr>
          <w:spacing w:val="-6"/>
          <w:sz w:val="24"/>
        </w:rPr>
        <w:t xml:space="preserve">produzca </w:t>
      </w:r>
      <w:r>
        <w:rPr>
          <w:sz w:val="24"/>
        </w:rPr>
        <w:t xml:space="preserve">y por cada </w:t>
      </w:r>
      <w:r>
        <w:rPr>
          <w:spacing w:val="-8"/>
          <w:sz w:val="24"/>
        </w:rPr>
        <w:t xml:space="preserve">día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incumplimiento.</w:t>
      </w:r>
    </w:p>
    <w:p w:rsidR="001B72ED" w:rsidRDefault="00CE697F">
      <w:pPr>
        <w:pStyle w:val="Prrafodelista"/>
        <w:numPr>
          <w:ilvl w:val="0"/>
          <w:numId w:val="4"/>
        </w:numPr>
        <w:tabs>
          <w:tab w:val="left" w:pos="946"/>
        </w:tabs>
        <w:spacing w:line="360" w:lineRule="auto"/>
        <w:ind w:right="508" w:hanging="361"/>
        <w:jc w:val="both"/>
        <w:rPr>
          <w:sz w:val="24"/>
        </w:rPr>
      </w:pPr>
      <w:r>
        <w:rPr>
          <w:spacing w:val="-5"/>
          <w:sz w:val="24"/>
        </w:rPr>
        <w:t xml:space="preserve">Las </w:t>
      </w:r>
      <w:r>
        <w:rPr>
          <w:spacing w:val="-9"/>
          <w:sz w:val="24"/>
        </w:rPr>
        <w:t xml:space="preserve">irregularidades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calidad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 </w:t>
      </w:r>
      <w:r>
        <w:rPr>
          <w:spacing w:val="-6"/>
          <w:sz w:val="24"/>
        </w:rPr>
        <w:t xml:space="preserve">prestación,  </w:t>
      </w:r>
      <w:r>
        <w:rPr>
          <w:spacing w:val="-8"/>
          <w:sz w:val="24"/>
        </w:rPr>
        <w:t xml:space="preserve">ya  </w:t>
      </w:r>
      <w:r>
        <w:rPr>
          <w:sz w:val="24"/>
        </w:rPr>
        <w:t xml:space="preserve">sean por </w:t>
      </w:r>
      <w:r>
        <w:rPr>
          <w:spacing w:val="-10"/>
          <w:sz w:val="24"/>
        </w:rPr>
        <w:t xml:space="preserve">deficiencia  </w:t>
      </w:r>
      <w:r>
        <w:rPr>
          <w:sz w:val="24"/>
        </w:rPr>
        <w:t xml:space="preserve">o  </w:t>
      </w:r>
      <w:r>
        <w:rPr>
          <w:spacing w:val="-3"/>
          <w:sz w:val="24"/>
        </w:rPr>
        <w:t xml:space="preserve">escasez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9"/>
          <w:sz w:val="24"/>
        </w:rPr>
        <w:t xml:space="preserve">materiales </w:t>
      </w:r>
      <w:r>
        <w:rPr>
          <w:spacing w:val="-11"/>
          <w:sz w:val="24"/>
        </w:rPr>
        <w:t xml:space="preserve">utilizados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limpieza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4"/>
          <w:sz w:val="24"/>
        </w:rPr>
        <w:t xml:space="preserve">espacios  </w:t>
      </w:r>
      <w:r>
        <w:rPr>
          <w:spacing w:val="-10"/>
          <w:sz w:val="24"/>
        </w:rPr>
        <w:t xml:space="preserve">físicos,  </w:t>
      </w:r>
      <w:r>
        <w:rPr>
          <w:sz w:val="24"/>
        </w:rPr>
        <w:t xml:space="preserve">o  por  </w:t>
      </w:r>
      <w:r>
        <w:rPr>
          <w:spacing w:val="-5"/>
          <w:sz w:val="24"/>
        </w:rPr>
        <w:t xml:space="preserve">razón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actuación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 </w:t>
      </w:r>
      <w:r>
        <w:rPr>
          <w:spacing w:val="-6"/>
          <w:sz w:val="24"/>
        </w:rPr>
        <w:t xml:space="preserve">encargado  </w:t>
      </w:r>
      <w:r>
        <w:rPr>
          <w:sz w:val="24"/>
        </w:rPr>
        <w:t xml:space="preserve">de  </w:t>
      </w:r>
      <w:r>
        <w:rPr>
          <w:spacing w:val="-9"/>
          <w:sz w:val="24"/>
        </w:rPr>
        <w:t xml:space="preserve">realizarlas,  </w:t>
      </w:r>
      <w:r>
        <w:rPr>
          <w:sz w:val="24"/>
        </w:rPr>
        <w:t xml:space="preserve">se  </w:t>
      </w:r>
      <w:r>
        <w:rPr>
          <w:spacing w:val="-7"/>
          <w:sz w:val="24"/>
        </w:rPr>
        <w:t>aplicará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 xml:space="preserve">una  </w:t>
      </w:r>
      <w:r>
        <w:rPr>
          <w:spacing w:val="-14"/>
          <w:sz w:val="24"/>
        </w:rPr>
        <w:t xml:space="preserve">multa  </w:t>
      </w:r>
      <w:r>
        <w:rPr>
          <w:spacing w:val="-10"/>
          <w:sz w:val="24"/>
        </w:rPr>
        <w:t xml:space="preserve">equivalente  </w:t>
      </w:r>
      <w:r>
        <w:rPr>
          <w:sz w:val="24"/>
        </w:rPr>
        <w:t xml:space="preserve">a dos (2) </w:t>
      </w:r>
      <w:r>
        <w:rPr>
          <w:spacing w:val="-6"/>
          <w:sz w:val="24"/>
        </w:rPr>
        <w:t xml:space="preserve">días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facturación </w:t>
      </w:r>
      <w:r>
        <w:rPr>
          <w:spacing w:val="-5"/>
          <w:sz w:val="24"/>
        </w:rPr>
        <w:t xml:space="preserve">correspondiente </w:t>
      </w:r>
      <w:r>
        <w:rPr>
          <w:sz w:val="24"/>
        </w:rPr>
        <w:t xml:space="preserve">al </w:t>
      </w:r>
      <w:r>
        <w:rPr>
          <w:spacing w:val="-8"/>
          <w:sz w:val="24"/>
        </w:rPr>
        <w:t xml:space="preserve">mes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falta </w:t>
      </w:r>
      <w:r>
        <w:rPr>
          <w:sz w:val="24"/>
        </w:rPr>
        <w:t>y por cada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infracción.</w:t>
      </w:r>
    </w:p>
    <w:p w:rsidR="001B72ED" w:rsidRDefault="00CE697F">
      <w:pPr>
        <w:pStyle w:val="Prrafodelista"/>
        <w:numPr>
          <w:ilvl w:val="0"/>
          <w:numId w:val="4"/>
        </w:numPr>
        <w:tabs>
          <w:tab w:val="left" w:pos="946"/>
        </w:tabs>
        <w:spacing w:after="6" w:line="357" w:lineRule="auto"/>
        <w:ind w:right="510"/>
        <w:jc w:val="both"/>
        <w:rPr>
          <w:sz w:val="24"/>
        </w:rPr>
      </w:pPr>
      <w:r>
        <w:rPr>
          <w:sz w:val="24"/>
        </w:rPr>
        <w:t xml:space="preserve">Por </w:t>
      </w:r>
      <w:r>
        <w:rPr>
          <w:spacing w:val="-14"/>
          <w:sz w:val="24"/>
        </w:rPr>
        <w:t xml:space="preserve">incumplimiento </w:t>
      </w:r>
      <w:r>
        <w:rPr>
          <w:sz w:val="24"/>
        </w:rPr>
        <w:t xml:space="preserve">en el </w:t>
      </w:r>
      <w:r>
        <w:rPr>
          <w:spacing w:val="-8"/>
          <w:sz w:val="24"/>
        </w:rPr>
        <w:t xml:space="preserve">horario </w:t>
      </w:r>
      <w:r>
        <w:rPr>
          <w:sz w:val="24"/>
        </w:rPr>
        <w:t xml:space="preserve">para </w:t>
      </w:r>
      <w:r>
        <w:rPr>
          <w:spacing w:val="-11"/>
          <w:sz w:val="24"/>
        </w:rPr>
        <w:t xml:space="preserve">la </w:t>
      </w:r>
      <w:r>
        <w:rPr>
          <w:spacing w:val="-13"/>
          <w:sz w:val="24"/>
        </w:rPr>
        <w:t xml:space="preserve">limpieza </w:t>
      </w:r>
      <w:r>
        <w:rPr>
          <w:spacing w:val="-7"/>
          <w:sz w:val="24"/>
        </w:rPr>
        <w:t xml:space="preserve">general </w:t>
      </w:r>
      <w:r>
        <w:rPr>
          <w:sz w:val="24"/>
        </w:rPr>
        <w:t xml:space="preserve">y </w:t>
      </w:r>
      <w:r>
        <w:rPr>
          <w:spacing w:val="-8"/>
          <w:sz w:val="24"/>
        </w:rPr>
        <w:t xml:space="preserve">particular,  </w:t>
      </w:r>
      <w:r>
        <w:rPr>
          <w:sz w:val="24"/>
        </w:rPr>
        <w:t xml:space="preserve">se  </w:t>
      </w:r>
      <w:r>
        <w:rPr>
          <w:spacing w:val="-7"/>
          <w:sz w:val="24"/>
        </w:rPr>
        <w:t xml:space="preserve">aplicará  </w:t>
      </w:r>
      <w:r>
        <w:rPr>
          <w:spacing w:val="-11"/>
          <w:sz w:val="24"/>
        </w:rPr>
        <w:t xml:space="preserve">una </w:t>
      </w:r>
      <w:r>
        <w:rPr>
          <w:spacing w:val="-14"/>
          <w:sz w:val="24"/>
        </w:rPr>
        <w:t xml:space="preserve">multa </w:t>
      </w:r>
      <w:r>
        <w:rPr>
          <w:spacing w:val="-10"/>
          <w:sz w:val="24"/>
        </w:rPr>
        <w:t xml:space="preserve">equivalente </w:t>
      </w:r>
      <w:r>
        <w:rPr>
          <w:sz w:val="24"/>
        </w:rPr>
        <w:t xml:space="preserve">a dos (2) </w:t>
      </w:r>
      <w:r>
        <w:rPr>
          <w:spacing w:val="-6"/>
          <w:sz w:val="24"/>
        </w:rPr>
        <w:t xml:space="preserve">días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facturación  </w:t>
      </w:r>
      <w:r>
        <w:rPr>
          <w:spacing w:val="-6"/>
          <w:sz w:val="24"/>
        </w:rPr>
        <w:t xml:space="preserve">correspondiente  </w:t>
      </w:r>
      <w:r>
        <w:rPr>
          <w:sz w:val="24"/>
        </w:rPr>
        <w:t xml:space="preserve">al </w:t>
      </w:r>
      <w:r>
        <w:rPr>
          <w:spacing w:val="-8"/>
          <w:sz w:val="24"/>
        </w:rPr>
        <w:t xml:space="preserve">mes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9"/>
          <w:sz w:val="24"/>
        </w:rPr>
        <w:t xml:space="preserve">falta, </w:t>
      </w:r>
      <w:r>
        <w:rPr>
          <w:sz w:val="24"/>
        </w:rPr>
        <w:t>por cada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infracción.</w:t>
      </w:r>
    </w:p>
    <w:p w:rsidR="001B72ED" w:rsidRDefault="001B72ED">
      <w:pPr>
        <w:pStyle w:val="Textoindependiente"/>
        <w:ind w:left="239"/>
        <w:rPr>
          <w:sz w:val="20"/>
        </w:rPr>
      </w:pPr>
      <w:r w:rsidRPr="001B72ED">
        <w:rPr>
          <w:sz w:val="20"/>
        </w:rPr>
      </w:r>
      <w:r>
        <w:rPr>
          <w:sz w:val="20"/>
        </w:rPr>
        <w:pict>
          <v:shape id="_x0000_s2057" type="#_x0000_t202" style="width:453.75pt;height:44.25pt;mso-position-horizontal-relative:char;mso-position-vertical-relative:line" filled="f">
            <v:textbox inset="0,0,0,0">
              <w:txbxContent>
                <w:p w:rsidR="001B72ED" w:rsidRDefault="00CE697F">
                  <w:pPr>
                    <w:pStyle w:val="Textoindependiente"/>
                    <w:spacing w:before="1" w:line="364" w:lineRule="auto"/>
                    <w:ind w:left="104" w:right="129"/>
                  </w:pPr>
                  <w:r>
                    <w:t xml:space="preserve">A </w:t>
                  </w:r>
                  <w:r>
                    <w:rPr>
                      <w:spacing w:val="-8"/>
                    </w:rPr>
                    <w:t xml:space="preserve">los </w:t>
                  </w:r>
                  <w:r>
                    <w:rPr>
                      <w:spacing w:val="-12"/>
                    </w:rPr>
                    <w:t xml:space="preserve">fines </w:t>
                  </w:r>
                  <w:r>
                    <w:t xml:space="preserve">de </w:t>
                  </w:r>
                  <w:r>
                    <w:rPr>
                      <w:spacing w:val="-9"/>
                    </w:rPr>
                    <w:t xml:space="preserve">calcular  </w:t>
                  </w:r>
                  <w:r>
                    <w:t xml:space="preserve">el </w:t>
                  </w:r>
                  <w:r>
                    <w:rPr>
                      <w:spacing w:val="-9"/>
                    </w:rPr>
                    <w:t xml:space="preserve">importe  </w:t>
                  </w:r>
                  <w:r>
                    <w:t xml:space="preserve">de  </w:t>
                  </w:r>
                  <w:r>
                    <w:rPr>
                      <w:spacing w:val="-8"/>
                    </w:rPr>
                    <w:t xml:space="preserve">las  </w:t>
                  </w:r>
                  <w:r>
                    <w:rPr>
                      <w:spacing w:val="-11"/>
                    </w:rPr>
                    <w:t xml:space="preserve">multas,  </w:t>
                  </w:r>
                  <w:r>
                    <w:t xml:space="preserve">se  </w:t>
                  </w:r>
                  <w:r>
                    <w:rPr>
                      <w:spacing w:val="-11"/>
                    </w:rPr>
                    <w:t xml:space="preserve">dividirá  </w:t>
                  </w:r>
                  <w:r>
                    <w:t xml:space="preserve">el </w:t>
                  </w:r>
                  <w:r>
                    <w:rPr>
                      <w:spacing w:val="-9"/>
                    </w:rPr>
                    <w:t xml:space="preserve">monto  efectivo  </w:t>
                  </w:r>
                  <w:r>
                    <w:t xml:space="preserve">o </w:t>
                  </w:r>
                  <w:r>
                    <w:rPr>
                      <w:spacing w:val="-8"/>
                    </w:rPr>
                    <w:t xml:space="preserve">estimado  </w:t>
                  </w:r>
                  <w:r>
                    <w:t xml:space="preserve">de de </w:t>
                  </w:r>
                  <w:r>
                    <w:rPr>
                      <w:spacing w:val="-11"/>
                    </w:rPr>
                    <w:t xml:space="preserve">la </w:t>
                  </w:r>
                  <w:r>
                    <w:rPr>
                      <w:spacing w:val="-6"/>
                    </w:rPr>
                    <w:t xml:space="preserve">facturación </w:t>
                  </w:r>
                  <w:r>
                    <w:rPr>
                      <w:spacing w:val="-4"/>
                    </w:rPr>
                    <w:t xml:space="preserve">MENSUAL </w:t>
                  </w:r>
                  <w:r>
                    <w:t xml:space="preserve">por </w:t>
                  </w:r>
                  <w:r>
                    <w:rPr>
                      <w:spacing w:val="-9"/>
                    </w:rPr>
                    <w:t xml:space="preserve">treinta </w:t>
                  </w:r>
                  <w:r>
                    <w:rPr>
                      <w:spacing w:val="-3"/>
                    </w:rPr>
                    <w:t xml:space="preserve">(30), </w:t>
                  </w:r>
                  <w:r>
                    <w:rPr>
                      <w:spacing w:val="-9"/>
                    </w:rPr>
                    <w:t xml:space="preserve">teniendo </w:t>
                  </w:r>
                  <w:r>
                    <w:rPr>
                      <w:spacing w:val="-5"/>
                    </w:rPr>
                    <w:t xml:space="preserve">presente </w:t>
                  </w:r>
                  <w:r>
                    <w:t xml:space="preserve">el </w:t>
                  </w:r>
                  <w:r>
                    <w:rPr>
                      <w:spacing w:val="-6"/>
                    </w:rPr>
                    <w:t xml:space="preserve">precio </w:t>
                  </w:r>
                  <w:r>
                    <w:t>del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9"/>
                    </w:rPr>
                    <w:t>servicio.</w:t>
                  </w:r>
                </w:p>
              </w:txbxContent>
            </v:textbox>
            <w10:wrap type="none"/>
            <w10:anchorlock/>
          </v:shape>
        </w:pict>
      </w:r>
    </w:p>
    <w:p w:rsidR="001B72ED" w:rsidRDefault="001B72ED">
      <w:pPr>
        <w:rPr>
          <w:sz w:val="20"/>
        </w:rPr>
        <w:sectPr w:rsidR="001B72ED">
          <w:footerReference w:type="default" r:id="rId18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7"/>
        <w:rPr>
          <w:sz w:val="15"/>
        </w:rPr>
      </w:pPr>
    </w:p>
    <w:p w:rsidR="001B72ED" w:rsidRDefault="00CE697F">
      <w:pPr>
        <w:spacing w:before="95" w:line="369" w:lineRule="auto"/>
        <w:ind w:left="3600" w:hanging="2520"/>
        <w:rPr>
          <w:b/>
        </w:rPr>
      </w:pPr>
      <w:r>
        <w:rPr>
          <w:b/>
          <w:u w:val="single"/>
        </w:rPr>
        <w:t>ANEXO I – PROGRAMA PRESTACIONAL DEL SERVICIO (CUADRO</w:t>
      </w:r>
      <w:r>
        <w:rPr>
          <w:b/>
        </w:rPr>
        <w:t xml:space="preserve"> </w:t>
      </w:r>
      <w:r>
        <w:rPr>
          <w:b/>
          <w:u w:val="single"/>
        </w:rPr>
        <w:t>EJEMPLIFICATIVO)</w:t>
      </w:r>
    </w:p>
    <w:p w:rsidR="001B72ED" w:rsidRDefault="00CE697F">
      <w:pPr>
        <w:spacing w:line="224" w:lineRule="exact"/>
        <w:ind w:left="225"/>
      </w:pPr>
      <w:r>
        <w:t>En el presente se describen las especificaciones puntuales del servicio objeto de la contratación:</w:t>
      </w:r>
    </w:p>
    <w:p w:rsidR="001B72ED" w:rsidRDefault="001B72ED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5"/>
        <w:gridCol w:w="1875"/>
        <w:gridCol w:w="1590"/>
        <w:gridCol w:w="1440"/>
        <w:gridCol w:w="1530"/>
      </w:tblGrid>
      <w:tr w:rsidR="001B72ED">
        <w:trPr>
          <w:trHeight w:val="486"/>
        </w:trPr>
        <w:tc>
          <w:tcPr>
            <w:tcW w:w="1635" w:type="dxa"/>
            <w:tcBorders>
              <w:left w:val="single" w:sz="8" w:space="0" w:color="000000"/>
              <w:bottom w:val="nil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bottom w:val="nil"/>
              <w:right w:val="single" w:sz="8" w:space="0" w:color="000000"/>
            </w:tcBorders>
          </w:tcPr>
          <w:p w:rsidR="001B72ED" w:rsidRDefault="001B72ED">
            <w:pPr>
              <w:pStyle w:val="TableParagraph"/>
              <w:spacing w:before="10"/>
              <w:rPr>
                <w:sz w:val="19"/>
              </w:rPr>
            </w:pPr>
          </w:p>
          <w:p w:rsidR="001B72ED" w:rsidRDefault="00CE697F">
            <w:pPr>
              <w:pStyle w:val="TableParagraph"/>
              <w:spacing w:before="1" w:line="237" w:lineRule="exact"/>
              <w:ind w:left="205" w:right="176"/>
              <w:jc w:val="center"/>
            </w:pPr>
            <w:r>
              <w:t>OPERARIOS Y</w:t>
            </w:r>
          </w:p>
        </w:tc>
        <w:tc>
          <w:tcPr>
            <w:tcW w:w="1590" w:type="dxa"/>
            <w:tcBorders>
              <w:left w:val="single" w:sz="8" w:space="0" w:color="000000"/>
              <w:bottom w:val="nil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B72ED" w:rsidRDefault="001B72ED">
            <w:pPr>
              <w:pStyle w:val="TableParagraph"/>
              <w:spacing w:before="11"/>
              <w:rPr>
                <w:sz w:val="19"/>
              </w:rPr>
            </w:pPr>
          </w:p>
          <w:p w:rsidR="001B72ED" w:rsidRDefault="00CE697F">
            <w:pPr>
              <w:pStyle w:val="TableParagraph"/>
              <w:spacing w:line="237" w:lineRule="exact"/>
              <w:ind w:left="98" w:right="63"/>
              <w:jc w:val="center"/>
            </w:pPr>
            <w:r>
              <w:t>OPERARIOS</w:t>
            </w:r>
          </w:p>
        </w:tc>
        <w:tc>
          <w:tcPr>
            <w:tcW w:w="1530" w:type="dxa"/>
            <w:tcBorders>
              <w:bottom w:val="nil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95" w:right="93"/>
              <w:jc w:val="center"/>
            </w:pPr>
            <w:r>
              <w:t>POSICIONES</w:t>
            </w:r>
          </w:p>
        </w:tc>
        <w:tc>
          <w:tcPr>
            <w:tcW w:w="1875" w:type="dxa"/>
            <w:tcBorders>
              <w:top w:val="nil"/>
              <w:bottom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35" w:lineRule="exact"/>
              <w:ind w:left="205" w:right="168"/>
              <w:jc w:val="center"/>
            </w:pPr>
            <w:r>
              <w:t>HORAS DE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154"/>
            </w:pPr>
            <w:r>
              <w:t>OPERARIOS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98" w:right="61"/>
              <w:jc w:val="center"/>
            </w:pPr>
            <w:r>
              <w:t>Y HORAS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58" w:right="69"/>
              <w:jc w:val="center"/>
            </w:pPr>
            <w:r>
              <w:t>TOTAL</w:t>
            </w:r>
          </w:p>
        </w:tc>
      </w:tr>
      <w:tr w:rsidR="001B72ED">
        <w:trPr>
          <w:trHeight w:val="247"/>
        </w:trPr>
        <w:tc>
          <w:tcPr>
            <w:tcW w:w="1635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97" w:right="93"/>
              <w:jc w:val="center"/>
            </w:pPr>
            <w:r>
              <w:t>U OBJETIVOS</w:t>
            </w:r>
          </w:p>
        </w:tc>
        <w:tc>
          <w:tcPr>
            <w:tcW w:w="1875" w:type="dxa"/>
            <w:tcBorders>
              <w:top w:val="nil"/>
              <w:bottom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205" w:right="176"/>
              <w:jc w:val="center"/>
            </w:pPr>
            <w:r>
              <w:t>SERVICIO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109"/>
            </w:pPr>
            <w:r>
              <w:t>Y HORAS DE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97" w:right="63"/>
              <w:jc w:val="center"/>
            </w:pPr>
            <w:r>
              <w:t>DE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61" w:right="69"/>
              <w:jc w:val="center"/>
            </w:pPr>
            <w:r>
              <w:t>HORAS DE</w:t>
            </w:r>
          </w:p>
        </w:tc>
      </w:tr>
      <w:tr w:rsidR="001B72ED">
        <w:trPr>
          <w:trHeight w:val="247"/>
        </w:trPr>
        <w:tc>
          <w:tcPr>
            <w:tcW w:w="1635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93" w:right="93"/>
              <w:jc w:val="center"/>
            </w:pPr>
            <w:r>
              <w:t>DEL</w:t>
            </w:r>
          </w:p>
        </w:tc>
        <w:tc>
          <w:tcPr>
            <w:tcW w:w="1875" w:type="dxa"/>
            <w:tcBorders>
              <w:top w:val="nil"/>
              <w:bottom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27" w:lineRule="exact"/>
              <w:ind w:left="205" w:right="176"/>
              <w:jc w:val="center"/>
            </w:pPr>
            <w:r>
              <w:t>LUNES 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260"/>
            </w:pPr>
            <w:r>
              <w:t>SERVICIO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74" w:right="63"/>
              <w:jc w:val="center"/>
            </w:pPr>
            <w:r>
              <w:t>SERVICIO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53" w:right="69"/>
              <w:jc w:val="center"/>
            </w:pPr>
            <w:r>
              <w:t>SERVICIO</w:t>
            </w:r>
          </w:p>
        </w:tc>
      </w:tr>
      <w:tr w:rsidR="001B72ED">
        <w:trPr>
          <w:trHeight w:val="278"/>
        </w:trPr>
        <w:tc>
          <w:tcPr>
            <w:tcW w:w="1635" w:type="dxa"/>
            <w:tcBorders>
              <w:top w:val="nil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51" w:lineRule="exact"/>
              <w:ind w:left="90" w:right="93"/>
              <w:jc w:val="center"/>
            </w:pPr>
            <w:r>
              <w:t>SERVICIO</w:t>
            </w:r>
          </w:p>
        </w:tc>
        <w:tc>
          <w:tcPr>
            <w:tcW w:w="1875" w:type="dxa"/>
            <w:tcBorders>
              <w:top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51" w:lineRule="exact"/>
              <w:ind w:left="205" w:right="170"/>
              <w:jc w:val="center"/>
            </w:pPr>
            <w:r>
              <w:t>VIERNES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51" w:lineRule="exact"/>
              <w:ind w:left="260"/>
            </w:pPr>
            <w:r>
              <w:t>SÁBADOS</w:t>
            </w:r>
          </w:p>
        </w:tc>
        <w:tc>
          <w:tcPr>
            <w:tcW w:w="1440" w:type="dxa"/>
            <w:tcBorders>
              <w:top w:val="nil"/>
            </w:tcBorders>
          </w:tcPr>
          <w:p w:rsidR="001B72ED" w:rsidRDefault="00CE697F">
            <w:pPr>
              <w:pStyle w:val="TableParagraph"/>
              <w:spacing w:line="251" w:lineRule="exact"/>
              <w:ind w:left="98" w:right="61"/>
              <w:jc w:val="center"/>
            </w:pPr>
            <w:r>
              <w:t>DOMINGOS</w:t>
            </w:r>
          </w:p>
        </w:tc>
        <w:tc>
          <w:tcPr>
            <w:tcW w:w="1530" w:type="dxa"/>
            <w:tcBorders>
              <w:top w:val="nil"/>
            </w:tcBorders>
          </w:tcPr>
          <w:p w:rsidR="001B72ED" w:rsidRDefault="00CE697F">
            <w:pPr>
              <w:pStyle w:val="TableParagraph"/>
              <w:spacing w:line="251" w:lineRule="exact"/>
              <w:ind w:left="85" w:right="69"/>
              <w:jc w:val="center"/>
            </w:pPr>
            <w:r>
              <w:t>MENSUALES</w:t>
            </w:r>
          </w:p>
        </w:tc>
      </w:tr>
      <w:tr w:rsidR="001B72ED">
        <w:trPr>
          <w:trHeight w:val="627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7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627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7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</w:tbl>
    <w:p w:rsidR="001B72ED" w:rsidRDefault="001B72ED">
      <w:pPr>
        <w:rPr>
          <w:sz w:val="20"/>
        </w:rPr>
        <w:sectPr w:rsidR="001B72ED">
          <w:footerReference w:type="default" r:id="rId19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8"/>
        <w:rPr>
          <w:sz w:val="15"/>
        </w:rPr>
      </w:pPr>
    </w:p>
    <w:p w:rsidR="001B72ED" w:rsidRDefault="00CE697F">
      <w:pPr>
        <w:spacing w:before="90" w:line="369" w:lineRule="auto"/>
        <w:ind w:left="2820" w:right="2220" w:firstLine="315"/>
        <w:rPr>
          <w:b/>
        </w:rPr>
      </w:pPr>
      <w:r>
        <w:rPr>
          <w:b/>
        </w:rPr>
        <w:t xml:space="preserve">ANEXO </w:t>
      </w:r>
      <w:r>
        <w:rPr>
          <w:b/>
          <w:sz w:val="24"/>
        </w:rPr>
        <w:t xml:space="preserve">II </w:t>
      </w:r>
      <w:r>
        <w:rPr>
          <w:b/>
        </w:rPr>
        <w:t>ESTRUCTURA DE COSTOS POR OPERARIO AFECTADO AL SERVICIO</w:t>
      </w:r>
    </w:p>
    <w:p w:rsidR="001B72ED" w:rsidRDefault="00CE697F">
      <w:pPr>
        <w:spacing w:line="222" w:lineRule="exact"/>
        <w:ind w:left="285"/>
      </w:pPr>
      <w:r>
        <w:t>Gobierno de Mendoza</w:t>
      </w:r>
    </w:p>
    <w:p w:rsidR="001B72ED" w:rsidRDefault="00CE697F">
      <w:pPr>
        <w:spacing w:before="137"/>
        <w:ind w:left="285"/>
        <w:jc w:val="both"/>
      </w:pPr>
      <w:r>
        <w:t>Ministerio de Salud, Desarrollo Social y Deportes</w:t>
      </w:r>
    </w:p>
    <w:p w:rsidR="001B72ED" w:rsidRDefault="001B72ED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60"/>
        <w:gridCol w:w="1410"/>
        <w:gridCol w:w="1365"/>
      </w:tblGrid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before="2"/>
              <w:ind w:left="2388" w:right="2366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CE697F">
            <w:pPr>
              <w:pStyle w:val="TableParagraph"/>
              <w:spacing w:before="2"/>
              <w:ind w:left="172"/>
              <w:rPr>
                <w:b/>
              </w:rPr>
            </w:pPr>
            <w:r>
              <w:rPr>
                <w:b/>
              </w:rPr>
              <w:t>IMPORTE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before="2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JORNALES (Jornada de 8hs.)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Adicional No Remunerativo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Asistencia Perfecta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Cargas Sociales Previsionales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Cargas Sociales Obra Social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S.A.C. (8,33%)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Cargas Sociales s/ S.A.C.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Vacaciones (4,16% del salario-jornales)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Cargas Sociales s/ Vacaciones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Seguros (ART + Seguro Obligatorio)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Aportes Sindicales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SUB-TOTAL 1 (MANO DE OBRA)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ROPA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60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INSUMOS-MATERIALES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AMORTIZACION DE MAQUINARIAS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GASTOS DE ADMINISTRACION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SUPERVISION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MOVILIDAD, COMBUSTIBLES, VIATICOS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VARIOS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SUB-TOTAL 2 (GASTOS GENERALES)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76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TOTAL DE MANO DE OBRA(Subtotal 1)+ GASTOS</w:t>
            </w:r>
          </w:p>
          <w:p w:rsidR="001B72ED" w:rsidRDefault="00CE697F">
            <w:pPr>
              <w:pStyle w:val="TableParagraph"/>
              <w:spacing w:before="122"/>
              <w:ind w:left="80"/>
            </w:pPr>
            <w:r>
              <w:t>GENERALES (Subtotal2)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57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GANANCIAS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TOTAL GENERAL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IVA 21% ( s/ total General)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ING. BRUTOS MZA. ( s/ total General)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IMPUESTO DE SELLOS (s/ total General)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before="2"/>
              <w:ind w:left="80"/>
              <w:rPr>
                <w:b/>
              </w:rPr>
            </w:pPr>
            <w:r>
              <w:rPr>
                <w:b/>
              </w:rPr>
              <w:t>TOTAL GENERAL CON IMPUESTOS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0" w:lineRule="exact"/>
              <w:ind w:right="35"/>
              <w:jc w:val="right"/>
            </w:pPr>
            <w:r>
              <w:t>100</w:t>
            </w:r>
          </w:p>
        </w:tc>
      </w:tr>
    </w:tbl>
    <w:p w:rsidR="001B72ED" w:rsidRDefault="001B72ED">
      <w:pPr>
        <w:pStyle w:val="Textoindependiente"/>
        <w:spacing w:before="4"/>
        <w:rPr>
          <w:sz w:val="31"/>
        </w:rPr>
      </w:pPr>
    </w:p>
    <w:p w:rsidR="001B72ED" w:rsidRDefault="00CE697F">
      <w:pPr>
        <w:pStyle w:val="Textoindependiente"/>
        <w:spacing w:line="362" w:lineRule="auto"/>
        <w:ind w:left="225" w:right="507"/>
        <w:jc w:val="both"/>
      </w:pPr>
      <w:r>
        <w:rPr>
          <w:b/>
          <w:spacing w:val="-4"/>
          <w:u w:val="thick"/>
        </w:rPr>
        <w:t>IMPORTANTE: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Los </w:t>
      </w:r>
      <w:r>
        <w:rPr>
          <w:spacing w:val="-7"/>
        </w:rPr>
        <w:t xml:space="preserve">oferentes </w:t>
      </w:r>
      <w:r>
        <w:rPr>
          <w:spacing w:val="-8"/>
        </w:rPr>
        <w:t xml:space="preserve">no </w:t>
      </w:r>
      <w:r>
        <w:t xml:space="preserve">podrán </w:t>
      </w:r>
      <w:r>
        <w:rPr>
          <w:spacing w:val="-13"/>
        </w:rPr>
        <w:t xml:space="preserve">omitir </w:t>
      </w:r>
      <w:r>
        <w:rPr>
          <w:spacing w:val="-6"/>
        </w:rPr>
        <w:t xml:space="preserve">considerar </w:t>
      </w:r>
      <w:r>
        <w:rPr>
          <w:spacing w:val="-8"/>
        </w:rPr>
        <w:t xml:space="preserve">los </w:t>
      </w:r>
      <w:r>
        <w:rPr>
          <w:spacing w:val="-11"/>
        </w:rPr>
        <w:t xml:space="preserve">ítems </w:t>
      </w:r>
      <w:r>
        <w:rPr>
          <w:spacing w:val="-6"/>
        </w:rPr>
        <w:t xml:space="preserve">detallados </w:t>
      </w:r>
      <w:r>
        <w:t xml:space="preserve">en el </w:t>
      </w:r>
      <w:r>
        <w:rPr>
          <w:spacing w:val="-7"/>
        </w:rPr>
        <w:t xml:space="preserve">Rubro </w:t>
      </w:r>
      <w:r>
        <w:rPr>
          <w:spacing w:val="-8"/>
        </w:rPr>
        <w:t xml:space="preserve">“Mano </w:t>
      </w:r>
      <w:r>
        <w:t xml:space="preserve">de Obra” </w:t>
      </w:r>
      <w:r>
        <w:rPr>
          <w:spacing w:val="-7"/>
        </w:rPr>
        <w:t xml:space="preserve">previstos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8"/>
        </w:rPr>
        <w:t xml:space="preserve">Estructura </w:t>
      </w:r>
      <w:r>
        <w:t xml:space="preserve">de Costos, </w:t>
      </w:r>
      <w:r>
        <w:rPr>
          <w:spacing w:val="-6"/>
        </w:rPr>
        <w:t xml:space="preserve">debiendo </w:t>
      </w:r>
      <w:r>
        <w:rPr>
          <w:spacing w:val="-3"/>
        </w:rPr>
        <w:t xml:space="preserve">respetar </w:t>
      </w:r>
      <w:r>
        <w:t xml:space="preserve">a </w:t>
      </w:r>
      <w:r>
        <w:rPr>
          <w:spacing w:val="-4"/>
        </w:rPr>
        <w:t xml:space="preserve">este </w:t>
      </w:r>
      <w:r>
        <w:rPr>
          <w:spacing w:val="-6"/>
        </w:rPr>
        <w:t xml:space="preserve">efecto </w:t>
      </w:r>
      <w:r>
        <w:rPr>
          <w:spacing w:val="-8"/>
        </w:rPr>
        <w:t xml:space="preserve">las </w:t>
      </w:r>
      <w:r>
        <w:rPr>
          <w:spacing w:val="-10"/>
        </w:rPr>
        <w:t xml:space="preserve">normativas </w:t>
      </w:r>
      <w:r>
        <w:rPr>
          <w:spacing w:val="-7"/>
        </w:rPr>
        <w:t xml:space="preserve">laborales </w:t>
      </w:r>
      <w:r>
        <w:rPr>
          <w:spacing w:val="-11"/>
        </w:rPr>
        <w:t xml:space="preserve">vigentes </w:t>
      </w:r>
      <w:r>
        <w:rPr>
          <w:spacing w:val="-6"/>
        </w:rPr>
        <w:t xml:space="preserve">como </w:t>
      </w:r>
      <w:r>
        <w:rPr>
          <w:spacing w:val="-13"/>
        </w:rPr>
        <w:t xml:space="preserve">asimismo </w:t>
      </w:r>
      <w:r>
        <w:t xml:space="preserve">el </w:t>
      </w:r>
      <w:r>
        <w:rPr>
          <w:spacing w:val="-9"/>
        </w:rPr>
        <w:t xml:space="preserve">Convenio </w:t>
      </w:r>
      <w:r>
        <w:rPr>
          <w:spacing w:val="-8"/>
        </w:rPr>
        <w:t xml:space="preserve">Colectivo </w:t>
      </w:r>
      <w:r>
        <w:t xml:space="preserve">de </w:t>
      </w:r>
      <w:r>
        <w:rPr>
          <w:spacing w:val="-5"/>
        </w:rPr>
        <w:t xml:space="preserve">Trabajo </w:t>
      </w:r>
      <w:r>
        <w:rPr>
          <w:spacing w:val="-6"/>
        </w:rPr>
        <w:t xml:space="preserve">que  </w:t>
      </w:r>
      <w:r>
        <w:rPr>
          <w:spacing w:val="-11"/>
        </w:rPr>
        <w:t xml:space="preserve">rige  la </w:t>
      </w:r>
      <w:r>
        <w:rPr>
          <w:spacing w:val="-9"/>
        </w:rPr>
        <w:t xml:space="preserve">actividad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10"/>
        </w:rPr>
        <w:t xml:space="preserve">Provincia </w:t>
      </w:r>
      <w:r>
        <w:t xml:space="preserve">de  </w:t>
      </w:r>
      <w:r>
        <w:rPr>
          <w:spacing w:val="-6"/>
        </w:rPr>
        <w:t xml:space="preserve">Mendoza  </w:t>
      </w:r>
      <w:r>
        <w:t xml:space="preserve">y  </w:t>
      </w:r>
      <w:r>
        <w:rPr>
          <w:spacing w:val="-9"/>
        </w:rPr>
        <w:t xml:space="preserve">el/los  </w:t>
      </w:r>
      <w:r>
        <w:rPr>
          <w:spacing w:val="-6"/>
        </w:rPr>
        <w:t xml:space="preserve">respectivos  </w:t>
      </w:r>
      <w:r>
        <w:rPr>
          <w:spacing w:val="-5"/>
        </w:rPr>
        <w:t xml:space="preserve">Acuerdos  </w:t>
      </w:r>
      <w:r>
        <w:rPr>
          <w:spacing w:val="-8"/>
        </w:rPr>
        <w:t xml:space="preserve">Salariales  aplicables </w:t>
      </w:r>
      <w:r>
        <w:rPr>
          <w:spacing w:val="-7"/>
        </w:rPr>
        <w:t xml:space="preserve">durante </w:t>
      </w:r>
      <w:r>
        <w:rPr>
          <w:spacing w:val="-11"/>
        </w:rPr>
        <w:t xml:space="preserve">la vigencia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>Contrat</w:t>
      </w:r>
      <w:r>
        <w:rPr>
          <w:spacing w:val="-5"/>
        </w:rPr>
        <w:t xml:space="preserve">ación; </w:t>
      </w:r>
      <w:r>
        <w:t xml:space="preserve">caso </w:t>
      </w:r>
      <w:r>
        <w:rPr>
          <w:spacing w:val="-7"/>
        </w:rPr>
        <w:t xml:space="preserve">contrario </w:t>
      </w:r>
      <w:r>
        <w:rPr>
          <w:spacing w:val="-3"/>
        </w:rPr>
        <w:t xml:space="preserve">será </w:t>
      </w:r>
      <w:r>
        <w:rPr>
          <w:spacing w:val="-6"/>
        </w:rPr>
        <w:t xml:space="preserve">desestimada </w:t>
      </w:r>
      <w:r>
        <w:rPr>
          <w:spacing w:val="-11"/>
        </w:rPr>
        <w:t>la</w:t>
      </w:r>
      <w:r>
        <w:rPr>
          <w:spacing w:val="-32"/>
        </w:rPr>
        <w:t xml:space="preserve"> </w:t>
      </w:r>
      <w:r>
        <w:rPr>
          <w:spacing w:val="-6"/>
        </w:rPr>
        <w:t>oferta.</w:t>
      </w:r>
    </w:p>
    <w:p w:rsidR="001B72ED" w:rsidRDefault="001B72ED">
      <w:pPr>
        <w:spacing w:line="362" w:lineRule="auto"/>
        <w:jc w:val="both"/>
        <w:sectPr w:rsidR="001B72ED">
          <w:footerReference w:type="default" r:id="rId20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2"/>
        <w:rPr>
          <w:sz w:val="16"/>
        </w:rPr>
      </w:pPr>
    </w:p>
    <w:p w:rsidR="001B72ED" w:rsidRDefault="00CE697F">
      <w:pPr>
        <w:pStyle w:val="Heading1"/>
        <w:spacing w:before="90"/>
        <w:ind w:left="848" w:right="815"/>
        <w:jc w:val="center"/>
      </w:pPr>
      <w:r>
        <w:rPr>
          <w:u w:val="thick"/>
        </w:rPr>
        <w:t>ANEXO III</w:t>
      </w:r>
    </w:p>
    <w:p w:rsidR="001B72ED" w:rsidRDefault="00CE697F">
      <w:pPr>
        <w:spacing w:before="147"/>
        <w:ind w:left="864" w:right="815"/>
        <w:jc w:val="center"/>
        <w:rPr>
          <w:b/>
        </w:rPr>
      </w:pPr>
      <w:r>
        <w:rPr>
          <w:b/>
          <w:u w:val="single"/>
        </w:rPr>
        <w:t>DECLARACIÓN JURADA DE CONOCIMIENTO Y ACEPTACIÓN DE PLIEGOS</w:t>
      </w:r>
    </w:p>
    <w:p w:rsidR="001B72ED" w:rsidRDefault="001B72ED">
      <w:pPr>
        <w:pStyle w:val="Textoindependiente"/>
        <w:rPr>
          <w:b/>
          <w:sz w:val="20"/>
        </w:rPr>
      </w:pPr>
    </w:p>
    <w:p w:rsidR="001B72ED" w:rsidRDefault="001B72ED">
      <w:pPr>
        <w:pStyle w:val="Textoindependiente"/>
        <w:spacing w:before="1"/>
        <w:rPr>
          <w:b/>
          <w:sz w:val="20"/>
        </w:rPr>
      </w:pPr>
      <w:r w:rsidRPr="001B72ED">
        <w:pict>
          <v:line id="_x0000_s2056" style="position:absolute;z-index:-251655168;mso-wrap-distance-left:0;mso-wrap-distance-right:0;mso-position-horizontal-relative:page" from="88.9pt,13.9pt" to="88.9pt,34.15pt" strokeweight=".26494mm">
            <w10:wrap type="topAndBottom" anchorx="page"/>
          </v:line>
        </w:pict>
      </w:r>
      <w:r w:rsidRPr="001B72ED">
        <w:pict>
          <v:shape id="_x0000_s2055" type="#_x0000_t202" style="position:absolute;margin-left:369.4pt;margin-top:14.3pt;width:191.25pt;height:19.5pt;z-index:-251654144;mso-wrap-distance-left:0;mso-wrap-distance-right:0;mso-position-horizontal-relative:page" filled="f">
            <v:textbox inset="0,0,0,0">
              <w:txbxContent>
                <w:p w:rsidR="001B72ED" w:rsidRDefault="00CE697F">
                  <w:pPr>
                    <w:spacing w:line="243" w:lineRule="exact"/>
                    <w:ind w:left="120"/>
                  </w:pPr>
                  <w:r>
                    <w:rPr>
                      <w:b/>
                    </w:rPr>
                    <w:t>Expe die nte Nº</w:t>
                  </w:r>
                  <w:r>
                    <w:t>….…………………….</w:t>
                  </w:r>
                </w:p>
              </w:txbxContent>
            </v:textbox>
            <w10:wrap type="topAndBottom" anchorx="page"/>
          </v:shape>
        </w:pict>
      </w:r>
    </w:p>
    <w:p w:rsidR="001B72ED" w:rsidRDefault="001B72ED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15"/>
        <w:gridCol w:w="330"/>
        <w:gridCol w:w="4590"/>
      </w:tblGrid>
      <w:tr w:rsidR="001B72ED">
        <w:trPr>
          <w:trHeight w:val="372"/>
        </w:trPr>
        <w:tc>
          <w:tcPr>
            <w:tcW w:w="94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rPr>
                <w:b/>
              </w:rPr>
              <w:t xml:space="preserve">Obje to de la contratación </w:t>
            </w:r>
            <w:r>
              <w:t>………...……………………………………………………………………….</w:t>
            </w:r>
          </w:p>
        </w:tc>
      </w:tr>
      <w:tr w:rsidR="001B72ED">
        <w:trPr>
          <w:trHeight w:val="507"/>
        </w:trPr>
        <w:tc>
          <w:tcPr>
            <w:tcW w:w="943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22"/>
              <w:ind w:left="80"/>
            </w:pPr>
            <w:r>
              <w:rPr>
                <w:b/>
              </w:rPr>
              <w:t xml:space="preserve">Ape </w:t>
            </w:r>
            <w:r>
              <w:rPr>
                <w:b/>
                <w:spacing w:val="-3"/>
              </w:rPr>
              <w:t xml:space="preserve">llido </w:t>
            </w:r>
            <w:r>
              <w:rPr>
                <w:b/>
              </w:rPr>
              <w:t xml:space="preserve">y </w:t>
            </w:r>
            <w:r>
              <w:rPr>
                <w:b/>
                <w:spacing w:val="-4"/>
              </w:rPr>
              <w:t xml:space="preserve">nombre </w:t>
            </w:r>
            <w:r>
              <w:rPr>
                <w:b/>
              </w:rPr>
              <w:t xml:space="preserve">o Razón </w:t>
            </w:r>
            <w:r>
              <w:rPr>
                <w:b/>
                <w:spacing w:val="-5"/>
              </w:rPr>
              <w:t>Social</w:t>
            </w:r>
            <w:r>
              <w:rPr>
                <w:spacing w:val="-5"/>
              </w:rPr>
              <w:t>…...……………………………………………………………………</w:t>
            </w:r>
          </w:p>
        </w:tc>
      </w:tr>
      <w:tr w:rsidR="001B72ED">
        <w:trPr>
          <w:trHeight w:val="750"/>
        </w:trPr>
        <w:tc>
          <w:tcPr>
            <w:tcW w:w="4845" w:type="dxa"/>
            <w:gridSpan w:val="2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rPr>
                <w:b/>
              </w:rPr>
              <w:t>Domicilio</w:t>
            </w:r>
            <w:r>
              <w:t>……………………………...…………….</w:t>
            </w:r>
          </w:p>
          <w:p w:rsidR="001B72ED" w:rsidRDefault="00CE697F">
            <w:pPr>
              <w:pStyle w:val="TableParagraph"/>
              <w:spacing w:before="122"/>
              <w:ind w:left="80"/>
            </w:pPr>
            <w:r>
              <w:rPr>
                <w:w w:val="102"/>
              </w:rPr>
              <w:t>.</w:t>
            </w:r>
          </w:p>
        </w:tc>
        <w:tc>
          <w:tcPr>
            <w:tcW w:w="4590" w:type="dxa"/>
          </w:tcPr>
          <w:p w:rsidR="001B72ED" w:rsidRDefault="001B72E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B72ED" w:rsidRDefault="00CE697F">
            <w:pPr>
              <w:pStyle w:val="TableParagraph"/>
              <w:ind w:left="67"/>
            </w:pPr>
            <w:r>
              <w:rPr>
                <w:b/>
              </w:rPr>
              <w:t>Teléfono</w:t>
            </w:r>
            <w:r>
              <w:t>…..………………………………………</w:t>
            </w:r>
          </w:p>
        </w:tc>
      </w:tr>
      <w:tr w:rsidR="001B72ED">
        <w:trPr>
          <w:trHeight w:val="525"/>
        </w:trPr>
        <w:tc>
          <w:tcPr>
            <w:tcW w:w="451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24"/>
              <w:ind w:left="80"/>
            </w:pPr>
            <w:r>
              <w:rPr>
                <w:b/>
              </w:rPr>
              <w:t>C.U.I.T.</w:t>
            </w:r>
            <w:r>
              <w:t>…………………………………</w:t>
            </w:r>
          </w:p>
        </w:tc>
        <w:tc>
          <w:tcPr>
            <w:tcW w:w="4920" w:type="dxa"/>
            <w:gridSpan w:val="2"/>
          </w:tcPr>
          <w:p w:rsidR="001B72ED" w:rsidRDefault="00CE697F">
            <w:pPr>
              <w:pStyle w:val="TableParagraph"/>
              <w:spacing w:before="124"/>
              <w:ind w:left="82"/>
            </w:pPr>
            <w:r>
              <w:rPr>
                <w:b/>
              </w:rPr>
              <w:t>Nº Proveedor de l Estado</w:t>
            </w:r>
            <w:r>
              <w:t>………………………….</w:t>
            </w:r>
          </w:p>
        </w:tc>
      </w:tr>
    </w:tbl>
    <w:p w:rsidR="001B72ED" w:rsidRDefault="001B72ED">
      <w:pPr>
        <w:pStyle w:val="Textoindependiente"/>
        <w:rPr>
          <w:b/>
          <w:sz w:val="20"/>
        </w:rPr>
      </w:pPr>
    </w:p>
    <w:p w:rsidR="001B72ED" w:rsidRDefault="001B72ED">
      <w:pPr>
        <w:pStyle w:val="Textoindependiente"/>
        <w:spacing w:before="7"/>
        <w:rPr>
          <w:b/>
          <w:sz w:val="12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35"/>
      </w:tblGrid>
      <w:tr w:rsidR="001B72ED">
        <w:trPr>
          <w:trHeight w:val="1350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94" w:line="362" w:lineRule="auto"/>
              <w:ind w:left="80" w:right="39"/>
              <w:jc w:val="both"/>
            </w:pPr>
            <w:r>
              <w:rPr>
                <w:b/>
              </w:rPr>
              <w:t xml:space="preserve">CONOCIMIENTO DE PLIEGOS: </w:t>
            </w:r>
            <w:r>
              <w:t>En mi carácter de representante legal de la firma, manifiesto expresamente haber tomado conocimiento de los Pliegos de Bases y Condiciones Generales, Particulares, Especiales, Anexos y Circulares aclaratorias, aceptando las condici</w:t>
            </w:r>
            <w:r>
              <w:t>ones de los mismos en su totalidad.</w:t>
            </w:r>
          </w:p>
        </w:tc>
      </w:tr>
      <w:tr w:rsidR="001B72ED">
        <w:trPr>
          <w:trHeight w:val="2652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rPr>
                <w:b/>
              </w:rPr>
              <w:t xml:space="preserve">DECLARACIONES: </w:t>
            </w:r>
            <w:r>
              <w:t>Declaro:</w:t>
            </w:r>
          </w:p>
          <w:p w:rsidR="001B72ED" w:rsidRDefault="00CE697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22" w:line="355" w:lineRule="auto"/>
              <w:ind w:right="53" w:firstLine="0"/>
            </w:pPr>
            <w:r>
              <w:t xml:space="preserve">No estar </w:t>
            </w:r>
            <w:r>
              <w:rPr>
                <w:spacing w:val="-6"/>
              </w:rPr>
              <w:t xml:space="preserve">comprendido </w:t>
            </w:r>
            <w:r>
              <w:rPr>
                <w:spacing w:val="2"/>
              </w:rPr>
              <w:t xml:space="preserve">en </w:t>
            </w:r>
            <w:r>
              <w:rPr>
                <w:spacing w:val="-9"/>
              </w:rPr>
              <w:t xml:space="preserve">ninguna </w:t>
            </w:r>
            <w:r>
              <w:rPr>
                <w:spacing w:val="-4"/>
              </w:rPr>
              <w:t xml:space="preserve">de  </w:t>
            </w:r>
            <w:r>
              <w:rPr>
                <w:spacing w:val="-5"/>
              </w:rPr>
              <w:t xml:space="preserve">las  </w:t>
            </w:r>
            <w:r>
              <w:t xml:space="preserve">causales  </w:t>
            </w:r>
            <w:r>
              <w:rPr>
                <w:spacing w:val="-4"/>
              </w:rPr>
              <w:t xml:space="preserve">de  </w:t>
            </w:r>
            <w:r>
              <w:rPr>
                <w:spacing w:val="-9"/>
              </w:rPr>
              <w:t xml:space="preserve">prohibición  </w:t>
            </w:r>
            <w:r>
              <w:rPr>
                <w:spacing w:val="-4"/>
              </w:rPr>
              <w:t xml:space="preserve">y/o </w:t>
            </w:r>
            <w:r>
              <w:rPr>
                <w:spacing w:val="-9"/>
              </w:rPr>
              <w:t xml:space="preserve">incompatibilidad  </w:t>
            </w:r>
            <w:r>
              <w:t xml:space="preserve">para  </w:t>
            </w:r>
            <w:r>
              <w:rPr>
                <w:spacing w:val="-6"/>
              </w:rPr>
              <w:t xml:space="preserve">inscribirse </w:t>
            </w:r>
            <w:r>
              <w:rPr>
                <w:spacing w:val="2"/>
              </w:rPr>
              <w:t xml:space="preserve">en R.U.P., </w:t>
            </w:r>
            <w:r>
              <w:rPr>
                <w:spacing w:val="-5"/>
              </w:rPr>
              <w:t xml:space="preserve">indicadas </w:t>
            </w:r>
            <w:r>
              <w:rPr>
                <w:spacing w:val="2"/>
              </w:rPr>
              <w:t xml:space="preserve">en el </w:t>
            </w:r>
            <w:r>
              <w:t xml:space="preserve">Art. </w:t>
            </w:r>
            <w:r>
              <w:rPr>
                <w:spacing w:val="-6"/>
              </w:rPr>
              <w:t xml:space="preserve">135º </w:t>
            </w:r>
            <w:r>
              <w:t>del Decreto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1.000/15.</w:t>
            </w:r>
          </w:p>
          <w:p w:rsidR="001B72ED" w:rsidRDefault="00CE697F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6"/>
              <w:ind w:left="320" w:hanging="241"/>
            </w:pPr>
            <w:r>
              <w:rPr>
                <w:spacing w:val="-2"/>
              </w:rPr>
              <w:t xml:space="preserve">Que </w:t>
            </w:r>
            <w:r>
              <w:rPr>
                <w:spacing w:val="-5"/>
              </w:rPr>
              <w:t xml:space="preserve">toda </w:t>
            </w:r>
            <w:r>
              <w:rPr>
                <w:spacing w:val="-9"/>
              </w:rPr>
              <w:t xml:space="preserve">la </w:t>
            </w:r>
            <w:r>
              <w:rPr>
                <w:spacing w:val="-4"/>
              </w:rPr>
              <w:t xml:space="preserve">documentación </w:t>
            </w:r>
            <w:r>
              <w:rPr>
                <w:spacing w:val="-3"/>
              </w:rPr>
              <w:t xml:space="preserve">acompañada </w:t>
            </w:r>
            <w:r>
              <w:rPr>
                <w:spacing w:val="2"/>
              </w:rPr>
              <w:t xml:space="preserve">en </w:t>
            </w:r>
            <w:r>
              <w:rPr>
                <w:spacing w:val="-9"/>
              </w:rPr>
              <w:t xml:space="preserve">la </w:t>
            </w:r>
            <w:r>
              <w:t xml:space="preserve">oferta </w:t>
            </w:r>
            <w:r>
              <w:rPr>
                <w:spacing w:val="2"/>
              </w:rPr>
              <w:t>es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auténtica</w:t>
            </w:r>
          </w:p>
          <w:p w:rsidR="001B72ED" w:rsidRDefault="00CE697F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122" w:line="355" w:lineRule="auto"/>
              <w:ind w:right="40" w:firstLine="0"/>
            </w:pPr>
            <w:r>
              <w:rPr>
                <w:spacing w:val="-2"/>
              </w:rPr>
              <w:t xml:space="preserve">Que </w:t>
            </w:r>
            <w:r>
              <w:rPr>
                <w:spacing w:val="-4"/>
              </w:rPr>
              <w:t xml:space="preserve">conozco </w:t>
            </w:r>
            <w:r>
              <w:rPr>
                <w:spacing w:val="2"/>
              </w:rPr>
              <w:t xml:space="preserve">el </w:t>
            </w:r>
            <w:r>
              <w:rPr>
                <w:spacing w:val="-6"/>
              </w:rPr>
              <w:t xml:space="preserve">ámbito </w:t>
            </w:r>
            <w:r>
              <w:t xml:space="preserve">y </w:t>
            </w:r>
            <w:r>
              <w:rPr>
                <w:spacing w:val="-6"/>
              </w:rPr>
              <w:t xml:space="preserve">lugar </w:t>
            </w:r>
            <w:r>
              <w:rPr>
                <w:spacing w:val="-4"/>
              </w:rPr>
              <w:t xml:space="preserve">de </w:t>
            </w:r>
            <w:r>
              <w:t xml:space="preserve">prestación </w:t>
            </w:r>
            <w:r>
              <w:rPr>
                <w:spacing w:val="-4"/>
              </w:rPr>
              <w:t xml:space="preserve">de </w:t>
            </w:r>
            <w:r>
              <w:rPr>
                <w:spacing w:val="-9"/>
              </w:rPr>
              <w:t xml:space="preserve">los </w:t>
            </w:r>
            <w:r>
              <w:rPr>
                <w:spacing w:val="-5"/>
              </w:rPr>
              <w:t xml:space="preserve">servicios </w:t>
            </w:r>
            <w:r>
              <w:rPr>
                <w:spacing w:val="-6"/>
              </w:rPr>
              <w:t xml:space="preserve">que </w:t>
            </w:r>
            <w:r>
              <w:rPr>
                <w:spacing w:val="-4"/>
              </w:rPr>
              <w:t xml:space="preserve">integran </w:t>
            </w:r>
            <w:r>
              <w:rPr>
                <w:spacing w:val="2"/>
              </w:rPr>
              <w:t xml:space="preserve">el </w:t>
            </w:r>
            <w:r>
              <w:rPr>
                <w:spacing w:val="-6"/>
              </w:rPr>
              <w:t xml:space="preserve">objeto </w:t>
            </w:r>
            <w:r>
              <w:t xml:space="preserve">del </w:t>
            </w:r>
            <w:r>
              <w:rPr>
                <w:spacing w:val="-3"/>
              </w:rPr>
              <w:t xml:space="preserve">contrato, </w:t>
            </w:r>
            <w:r>
              <w:rPr>
                <w:spacing w:val="-4"/>
              </w:rPr>
              <w:t xml:space="preserve">como </w:t>
            </w:r>
            <w:r>
              <w:rPr>
                <w:spacing w:val="-7"/>
              </w:rPr>
              <w:t xml:space="preserve">asimismo </w:t>
            </w:r>
            <w:r>
              <w:rPr>
                <w:spacing w:val="2"/>
              </w:rPr>
              <w:t xml:space="preserve">el </w:t>
            </w:r>
            <w:r>
              <w:t xml:space="preserve">Plan Prestacional del </w:t>
            </w:r>
            <w:r>
              <w:rPr>
                <w:spacing w:val="-5"/>
              </w:rPr>
              <w:t xml:space="preserve">Servicio </w:t>
            </w:r>
            <w:r>
              <w:rPr>
                <w:spacing w:val="-4"/>
              </w:rPr>
              <w:t xml:space="preserve">previsto </w:t>
            </w:r>
            <w:r>
              <w:rPr>
                <w:spacing w:val="-6"/>
              </w:rPr>
              <w:t xml:space="preserve">por </w:t>
            </w:r>
            <w:r>
              <w:rPr>
                <w:spacing w:val="2"/>
              </w:rPr>
              <w:t xml:space="preserve">el </w:t>
            </w:r>
            <w:r>
              <w:t xml:space="preserve">Anexo I del </w:t>
            </w:r>
            <w:r>
              <w:rPr>
                <w:spacing w:val="-5"/>
              </w:rPr>
              <w:t xml:space="preserve">Pliego </w:t>
            </w:r>
            <w:r>
              <w:rPr>
                <w:spacing w:val="-4"/>
              </w:rPr>
              <w:t>de</w:t>
            </w:r>
            <w:r>
              <w:rPr>
                <w:spacing w:val="46"/>
              </w:rPr>
              <w:t xml:space="preserve"> </w:t>
            </w:r>
            <w:r>
              <w:rPr>
                <w:spacing w:val="-6"/>
              </w:rPr>
              <w:t>Condiciones</w:t>
            </w:r>
          </w:p>
          <w:p w:rsidR="001B72ED" w:rsidRDefault="00CE697F">
            <w:pPr>
              <w:pStyle w:val="TableParagraph"/>
              <w:spacing w:before="16"/>
              <w:ind w:left="80"/>
            </w:pPr>
            <w:r>
              <w:t>Particulares.</w:t>
            </w:r>
          </w:p>
        </w:tc>
      </w:tr>
      <w:tr w:rsidR="001B72ED">
        <w:trPr>
          <w:trHeight w:val="1887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CE697F">
            <w:pPr>
              <w:pStyle w:val="TableParagraph"/>
              <w:tabs>
                <w:tab w:val="left" w:leader="dot" w:pos="6341"/>
                <w:tab w:val="left" w:pos="8646"/>
              </w:tabs>
              <w:spacing w:line="355" w:lineRule="auto"/>
              <w:ind w:left="80" w:right="42"/>
              <w:jc w:val="both"/>
            </w:pPr>
            <w:r>
              <w:rPr>
                <w:b/>
                <w:spacing w:val="3"/>
              </w:rPr>
              <w:t xml:space="preserve">COMUNICACIÓN </w:t>
            </w:r>
            <w:r>
              <w:rPr>
                <w:b/>
              </w:rPr>
              <w:t xml:space="preserve">FEHACIENTE DE CORREO ELECTRÓNICO: </w:t>
            </w:r>
            <w:r>
              <w:rPr>
                <w:spacing w:val="-7"/>
              </w:rPr>
              <w:t xml:space="preserve">Asimismo </w:t>
            </w:r>
            <w:r>
              <w:rPr>
                <w:spacing w:val="-5"/>
              </w:rPr>
              <w:t xml:space="preserve">denuncio </w:t>
            </w:r>
            <w:r>
              <w:rPr>
                <w:spacing w:val="-4"/>
              </w:rPr>
              <w:t xml:space="preserve">como </w:t>
            </w:r>
            <w:r>
              <w:rPr>
                <w:spacing w:val="-11"/>
              </w:rPr>
              <w:t xml:space="preserve">domicilio                                </w:t>
            </w:r>
            <w:r>
              <w:rPr>
                <w:spacing w:val="-4"/>
              </w:rPr>
              <w:t xml:space="preserve">electrónico                          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 xml:space="preserve">el/los                            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siguiente/s</w:t>
            </w:r>
            <w:r>
              <w:rPr>
                <w:spacing w:val="-5"/>
              </w:rPr>
              <w:tab/>
            </w:r>
            <w:r>
              <w:t xml:space="preserve">correo/s </w:t>
            </w:r>
            <w:r>
              <w:rPr>
                <w:spacing w:val="-4"/>
              </w:rPr>
              <w:t>electrónico/s</w:t>
            </w:r>
            <w:r>
              <w:rPr>
                <w:spacing w:val="-4"/>
              </w:rPr>
              <w:tab/>
            </w:r>
            <w:r>
              <w:t xml:space="preserve">, y acepto </w:t>
            </w:r>
            <w:r>
              <w:rPr>
                <w:spacing w:val="-6"/>
              </w:rPr>
              <w:t xml:space="preserve">que  me  </w:t>
            </w:r>
            <w:r>
              <w:rPr>
                <w:spacing w:val="3"/>
              </w:rPr>
              <w:t>sean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notificados</w:t>
            </w:r>
          </w:p>
          <w:p w:rsidR="001B72ED" w:rsidRDefault="00CE697F">
            <w:pPr>
              <w:pStyle w:val="TableParagraph"/>
              <w:ind w:left="80"/>
              <w:jc w:val="both"/>
            </w:pPr>
            <w:r>
              <w:rPr>
                <w:spacing w:val="-8"/>
              </w:rPr>
              <w:t xml:space="preserve">allí    </w:t>
            </w:r>
            <w:r>
              <w:rPr>
                <w:spacing w:val="-6"/>
              </w:rPr>
              <w:t xml:space="preserve">todos    </w:t>
            </w:r>
            <w:r>
              <w:rPr>
                <w:spacing w:val="-9"/>
              </w:rPr>
              <w:t xml:space="preserve">los    </w:t>
            </w:r>
            <w:r>
              <w:t xml:space="preserve">actos    </w:t>
            </w:r>
            <w:r>
              <w:rPr>
                <w:spacing w:val="-7"/>
              </w:rPr>
              <w:t xml:space="preserve">administrativos    </w:t>
            </w:r>
            <w:r>
              <w:rPr>
                <w:spacing w:val="-4"/>
              </w:rPr>
              <w:t xml:space="preserve">relacionados    </w:t>
            </w:r>
            <w:r>
              <w:t xml:space="preserve">con   </w:t>
            </w:r>
            <w:r>
              <w:rPr>
                <w:spacing w:val="-9"/>
              </w:rPr>
              <w:t xml:space="preserve">la    </w:t>
            </w:r>
            <w:r>
              <w:t xml:space="preserve">presente    </w:t>
            </w:r>
            <w:r>
              <w:rPr>
                <w:spacing w:val="-7"/>
              </w:rPr>
              <w:t xml:space="preserve">licitación,    </w:t>
            </w:r>
            <w:r>
              <w:rPr>
                <w:spacing w:val="-4"/>
              </w:rPr>
              <w:t xml:space="preserve">quedando   </w:t>
            </w:r>
            <w:r>
              <w:rPr>
                <w:spacing w:val="-6"/>
              </w:rPr>
              <w:t>bajo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mi</w:t>
            </w:r>
          </w:p>
          <w:p w:rsidR="001B72ED" w:rsidRDefault="00CE697F">
            <w:pPr>
              <w:pStyle w:val="TableParagraph"/>
              <w:spacing w:before="126"/>
              <w:ind w:left="80"/>
              <w:jc w:val="both"/>
            </w:pPr>
            <w:r>
              <w:t>responsabilidad el control periódico del/los correo/s aquí detallados y denuncia de su cambio.</w:t>
            </w:r>
          </w:p>
        </w:tc>
      </w:tr>
      <w:tr w:rsidR="001B72ED">
        <w:trPr>
          <w:trHeight w:val="1515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355" w:lineRule="auto"/>
              <w:ind w:left="80" w:right="34"/>
              <w:jc w:val="both"/>
            </w:pPr>
            <w:r>
              <w:rPr>
                <w:b/>
                <w:spacing w:val="3"/>
              </w:rPr>
              <w:t xml:space="preserve">DOMICILIO: </w:t>
            </w:r>
            <w:r>
              <w:t xml:space="preserve">Declaro a </w:t>
            </w:r>
            <w:r>
              <w:rPr>
                <w:spacing w:val="-5"/>
              </w:rPr>
              <w:t xml:space="preserve">todo </w:t>
            </w:r>
            <w:r>
              <w:t xml:space="preserve">efecto </w:t>
            </w:r>
            <w:r>
              <w:rPr>
                <w:spacing w:val="-4"/>
              </w:rPr>
              <w:t xml:space="preserve">derivado </w:t>
            </w:r>
            <w:r>
              <w:t xml:space="preserve">del </w:t>
            </w:r>
            <w:r>
              <w:rPr>
                <w:spacing w:val="-6"/>
              </w:rPr>
              <w:t xml:space="preserve">procedimiento </w:t>
            </w:r>
            <w:r>
              <w:rPr>
                <w:spacing w:val="-7"/>
              </w:rPr>
              <w:t xml:space="preserve">licitatorio, </w:t>
            </w:r>
            <w:r>
              <w:rPr>
                <w:spacing w:val="2"/>
              </w:rPr>
              <w:t>en</w:t>
            </w:r>
            <w:r>
              <w:rPr>
                <w:spacing w:val="59"/>
              </w:rPr>
              <w:t xml:space="preserve"> </w:t>
            </w:r>
            <w:r>
              <w:t>su</w:t>
            </w:r>
            <w:r>
              <w:rPr>
                <w:spacing w:val="55"/>
              </w:rPr>
              <w:t xml:space="preserve"> </w:t>
            </w:r>
            <w:r>
              <w:t>caso,</w:t>
            </w:r>
            <w:r>
              <w:rPr>
                <w:spacing w:val="5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47"/>
              </w:rPr>
              <w:t xml:space="preserve"> </w:t>
            </w:r>
            <w:r>
              <w:rPr>
                <w:spacing w:val="-9"/>
              </w:rPr>
              <w:t xml:space="preserve">la </w:t>
            </w:r>
            <w:r>
              <w:rPr>
                <w:spacing w:val="-3"/>
              </w:rPr>
              <w:t xml:space="preserve">contratación </w:t>
            </w:r>
            <w:r>
              <w:rPr>
                <w:spacing w:val="-7"/>
              </w:rPr>
              <w:t xml:space="preserve">ulterior </w:t>
            </w:r>
            <w:r>
              <w:rPr>
                <w:spacing w:val="-6"/>
              </w:rPr>
              <w:t xml:space="preserve">mi </w:t>
            </w:r>
            <w:r>
              <w:rPr>
                <w:spacing w:val="-11"/>
              </w:rPr>
              <w:t xml:space="preserve">domicilio </w:t>
            </w:r>
            <w:r>
              <w:rPr>
                <w:spacing w:val="-4"/>
              </w:rPr>
              <w:t xml:space="preserve">legal </w:t>
            </w:r>
            <w:r>
              <w:t xml:space="preserve">(Gran </w:t>
            </w:r>
            <w:r>
              <w:rPr>
                <w:spacing w:val="-4"/>
              </w:rPr>
              <w:t xml:space="preserve">Mendoza) </w:t>
            </w:r>
            <w:r>
              <w:rPr>
                <w:spacing w:val="-6"/>
              </w:rPr>
              <w:t xml:space="preserve">que </w:t>
            </w:r>
            <w:r>
              <w:rPr>
                <w:spacing w:val="-4"/>
              </w:rPr>
              <w:t xml:space="preserve">queda </w:t>
            </w:r>
            <w:r>
              <w:rPr>
                <w:spacing w:val="-8"/>
              </w:rPr>
              <w:t xml:space="preserve">fijado </w:t>
            </w:r>
            <w:r>
              <w:t xml:space="preserve">en:……………………………………..............................................................(indicar </w:t>
            </w:r>
            <w:r>
              <w:rPr>
                <w:spacing w:val="-4"/>
              </w:rPr>
              <w:t>calle,</w:t>
            </w:r>
            <w:r>
              <w:rPr>
                <w:spacing w:val="43"/>
              </w:rPr>
              <w:t xml:space="preserve"> </w:t>
            </w:r>
            <w:r>
              <w:rPr>
                <w:spacing w:val="-3"/>
              </w:rPr>
              <w:t>Nº,</w:t>
            </w:r>
          </w:p>
          <w:p w:rsidR="001B72ED" w:rsidRDefault="00CE697F">
            <w:pPr>
              <w:pStyle w:val="TableParagraph"/>
              <w:spacing w:before="6"/>
              <w:ind w:left="80"/>
              <w:jc w:val="both"/>
            </w:pPr>
            <w:r>
              <w:t>Departamento, Provincia, C</w:t>
            </w:r>
            <w:r>
              <w:t>.P.).</w:t>
            </w:r>
          </w:p>
        </w:tc>
      </w:tr>
      <w:tr w:rsidR="001B72ED">
        <w:trPr>
          <w:trHeight w:val="1350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94" w:line="355" w:lineRule="auto"/>
              <w:ind w:left="79" w:right="44"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NOTA:</w:t>
            </w:r>
            <w:r>
              <w:rPr>
                <w:b/>
                <w:i/>
              </w:rPr>
              <w:t xml:space="preserve"> Sr. Proveedor recuerde, 48 (cuarenta y ocho) horas hábiles previas a la presentación de su oferta, consultar el sitio </w:t>
            </w:r>
            <w:hyperlink r:id="rId21">
              <w:r>
                <w:rPr>
                  <w:b/>
                  <w:i/>
                </w:rPr>
                <w:t xml:space="preserve">www.compras.mendoza.gov.ar </w:t>
              </w:r>
            </w:hyperlink>
            <w:r>
              <w:rPr>
                <w:b/>
                <w:i/>
              </w:rPr>
              <w:t>y/o dirigirse al organismo licitante a fin de cotejar la documentación de la contratación (Pliegos, Circulares, Notas Aclaratorias).</w:t>
            </w:r>
          </w:p>
        </w:tc>
      </w:tr>
      <w:tr w:rsidR="001B72ED">
        <w:trPr>
          <w:trHeight w:val="1500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B72ED" w:rsidRDefault="00CE697F">
            <w:pPr>
              <w:pStyle w:val="TableParagraph"/>
              <w:ind w:left="80"/>
            </w:pPr>
            <w:r>
              <w:rPr>
                <w:b/>
              </w:rPr>
              <w:t>MENDOZA,</w:t>
            </w:r>
            <w:r>
              <w:t>…………………………</w:t>
            </w:r>
          </w:p>
          <w:p w:rsidR="001B72ED" w:rsidRDefault="00CE697F">
            <w:pPr>
              <w:pStyle w:val="TableParagraph"/>
              <w:tabs>
                <w:tab w:val="left" w:pos="5031"/>
                <w:tab w:val="left" w:pos="5228"/>
              </w:tabs>
              <w:spacing w:before="5" w:line="370" w:lineRule="atLeast"/>
              <w:ind w:left="1070" w:right="1638" w:hanging="991"/>
            </w:pPr>
            <w:r>
              <w:t>…………………………..……..</w:t>
            </w:r>
            <w:r>
              <w:tab/>
            </w:r>
            <w:r>
              <w:rPr>
                <w:spacing w:val="-3"/>
              </w:rPr>
              <w:t xml:space="preserve">……………………….……… </w:t>
            </w:r>
            <w:r>
              <w:rPr>
                <w:spacing w:val="-7"/>
              </w:rPr>
              <w:t>Firma</w:t>
            </w:r>
            <w:r>
              <w:rPr>
                <w:spacing w:val="-7"/>
              </w:rPr>
              <w:tab/>
            </w:r>
            <w:r>
              <w:rPr>
                <w:spacing w:val="-7"/>
              </w:rPr>
              <w:tab/>
            </w:r>
            <w:r>
              <w:rPr>
                <w:spacing w:val="-3"/>
              </w:rPr>
              <w:t xml:space="preserve">Aclaración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Cargo</w:t>
            </w:r>
          </w:p>
        </w:tc>
      </w:tr>
    </w:tbl>
    <w:p w:rsidR="001B72ED" w:rsidRDefault="001B72ED">
      <w:pPr>
        <w:spacing w:line="370" w:lineRule="atLeast"/>
        <w:sectPr w:rsidR="001B72ED">
          <w:footerReference w:type="default" r:id="rId22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7"/>
        <w:rPr>
          <w:b/>
          <w:sz w:val="15"/>
        </w:rPr>
      </w:pPr>
    </w:p>
    <w:p w:rsidR="001B72ED" w:rsidRDefault="00CE697F">
      <w:pPr>
        <w:spacing w:before="95" w:line="369" w:lineRule="auto"/>
        <w:ind w:left="3015" w:right="2693" w:firstLine="1140"/>
        <w:rPr>
          <w:b/>
        </w:rPr>
      </w:pPr>
      <w:r>
        <w:rPr>
          <w:b/>
          <w:u w:val="single"/>
        </w:rPr>
        <w:t>ANEXO IV</w:t>
      </w:r>
      <w:r>
        <w:rPr>
          <w:b/>
        </w:rPr>
        <w:t xml:space="preserve"> </w:t>
      </w:r>
      <w:r>
        <w:rPr>
          <w:b/>
          <w:u w:val="single"/>
        </w:rPr>
        <w:t>ANTECEDENTES DE SERVICIO</w:t>
      </w:r>
    </w:p>
    <w:p w:rsidR="001B72ED" w:rsidRDefault="00CE697F">
      <w:pPr>
        <w:spacing w:line="224" w:lineRule="exact"/>
        <w:ind w:left="225"/>
      </w:pPr>
      <w:r>
        <w:t>Declaro bajo juramento que los siguientes son mis antecedentes de servicios similares al del objeto de</w:t>
      </w:r>
    </w:p>
    <w:p w:rsidR="001B72ED" w:rsidRDefault="00CE697F">
      <w:pPr>
        <w:spacing w:before="122"/>
        <w:ind w:left="225"/>
      </w:pPr>
      <w:r>
        <w:t>la presente contratación:</w:t>
      </w: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5"/>
        <w:gridCol w:w="1410"/>
        <w:gridCol w:w="2025"/>
        <w:gridCol w:w="1350"/>
        <w:gridCol w:w="1740"/>
      </w:tblGrid>
      <w:tr w:rsidR="001B72ED">
        <w:trPr>
          <w:trHeight w:val="900"/>
        </w:trPr>
        <w:tc>
          <w:tcPr>
            <w:tcW w:w="160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94" w:right="98"/>
              <w:jc w:val="center"/>
            </w:pPr>
            <w:r>
              <w:t>INSTITUCIÓN U         ORGANISMO</w:t>
            </w: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97" w:right="95"/>
              <w:jc w:val="center"/>
            </w:pPr>
            <w:r>
              <w:t>VIGENCIA DEL CONTRATO</w:t>
            </w: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94" w:right="90" w:hanging="3"/>
              <w:jc w:val="center"/>
            </w:pPr>
            <w:r>
              <w:t xml:space="preserve">NOMBRE DEL </w:t>
            </w:r>
            <w:r>
              <w:rPr>
                <w:spacing w:val="-4"/>
              </w:rPr>
              <w:t xml:space="preserve">REPRESENTANTE </w:t>
            </w:r>
            <w:r>
              <w:t>(CONTACTO)</w:t>
            </w: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spacing w:before="11"/>
              <w:rPr>
                <w:sz w:val="19"/>
              </w:rPr>
            </w:pPr>
          </w:p>
          <w:p w:rsidR="001B72ED" w:rsidRDefault="00CE697F">
            <w:pPr>
              <w:pStyle w:val="TableParagraph"/>
              <w:ind w:left="110"/>
            </w:pPr>
            <w:r>
              <w:t>TELÉFONO</w:t>
            </w:r>
          </w:p>
        </w:tc>
        <w:tc>
          <w:tcPr>
            <w:tcW w:w="1740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110" w:right="67" w:hanging="16"/>
              <w:jc w:val="center"/>
            </w:pPr>
            <w:r>
              <w:t xml:space="preserve">DIRECCIÓN  DE CORREO </w:t>
            </w:r>
            <w:r>
              <w:rPr>
                <w:spacing w:val="-3"/>
              </w:rPr>
              <w:t>ELECTRÓNICO</w:t>
            </w:r>
          </w:p>
        </w:tc>
      </w:tr>
      <w:tr w:rsidR="001B72ED">
        <w:trPr>
          <w:trHeight w:val="615"/>
        </w:trPr>
        <w:tc>
          <w:tcPr>
            <w:tcW w:w="1605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735"/>
        </w:trPr>
        <w:tc>
          <w:tcPr>
            <w:tcW w:w="1605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642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717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</w:tbl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Heading1"/>
        <w:spacing w:before="90" w:line="364" w:lineRule="auto"/>
        <w:ind w:right="520"/>
        <w:jc w:val="both"/>
      </w:pPr>
      <w:r>
        <w:rPr>
          <w:spacing w:val="-4"/>
        </w:rPr>
        <w:t>IMPORTANTE:</w:t>
      </w:r>
      <w:r>
        <w:rPr>
          <w:spacing w:val="52"/>
        </w:rPr>
        <w:t xml:space="preserve"> </w:t>
      </w:r>
      <w:r>
        <w:t xml:space="preserve">Deberá </w:t>
      </w:r>
      <w:r>
        <w:rPr>
          <w:spacing w:val="-4"/>
        </w:rPr>
        <w:t>completarse la</w:t>
      </w:r>
      <w:r>
        <w:rPr>
          <w:spacing w:val="52"/>
        </w:rPr>
        <w:t xml:space="preserve"> </w:t>
      </w:r>
      <w:r>
        <w:rPr>
          <w:spacing w:val="3"/>
        </w:rPr>
        <w:t xml:space="preserve">DDJJ </w:t>
      </w:r>
      <w:r>
        <w:rPr>
          <w:spacing w:val="-10"/>
        </w:rPr>
        <w:t xml:space="preserve">adjuntando </w:t>
      </w:r>
      <w:r>
        <w:t xml:space="preserve">a </w:t>
      </w:r>
      <w:r>
        <w:rPr>
          <w:spacing w:val="-4"/>
        </w:rPr>
        <w:t>la</w:t>
      </w:r>
      <w:r>
        <w:rPr>
          <w:spacing w:val="52"/>
        </w:rPr>
        <w:t xml:space="preserve"> </w:t>
      </w:r>
      <w:r>
        <w:rPr>
          <w:spacing w:val="-8"/>
        </w:rPr>
        <w:t xml:space="preserve">misma </w:t>
      </w:r>
      <w:r>
        <w:rPr>
          <w:spacing w:val="-6"/>
        </w:rPr>
        <w:t xml:space="preserve">(archivos </w:t>
      </w:r>
      <w:r>
        <w:t xml:space="preserve">escaneados extensión </w:t>
      </w:r>
      <w:r>
        <w:rPr>
          <w:spacing w:val="-7"/>
        </w:rPr>
        <w:t xml:space="preserve">.pdf) </w:t>
      </w:r>
      <w:r>
        <w:rPr>
          <w:spacing w:val="-3"/>
        </w:rPr>
        <w:t xml:space="preserve">los </w:t>
      </w:r>
      <w:r>
        <w:t xml:space="preserve">respectivos </w:t>
      </w:r>
      <w:r>
        <w:rPr>
          <w:spacing w:val="-4"/>
        </w:rPr>
        <w:t>certificados</w:t>
      </w:r>
      <w:r>
        <w:rPr>
          <w:spacing w:val="52"/>
        </w:rPr>
        <w:t xml:space="preserve"> </w:t>
      </w:r>
      <w:r>
        <w:rPr>
          <w:spacing w:val="-7"/>
        </w:rPr>
        <w:t xml:space="preserve">de </w:t>
      </w:r>
      <w:r>
        <w:rPr>
          <w:spacing w:val="-3"/>
        </w:rPr>
        <w:t xml:space="preserve">prestación </w:t>
      </w:r>
      <w:r>
        <w:rPr>
          <w:spacing w:val="-7"/>
        </w:rPr>
        <w:t xml:space="preserve">de </w:t>
      </w:r>
      <w:r>
        <w:t xml:space="preserve">servicios </w:t>
      </w:r>
      <w:r>
        <w:rPr>
          <w:spacing w:val="-5"/>
        </w:rPr>
        <w:t xml:space="preserve">emanados </w:t>
      </w:r>
      <w:r>
        <w:rPr>
          <w:spacing w:val="-7"/>
        </w:rPr>
        <w:t xml:space="preserve">de </w:t>
      </w:r>
      <w:r>
        <w:rPr>
          <w:spacing w:val="-3"/>
        </w:rPr>
        <w:t>los Comitentes.</w:t>
      </w:r>
    </w:p>
    <w:p w:rsidR="001B72ED" w:rsidRDefault="001B72ED">
      <w:pPr>
        <w:spacing w:line="364" w:lineRule="auto"/>
        <w:jc w:val="both"/>
        <w:sectPr w:rsidR="001B72ED">
          <w:footerReference w:type="default" r:id="rId23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b/>
          <w:sz w:val="14"/>
        </w:rPr>
      </w:pPr>
    </w:p>
    <w:p w:rsidR="001B72ED" w:rsidRDefault="00CE697F">
      <w:pPr>
        <w:spacing w:before="90"/>
        <w:ind w:left="541" w:right="815"/>
        <w:jc w:val="center"/>
        <w:rPr>
          <w:b/>
          <w:sz w:val="24"/>
        </w:rPr>
      </w:pPr>
      <w:r>
        <w:rPr>
          <w:b/>
          <w:sz w:val="24"/>
          <w:u w:val="thick"/>
        </w:rPr>
        <w:t>ANEXO V</w:t>
      </w:r>
    </w:p>
    <w:p w:rsidR="001B72ED" w:rsidRDefault="001B72ED">
      <w:pPr>
        <w:pStyle w:val="Textoindependiente"/>
        <w:spacing w:before="1"/>
        <w:rPr>
          <w:b/>
          <w:sz w:val="15"/>
        </w:rPr>
      </w:pPr>
    </w:p>
    <w:p w:rsidR="001B72ED" w:rsidRDefault="00CE697F">
      <w:pPr>
        <w:spacing w:before="90"/>
        <w:ind w:left="525" w:right="815"/>
        <w:jc w:val="center"/>
        <w:rPr>
          <w:b/>
          <w:sz w:val="24"/>
        </w:rPr>
      </w:pPr>
      <w:r>
        <w:rPr>
          <w:b/>
          <w:sz w:val="24"/>
          <w:u w:val="thick"/>
        </w:rPr>
        <w:t>PLANILLA  DE COTIZACIÓN</w:t>
      </w:r>
    </w:p>
    <w:p w:rsidR="001B72ED" w:rsidRDefault="001B72ED">
      <w:pPr>
        <w:pStyle w:val="Textoindependiente"/>
        <w:spacing w:before="2"/>
        <w:rPr>
          <w:b/>
          <w:sz w:val="15"/>
        </w:rPr>
      </w:pPr>
    </w:p>
    <w:p w:rsidR="001B72ED" w:rsidRDefault="00CE697F">
      <w:pPr>
        <w:spacing w:before="90"/>
        <w:ind w:right="1298"/>
        <w:jc w:val="right"/>
        <w:rPr>
          <w:b/>
          <w:sz w:val="24"/>
        </w:rPr>
      </w:pPr>
      <w:r>
        <w:rPr>
          <w:b/>
          <w:spacing w:val="-7"/>
          <w:sz w:val="24"/>
        </w:rPr>
        <w:t xml:space="preserve">(Acompañar  </w:t>
      </w:r>
      <w:r>
        <w:rPr>
          <w:b/>
          <w:spacing w:val="-10"/>
          <w:sz w:val="24"/>
        </w:rPr>
        <w:t xml:space="preserve">firmada   </w:t>
      </w:r>
      <w:r>
        <w:rPr>
          <w:b/>
          <w:sz w:val="24"/>
        </w:rPr>
        <w:t xml:space="preserve">sólo </w:t>
      </w:r>
      <w:r>
        <w:rPr>
          <w:b/>
          <w:spacing w:val="6"/>
          <w:sz w:val="24"/>
        </w:rPr>
        <w:t xml:space="preserve">en </w:t>
      </w:r>
      <w:r>
        <w:rPr>
          <w:b/>
          <w:spacing w:val="-4"/>
          <w:sz w:val="24"/>
        </w:rPr>
        <w:t xml:space="preserve">la </w:t>
      </w:r>
      <w:r>
        <w:rPr>
          <w:b/>
          <w:sz w:val="24"/>
        </w:rPr>
        <w:t xml:space="preserve">presentación </w:t>
      </w:r>
      <w:r>
        <w:rPr>
          <w:b/>
          <w:spacing w:val="-7"/>
          <w:sz w:val="24"/>
        </w:rPr>
        <w:t xml:space="preserve">de  </w:t>
      </w:r>
      <w:r>
        <w:rPr>
          <w:b/>
          <w:spacing w:val="-3"/>
          <w:sz w:val="24"/>
        </w:rPr>
        <w:t xml:space="preserve">ofertas </w:t>
      </w:r>
      <w:r>
        <w:rPr>
          <w:b/>
          <w:spacing w:val="6"/>
          <w:sz w:val="24"/>
        </w:rPr>
        <w:t xml:space="preserve">en </w:t>
      </w:r>
      <w:r>
        <w:rPr>
          <w:b/>
          <w:spacing w:val="-4"/>
          <w:sz w:val="24"/>
        </w:rPr>
        <w:t>soporte</w:t>
      </w:r>
      <w:r>
        <w:rPr>
          <w:b/>
          <w:spacing w:val="-25"/>
          <w:sz w:val="24"/>
        </w:rPr>
        <w:t xml:space="preserve"> </w:t>
      </w:r>
      <w:r>
        <w:rPr>
          <w:b/>
          <w:spacing w:val="-4"/>
          <w:sz w:val="24"/>
        </w:rPr>
        <w:t>papel)</w:t>
      </w:r>
    </w:p>
    <w:p w:rsidR="001B72ED" w:rsidRDefault="001B72ED">
      <w:pPr>
        <w:pStyle w:val="Textoindependiente"/>
        <w:spacing w:before="10"/>
        <w:rPr>
          <w:b/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5"/>
        <w:gridCol w:w="2190"/>
        <w:gridCol w:w="1200"/>
        <w:gridCol w:w="1365"/>
        <w:gridCol w:w="1110"/>
        <w:gridCol w:w="1140"/>
        <w:gridCol w:w="1140"/>
      </w:tblGrid>
      <w:tr w:rsidR="001B72ED">
        <w:trPr>
          <w:trHeight w:val="1047"/>
        </w:trPr>
        <w:tc>
          <w:tcPr>
            <w:tcW w:w="945" w:type="dxa"/>
            <w:tcBorders>
              <w:bottom w:val="single" w:sz="6" w:space="0" w:color="000000"/>
            </w:tcBorders>
            <w:shd w:val="clear" w:color="auto" w:fill="92D050"/>
          </w:tcPr>
          <w:p w:rsidR="001B72ED" w:rsidRDefault="001B72ED">
            <w:pPr>
              <w:pStyle w:val="TableParagraph"/>
              <w:rPr>
                <w:b/>
              </w:rPr>
            </w:pPr>
          </w:p>
          <w:p w:rsidR="001B72ED" w:rsidRDefault="00CE697F">
            <w:pPr>
              <w:pStyle w:val="TableParagraph"/>
              <w:spacing w:before="152"/>
              <w:ind w:left="92" w:right="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Renglón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B72ED" w:rsidRDefault="001B72ED">
            <w:pPr>
              <w:pStyle w:val="TableParagraph"/>
              <w:rPr>
                <w:b/>
              </w:rPr>
            </w:pPr>
          </w:p>
          <w:p w:rsidR="001B72ED" w:rsidRDefault="00CE697F">
            <w:pPr>
              <w:pStyle w:val="TableParagraph"/>
              <w:spacing w:before="152"/>
              <w:ind w:left="761" w:right="7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Insumo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B72ED" w:rsidRDefault="00CE697F">
            <w:pPr>
              <w:pStyle w:val="TableParagraph"/>
              <w:spacing w:before="60" w:line="252" w:lineRule="auto"/>
              <w:ind w:left="207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Cantidad mensual </w:t>
            </w:r>
            <w:r>
              <w:rPr>
                <w:b/>
                <w:w w:val="105"/>
                <w:sz w:val="19"/>
              </w:rPr>
              <w:t xml:space="preserve">(horas) </w:t>
            </w:r>
            <w:r>
              <w:rPr>
                <w:b/>
                <w:sz w:val="19"/>
              </w:rPr>
              <w:t>estimada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B72ED" w:rsidRDefault="00CE697F">
            <w:pPr>
              <w:pStyle w:val="TableParagraph"/>
              <w:spacing w:before="180" w:line="254" w:lineRule="auto"/>
              <w:ind w:left="172" w:right="150" w:firstLine="13"/>
              <w:jc w:val="center"/>
              <w:rPr>
                <w:b/>
                <w:sz w:val="19"/>
              </w:rPr>
            </w:pPr>
            <w:r>
              <w:rPr>
                <w:b/>
                <w:spacing w:val="-6"/>
                <w:w w:val="105"/>
                <w:sz w:val="19"/>
              </w:rPr>
              <w:t xml:space="preserve">Cantidad total </w:t>
            </w:r>
            <w:r>
              <w:rPr>
                <w:b/>
                <w:spacing w:val="-4"/>
                <w:w w:val="105"/>
                <w:sz w:val="19"/>
              </w:rPr>
              <w:t xml:space="preserve">(horas) </w:t>
            </w:r>
            <w:r>
              <w:rPr>
                <w:b/>
                <w:spacing w:val="-3"/>
                <w:w w:val="105"/>
                <w:sz w:val="19"/>
              </w:rPr>
              <w:t>estimada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before="180" w:line="254" w:lineRule="auto"/>
              <w:ind w:left="232" w:firstLine="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Precio </w:t>
            </w:r>
            <w:r>
              <w:rPr>
                <w:b/>
                <w:sz w:val="19"/>
              </w:rPr>
              <w:t>Unitario (HORA)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72ED" w:rsidRDefault="00CE697F">
            <w:pPr>
              <w:pStyle w:val="TableParagraph"/>
              <w:spacing w:line="247" w:lineRule="auto"/>
              <w:ind w:left="112" w:firstLine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MONTO </w:t>
            </w:r>
            <w:r>
              <w:rPr>
                <w:b/>
                <w:sz w:val="19"/>
              </w:rPr>
              <w:t>MENSUAL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72ED" w:rsidRDefault="00CE697F">
            <w:pPr>
              <w:pStyle w:val="TableParagraph"/>
              <w:spacing w:line="247" w:lineRule="auto"/>
              <w:ind w:left="247" w:hanging="3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MONTO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 w:rsidR="001B72ED">
        <w:trPr>
          <w:trHeight w:val="600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 w:rsidR="001B72ED" w:rsidRDefault="00CE697F">
            <w:pPr>
              <w:pStyle w:val="TableParagraph"/>
              <w:spacing w:before="182"/>
              <w:ind w:lef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before="77" w:line="247" w:lineRule="auto"/>
              <w:ind w:left="500" w:hanging="360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 xml:space="preserve">SERVICIO </w:t>
            </w:r>
            <w:r>
              <w:rPr>
                <w:spacing w:val="-9"/>
                <w:w w:val="105"/>
                <w:sz w:val="19"/>
              </w:rPr>
              <w:t xml:space="preserve">INTEGRA </w:t>
            </w:r>
            <w:r>
              <w:rPr>
                <w:spacing w:val="-11"/>
                <w:w w:val="105"/>
                <w:sz w:val="19"/>
              </w:rPr>
              <w:t xml:space="preserve">L </w:t>
            </w:r>
            <w:r>
              <w:rPr>
                <w:spacing w:val="-3"/>
                <w:w w:val="105"/>
                <w:sz w:val="19"/>
              </w:rPr>
              <w:t xml:space="preserve">DE </w:t>
            </w:r>
            <w:r>
              <w:rPr>
                <w:spacing w:val="-5"/>
                <w:w w:val="105"/>
                <w:sz w:val="19"/>
              </w:rPr>
              <w:t>LIMPIEZA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</w:tbl>
    <w:p w:rsidR="001B72ED" w:rsidRDefault="001B72ED">
      <w:pPr>
        <w:pStyle w:val="Textoindependiente"/>
        <w:rPr>
          <w:b/>
          <w:sz w:val="26"/>
        </w:rPr>
      </w:pPr>
    </w:p>
    <w:p w:rsidR="001B72ED" w:rsidRDefault="00CE697F">
      <w:pPr>
        <w:spacing w:before="185"/>
        <w:ind w:left="225"/>
      </w:pPr>
      <w:r>
        <w:t>MONTO   TOTAL:</w:t>
      </w:r>
      <w:r>
        <w:rPr>
          <w:spacing w:val="34"/>
        </w:rPr>
        <w:t xml:space="preserve"> </w:t>
      </w:r>
      <w:r>
        <w:rPr>
          <w:spacing w:val="-3"/>
        </w:rPr>
        <w:t>PESOS………….………………………………………………….………</w:t>
      </w:r>
    </w:p>
    <w:p w:rsidR="001B72ED" w:rsidRDefault="001B72ED">
      <w:pPr>
        <w:pStyle w:val="Textoindependiente"/>
        <w:spacing w:before="4"/>
        <w:rPr>
          <w:sz w:val="22"/>
        </w:rPr>
      </w:pPr>
    </w:p>
    <w:p w:rsidR="001B72ED" w:rsidRDefault="00CE697F">
      <w:pPr>
        <w:ind w:right="1303"/>
        <w:jc w:val="right"/>
      </w:pPr>
      <w:r>
        <w:t>…………………………………………………………………………………………………</w:t>
      </w:r>
    </w:p>
    <w:p w:rsidR="001B72ED" w:rsidRDefault="001B72ED">
      <w:pPr>
        <w:pStyle w:val="Textoindependiente"/>
      </w:pPr>
    </w:p>
    <w:p w:rsidR="001B72ED" w:rsidRDefault="001B72ED">
      <w:pPr>
        <w:pStyle w:val="Textoindependiente"/>
      </w:pPr>
    </w:p>
    <w:p w:rsidR="001B72ED" w:rsidRDefault="00CE697F">
      <w:pPr>
        <w:tabs>
          <w:tab w:val="left" w:pos="2970"/>
        </w:tabs>
        <w:spacing w:before="200"/>
        <w:ind w:left="855"/>
      </w:pPr>
      <w:r>
        <w:rPr>
          <w:spacing w:val="-7"/>
        </w:rPr>
        <w:t>Firma</w:t>
      </w:r>
      <w:r>
        <w:rPr>
          <w:spacing w:val="3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5"/>
        </w:rPr>
        <w:t>proponente</w:t>
      </w:r>
      <w:r>
        <w:rPr>
          <w:spacing w:val="-5"/>
        </w:rPr>
        <w:tab/>
      </w:r>
      <w:r>
        <w:t>..............................................................</w:t>
      </w:r>
    </w:p>
    <w:p w:rsidR="001B72ED" w:rsidRDefault="001B72ED">
      <w:pPr>
        <w:sectPr w:rsidR="001B72ED">
          <w:footerReference w:type="default" r:id="rId24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7"/>
        <w:rPr>
          <w:sz w:val="15"/>
        </w:rPr>
      </w:pPr>
    </w:p>
    <w:p w:rsidR="001B72ED" w:rsidRDefault="00CE697F">
      <w:pPr>
        <w:spacing w:before="95"/>
        <w:ind w:left="515" w:right="815"/>
        <w:jc w:val="center"/>
        <w:rPr>
          <w:b/>
        </w:rPr>
      </w:pPr>
      <w:r>
        <w:rPr>
          <w:b/>
          <w:u w:val="single"/>
        </w:rPr>
        <w:t>ANEXO VI</w:t>
      </w:r>
    </w:p>
    <w:p w:rsidR="001B72ED" w:rsidRDefault="001B72ED">
      <w:pPr>
        <w:pStyle w:val="Textoindependiente"/>
        <w:spacing w:before="1"/>
        <w:rPr>
          <w:b/>
          <w:sz w:val="14"/>
        </w:rPr>
      </w:pPr>
    </w:p>
    <w:p w:rsidR="001B72ED" w:rsidRDefault="00CE697F">
      <w:pPr>
        <w:spacing w:before="95" w:line="470" w:lineRule="auto"/>
        <w:ind w:left="3194" w:right="2579" w:firstLine="195"/>
        <w:rPr>
          <w:b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0210304" behindDoc="1" locked="0" layoutInCell="1" allowOverlap="1">
            <wp:simplePos x="0" y="0"/>
            <wp:positionH relativeFrom="page">
              <wp:posOffset>2319337</wp:posOffset>
            </wp:positionH>
            <wp:positionV relativeFrom="paragraph">
              <wp:posOffset>824160</wp:posOffset>
            </wp:positionV>
            <wp:extent cx="3409950" cy="1266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PLANILLA DE PUNTAJE EVALUACIÓN DE OFERTAS</w:t>
      </w:r>
    </w:p>
    <w:p w:rsidR="001B72ED" w:rsidRDefault="001B72ED">
      <w:pPr>
        <w:pStyle w:val="Textoindependiente"/>
        <w:spacing w:before="2"/>
        <w:rPr>
          <w:b/>
          <w:sz w:val="23"/>
        </w:rPr>
      </w:pPr>
    </w:p>
    <w:tbl>
      <w:tblPr>
        <w:tblStyle w:val="TableNormal"/>
        <w:tblW w:w="0" w:type="auto"/>
        <w:tblInd w:w="2132" w:type="dxa"/>
        <w:tblLayout w:type="fixed"/>
        <w:tblLook w:val="01E0"/>
      </w:tblPr>
      <w:tblGrid>
        <w:gridCol w:w="3513"/>
        <w:gridCol w:w="1377"/>
      </w:tblGrid>
      <w:tr w:rsidR="001B72ED">
        <w:trPr>
          <w:trHeight w:val="339"/>
        </w:trPr>
        <w:tc>
          <w:tcPr>
            <w:tcW w:w="3513" w:type="dxa"/>
          </w:tcPr>
          <w:p w:rsidR="001B72ED" w:rsidRDefault="00CE697F">
            <w:pPr>
              <w:pStyle w:val="TableParagraph"/>
              <w:spacing w:line="289" w:lineRule="exact"/>
              <w:ind w:left="5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RUBRO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line="289" w:lineRule="exact"/>
              <w:ind w:left="313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PUNTOS</w:t>
            </w:r>
          </w:p>
        </w:tc>
      </w:tr>
      <w:tr w:rsidR="001B72ED">
        <w:trPr>
          <w:trHeight w:val="420"/>
        </w:trPr>
        <w:tc>
          <w:tcPr>
            <w:tcW w:w="3513" w:type="dxa"/>
          </w:tcPr>
          <w:p w:rsidR="001B72ED" w:rsidRDefault="00CE697F">
            <w:pPr>
              <w:pStyle w:val="TableParagraph"/>
              <w:spacing w:before="41"/>
              <w:ind w:left="5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ANTECEDENTES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before="41"/>
              <w:ind w:left="307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50</w:t>
            </w:r>
          </w:p>
        </w:tc>
      </w:tr>
      <w:tr w:rsidR="001B72ED">
        <w:trPr>
          <w:trHeight w:val="442"/>
        </w:trPr>
        <w:tc>
          <w:tcPr>
            <w:tcW w:w="3513" w:type="dxa"/>
          </w:tcPr>
          <w:p w:rsidR="001B72ED" w:rsidRDefault="00CE697F">
            <w:pPr>
              <w:pStyle w:val="TableParagraph"/>
              <w:spacing w:before="71"/>
              <w:ind w:left="5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CAPACIDAD ECONÓMICA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before="71"/>
              <w:ind w:left="307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50</w:t>
            </w:r>
          </w:p>
        </w:tc>
      </w:tr>
      <w:tr w:rsidR="001B72ED">
        <w:trPr>
          <w:trHeight w:val="362"/>
        </w:trPr>
        <w:tc>
          <w:tcPr>
            <w:tcW w:w="3513" w:type="dxa"/>
          </w:tcPr>
          <w:p w:rsidR="001B72ED" w:rsidRDefault="00CE697F">
            <w:pPr>
              <w:pStyle w:val="TableParagraph"/>
              <w:spacing w:before="64" w:line="278" w:lineRule="exact"/>
              <w:ind w:left="5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PUNTAJE TÉCNICO TOTAL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before="64" w:line="278" w:lineRule="exact"/>
              <w:ind w:left="308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100</w:t>
            </w:r>
          </w:p>
        </w:tc>
      </w:tr>
    </w:tbl>
    <w:p w:rsidR="001B72ED" w:rsidRDefault="001B72ED">
      <w:pPr>
        <w:pStyle w:val="Textoindependiente"/>
        <w:rPr>
          <w:b/>
        </w:rPr>
      </w:pPr>
    </w:p>
    <w:p w:rsidR="001B72ED" w:rsidRDefault="001B72ED">
      <w:pPr>
        <w:pStyle w:val="Textoindependiente"/>
        <w:spacing w:before="1"/>
        <w:rPr>
          <w:b/>
          <w:sz w:val="33"/>
        </w:rPr>
      </w:pPr>
    </w:p>
    <w:p w:rsidR="001B72ED" w:rsidRDefault="00CE697F">
      <w:pPr>
        <w:pStyle w:val="Prrafodelista"/>
        <w:numPr>
          <w:ilvl w:val="0"/>
          <w:numId w:val="2"/>
        </w:numPr>
        <w:tabs>
          <w:tab w:val="left" w:pos="630"/>
        </w:tabs>
        <w:spacing w:line="357" w:lineRule="auto"/>
        <w:ind w:right="489" w:firstLine="0"/>
        <w:jc w:val="both"/>
      </w:pPr>
      <w:r>
        <w:rPr>
          <w:b/>
          <w:spacing w:val="6"/>
        </w:rPr>
        <w:t xml:space="preserve">Antecedentes: </w:t>
      </w:r>
      <w:r>
        <w:t xml:space="preserve">El oferente </w:t>
      </w:r>
      <w:r>
        <w:rPr>
          <w:spacing w:val="-6"/>
        </w:rPr>
        <w:t xml:space="preserve">que </w:t>
      </w:r>
      <w:r>
        <w:t xml:space="preserve">acredite </w:t>
      </w:r>
      <w:r>
        <w:rPr>
          <w:spacing w:val="-9"/>
        </w:rPr>
        <w:t xml:space="preserve">la </w:t>
      </w:r>
      <w:r>
        <w:rPr>
          <w:spacing w:val="-5"/>
        </w:rPr>
        <w:t xml:space="preserve">mayor </w:t>
      </w:r>
      <w:r>
        <w:rPr>
          <w:spacing w:val="-3"/>
        </w:rPr>
        <w:t xml:space="preserve">cantidad </w:t>
      </w:r>
      <w:r>
        <w:rPr>
          <w:spacing w:val="-4"/>
        </w:rPr>
        <w:t xml:space="preserve">de </w:t>
      </w:r>
      <w:r>
        <w:t xml:space="preserve">antecedentes </w:t>
      </w:r>
      <w:r>
        <w:rPr>
          <w:spacing w:val="-4"/>
        </w:rPr>
        <w:t xml:space="preserve">de </w:t>
      </w:r>
      <w:r>
        <w:rPr>
          <w:spacing w:val="-8"/>
        </w:rPr>
        <w:t xml:space="preserve">cumplimiento </w:t>
      </w:r>
      <w:r>
        <w:rPr>
          <w:spacing w:val="-3"/>
        </w:rPr>
        <w:t xml:space="preserve">satisfactorio </w:t>
      </w:r>
      <w:r>
        <w:rPr>
          <w:spacing w:val="-4"/>
        </w:rPr>
        <w:t xml:space="preserve">de </w:t>
      </w:r>
      <w:r>
        <w:rPr>
          <w:spacing w:val="-5"/>
        </w:rPr>
        <w:t xml:space="preserve">servicios </w:t>
      </w:r>
      <w:r>
        <w:rPr>
          <w:spacing w:val="-6"/>
        </w:rPr>
        <w:t xml:space="preserve">similares </w:t>
      </w:r>
      <w:r>
        <w:rPr>
          <w:spacing w:val="2"/>
        </w:rPr>
        <w:t xml:space="preserve">al </w:t>
      </w:r>
      <w:r>
        <w:t xml:space="preserve">del </w:t>
      </w:r>
      <w:r>
        <w:rPr>
          <w:spacing w:val="-6"/>
        </w:rPr>
        <w:t xml:space="preserve">objeto </w:t>
      </w:r>
      <w:r>
        <w:rPr>
          <w:spacing w:val="-4"/>
        </w:rPr>
        <w:t xml:space="preserve">de </w:t>
      </w:r>
      <w:r>
        <w:rPr>
          <w:spacing w:val="-9"/>
        </w:rPr>
        <w:t xml:space="preserve">la </w:t>
      </w:r>
      <w:r>
        <w:t xml:space="preserve">presente </w:t>
      </w:r>
      <w:r>
        <w:rPr>
          <w:spacing w:val="-7"/>
        </w:rPr>
        <w:t xml:space="preserve">licitación, </w:t>
      </w:r>
      <w:r>
        <w:rPr>
          <w:spacing w:val="-4"/>
        </w:rPr>
        <w:t xml:space="preserve">durante  un  </w:t>
      </w:r>
      <w:r>
        <w:rPr>
          <w:spacing w:val="-6"/>
        </w:rPr>
        <w:t xml:space="preserve">período  igual </w:t>
      </w:r>
      <w:r>
        <w:t xml:space="preserve">o </w:t>
      </w:r>
      <w:r>
        <w:rPr>
          <w:spacing w:val="-5"/>
        </w:rPr>
        <w:t xml:space="preserve">mayor </w:t>
      </w:r>
      <w:r>
        <w:rPr>
          <w:spacing w:val="2"/>
        </w:rPr>
        <w:t xml:space="preserve">al </w:t>
      </w:r>
      <w:r>
        <w:rPr>
          <w:spacing w:val="-4"/>
        </w:rPr>
        <w:t xml:space="preserve">de </w:t>
      </w:r>
      <w:r>
        <w:rPr>
          <w:spacing w:val="-9"/>
        </w:rPr>
        <w:t xml:space="preserve">la </w:t>
      </w:r>
      <w:r>
        <w:rPr>
          <w:spacing w:val="-7"/>
        </w:rPr>
        <w:t xml:space="preserve">vigencia </w:t>
      </w:r>
      <w:r>
        <w:rPr>
          <w:spacing w:val="-4"/>
        </w:rPr>
        <w:t xml:space="preserve">establecida </w:t>
      </w:r>
      <w:r>
        <w:t xml:space="preserve">para esta </w:t>
      </w:r>
      <w:r>
        <w:rPr>
          <w:spacing w:val="-3"/>
        </w:rPr>
        <w:t xml:space="preserve">contratación (12 </w:t>
      </w:r>
      <w:r>
        <w:t xml:space="preserve">meses) </w:t>
      </w:r>
      <w:r>
        <w:rPr>
          <w:spacing w:val="-4"/>
        </w:rPr>
        <w:t xml:space="preserve">obtendrá </w:t>
      </w:r>
      <w:r>
        <w:rPr>
          <w:spacing w:val="2"/>
        </w:rPr>
        <w:t xml:space="preserve">el </w:t>
      </w:r>
      <w:r>
        <w:rPr>
          <w:spacing w:val="-8"/>
        </w:rPr>
        <w:t xml:space="preserve">máximo </w:t>
      </w:r>
      <w:r>
        <w:rPr>
          <w:spacing w:val="-5"/>
        </w:rPr>
        <w:t xml:space="preserve">puntaje. </w:t>
      </w:r>
      <w:r>
        <w:t xml:space="preserve">El </w:t>
      </w:r>
      <w:r>
        <w:rPr>
          <w:spacing w:val="-3"/>
        </w:rPr>
        <w:t xml:space="preserve">orden </w:t>
      </w:r>
      <w:r>
        <w:rPr>
          <w:spacing w:val="-4"/>
        </w:rPr>
        <w:t xml:space="preserve">de </w:t>
      </w:r>
      <w:r>
        <w:rPr>
          <w:spacing w:val="-5"/>
        </w:rPr>
        <w:t xml:space="preserve">mérito </w:t>
      </w:r>
      <w:r>
        <w:t xml:space="preserve">para </w:t>
      </w:r>
      <w:r>
        <w:rPr>
          <w:spacing w:val="-5"/>
        </w:rPr>
        <w:t xml:space="preserve">las </w:t>
      </w:r>
      <w:r>
        <w:t xml:space="preserve">demás ofertas se </w:t>
      </w:r>
      <w:r>
        <w:rPr>
          <w:spacing w:val="-3"/>
        </w:rPr>
        <w:t xml:space="preserve">determinará </w:t>
      </w:r>
      <w:r>
        <w:rPr>
          <w:spacing w:val="-4"/>
        </w:rPr>
        <w:t xml:space="preserve">conforme </w:t>
      </w:r>
      <w:r>
        <w:rPr>
          <w:spacing w:val="-9"/>
        </w:rPr>
        <w:t xml:space="preserve">la  </w:t>
      </w:r>
      <w:r>
        <w:rPr>
          <w:spacing w:val="-5"/>
        </w:rPr>
        <w:t xml:space="preserve">regla  </w:t>
      </w:r>
      <w:r>
        <w:rPr>
          <w:spacing w:val="-4"/>
        </w:rPr>
        <w:t xml:space="preserve">de  </w:t>
      </w:r>
      <w:r>
        <w:rPr>
          <w:spacing w:val="-7"/>
        </w:rPr>
        <w:t>proporcio</w:t>
      </w:r>
      <w:r>
        <w:rPr>
          <w:spacing w:val="-7"/>
        </w:rPr>
        <w:t xml:space="preserve">nalidad,  </w:t>
      </w:r>
      <w:r>
        <w:rPr>
          <w:spacing w:val="5"/>
        </w:rPr>
        <w:t xml:space="preserve">en </w:t>
      </w:r>
      <w:r>
        <w:rPr>
          <w:spacing w:val="-6"/>
        </w:rPr>
        <w:t xml:space="preserve">función </w:t>
      </w:r>
      <w:r>
        <w:rPr>
          <w:spacing w:val="-4"/>
        </w:rPr>
        <w:t xml:space="preserve">de </w:t>
      </w:r>
      <w:r>
        <w:rPr>
          <w:spacing w:val="-9"/>
        </w:rPr>
        <w:t xml:space="preserve">los </w:t>
      </w:r>
      <w:r>
        <w:t xml:space="preserve">antecedentes </w:t>
      </w:r>
      <w:r>
        <w:rPr>
          <w:spacing w:val="-3"/>
        </w:rPr>
        <w:t xml:space="preserve">acreditados </w:t>
      </w:r>
      <w:r>
        <w:rPr>
          <w:spacing w:val="2"/>
        </w:rPr>
        <w:t xml:space="preserve">en </w:t>
      </w:r>
      <w:r>
        <w:t xml:space="preserve">cada  caso.  Las  ofertas  </w:t>
      </w:r>
      <w:r>
        <w:rPr>
          <w:spacing w:val="-6"/>
        </w:rPr>
        <w:t xml:space="preserve">que </w:t>
      </w:r>
      <w:r>
        <w:rPr>
          <w:spacing w:val="-4"/>
        </w:rPr>
        <w:t xml:space="preserve">no </w:t>
      </w:r>
      <w:r>
        <w:t xml:space="preserve">acrediten antecedentes </w:t>
      </w:r>
      <w:r>
        <w:rPr>
          <w:spacing w:val="-4"/>
        </w:rPr>
        <w:t xml:space="preserve">de </w:t>
      </w:r>
      <w:r>
        <w:rPr>
          <w:spacing w:val="-5"/>
        </w:rPr>
        <w:t xml:space="preserve">las </w:t>
      </w:r>
      <w:r>
        <w:t xml:space="preserve">características y </w:t>
      </w:r>
      <w:r>
        <w:rPr>
          <w:spacing w:val="-4"/>
        </w:rPr>
        <w:t xml:space="preserve">antigüedad </w:t>
      </w:r>
      <w:r>
        <w:rPr>
          <w:spacing w:val="-7"/>
        </w:rPr>
        <w:t xml:space="preserve">exigidas </w:t>
      </w:r>
      <w:r>
        <w:rPr>
          <w:spacing w:val="2"/>
        </w:rPr>
        <w:t xml:space="preserve">serán </w:t>
      </w:r>
      <w:r>
        <w:rPr>
          <w:spacing w:val="-4"/>
        </w:rPr>
        <w:t xml:space="preserve">calificadas </w:t>
      </w:r>
      <w:r>
        <w:rPr>
          <w:spacing w:val="2"/>
        </w:rPr>
        <w:t xml:space="preserve">en el </w:t>
      </w:r>
      <w:r>
        <w:rPr>
          <w:spacing w:val="-4"/>
        </w:rPr>
        <w:t xml:space="preserve">rubro </w:t>
      </w:r>
      <w:r>
        <w:rPr>
          <w:spacing w:val="-6"/>
        </w:rPr>
        <w:t>sin puntaje</w:t>
      </w:r>
      <w:r>
        <w:rPr>
          <w:spacing w:val="12"/>
        </w:rPr>
        <w:t xml:space="preserve"> </w:t>
      </w:r>
      <w:r>
        <w:t>(cero).</w:t>
      </w:r>
    </w:p>
    <w:p w:rsidR="001B72ED" w:rsidRDefault="00CE697F">
      <w:pPr>
        <w:pStyle w:val="Prrafodelista"/>
        <w:numPr>
          <w:ilvl w:val="0"/>
          <w:numId w:val="2"/>
        </w:numPr>
        <w:tabs>
          <w:tab w:val="left" w:pos="510"/>
        </w:tabs>
        <w:spacing w:before="19" w:line="357" w:lineRule="auto"/>
        <w:ind w:right="489" w:firstLine="0"/>
        <w:jc w:val="both"/>
      </w:pPr>
      <w:r>
        <w:rPr>
          <w:b/>
          <w:spacing w:val="-4"/>
        </w:rPr>
        <w:t xml:space="preserve">Capacidad </w:t>
      </w:r>
      <w:r>
        <w:rPr>
          <w:b/>
        </w:rPr>
        <w:t xml:space="preserve">Económica: </w:t>
      </w:r>
      <w:r>
        <w:t xml:space="preserve">La </w:t>
      </w:r>
      <w:r>
        <w:rPr>
          <w:spacing w:val="-4"/>
        </w:rPr>
        <w:t xml:space="preserve">evaluación </w:t>
      </w:r>
      <w:r>
        <w:t xml:space="preserve">se hará </w:t>
      </w:r>
      <w:r>
        <w:rPr>
          <w:spacing w:val="-4"/>
        </w:rPr>
        <w:t xml:space="preserve">ponderando </w:t>
      </w:r>
      <w:r>
        <w:rPr>
          <w:spacing w:val="-9"/>
        </w:rPr>
        <w:t xml:space="preserve">los </w:t>
      </w:r>
      <w:r>
        <w:rPr>
          <w:spacing w:val="-4"/>
        </w:rPr>
        <w:t xml:space="preserve">ratios de </w:t>
      </w:r>
      <w:r>
        <w:rPr>
          <w:spacing w:val="-9"/>
        </w:rPr>
        <w:t xml:space="preserve">la </w:t>
      </w:r>
      <w:r>
        <w:rPr>
          <w:spacing w:val="-11"/>
        </w:rPr>
        <w:t xml:space="preserve">planilla </w:t>
      </w:r>
      <w:r>
        <w:rPr>
          <w:spacing w:val="-4"/>
        </w:rPr>
        <w:t xml:space="preserve">inserta </w:t>
      </w:r>
      <w:r>
        <w:rPr>
          <w:spacing w:val="2"/>
        </w:rPr>
        <w:t xml:space="preserve">en el </w:t>
      </w:r>
      <w:r>
        <w:t xml:space="preserve">presente apartado. El oferente </w:t>
      </w:r>
      <w:r>
        <w:rPr>
          <w:spacing w:val="-3"/>
        </w:rPr>
        <w:t xml:space="preserve">que, </w:t>
      </w:r>
      <w:r>
        <w:rPr>
          <w:spacing w:val="-4"/>
        </w:rPr>
        <w:t xml:space="preserve">conforme </w:t>
      </w:r>
      <w:r>
        <w:rPr>
          <w:spacing w:val="-9"/>
        </w:rPr>
        <w:t xml:space="preserve">la </w:t>
      </w:r>
      <w:r>
        <w:rPr>
          <w:spacing w:val="-6"/>
        </w:rPr>
        <w:t xml:space="preserve">información </w:t>
      </w:r>
      <w:r>
        <w:t xml:space="preserve">y </w:t>
      </w:r>
      <w:r>
        <w:rPr>
          <w:spacing w:val="-4"/>
        </w:rPr>
        <w:t xml:space="preserve">documentación </w:t>
      </w:r>
      <w:r>
        <w:rPr>
          <w:spacing w:val="-5"/>
        </w:rPr>
        <w:t xml:space="preserve">económica </w:t>
      </w:r>
      <w:r>
        <w:t xml:space="preserve">y </w:t>
      </w:r>
      <w:r>
        <w:rPr>
          <w:spacing w:val="-4"/>
        </w:rPr>
        <w:t xml:space="preserve">financiera obrante </w:t>
      </w:r>
      <w:r>
        <w:rPr>
          <w:sz w:val="19"/>
        </w:rPr>
        <w:t>e</w:t>
      </w:r>
      <w:r>
        <w:t xml:space="preserve">n </w:t>
      </w:r>
      <w:r>
        <w:rPr>
          <w:spacing w:val="2"/>
        </w:rPr>
        <w:t xml:space="preserve">el </w:t>
      </w:r>
      <w:r>
        <w:rPr>
          <w:spacing w:val="-3"/>
        </w:rPr>
        <w:t xml:space="preserve">Registro </w:t>
      </w:r>
      <w:r>
        <w:rPr>
          <w:spacing w:val="-4"/>
        </w:rPr>
        <w:t xml:space="preserve">Único de </w:t>
      </w:r>
      <w:r>
        <w:t>Proveedores</w:t>
      </w:r>
      <w:r>
        <w:rPr>
          <w:sz w:val="19"/>
        </w:rPr>
        <w:t xml:space="preserve">, </w:t>
      </w:r>
      <w:r>
        <w:rPr>
          <w:spacing w:val="-5"/>
        </w:rPr>
        <w:t xml:space="preserve">obtenga </w:t>
      </w:r>
      <w:r>
        <w:rPr>
          <w:spacing w:val="-9"/>
        </w:rPr>
        <w:t xml:space="preserve">los </w:t>
      </w:r>
      <w:r>
        <w:rPr>
          <w:spacing w:val="-6"/>
        </w:rPr>
        <w:t xml:space="preserve">índices </w:t>
      </w:r>
      <w:r>
        <w:rPr>
          <w:spacing w:val="-3"/>
        </w:rPr>
        <w:t xml:space="preserve">mayores </w:t>
      </w:r>
      <w:r>
        <w:rPr>
          <w:spacing w:val="2"/>
        </w:rPr>
        <w:t xml:space="preserve">en </w:t>
      </w:r>
      <w:r>
        <w:rPr>
          <w:spacing w:val="-9"/>
        </w:rPr>
        <w:t xml:space="preserve">los </w:t>
      </w:r>
      <w:r>
        <w:rPr>
          <w:spacing w:val="-4"/>
        </w:rPr>
        <w:t xml:space="preserve">ratios de </w:t>
      </w:r>
      <w:r>
        <w:rPr>
          <w:spacing w:val="-10"/>
        </w:rPr>
        <w:t xml:space="preserve">liquidez </w:t>
      </w:r>
      <w:r>
        <w:rPr>
          <w:spacing w:val="-3"/>
        </w:rPr>
        <w:t>corrien</w:t>
      </w:r>
      <w:r>
        <w:rPr>
          <w:spacing w:val="-3"/>
        </w:rPr>
        <w:t xml:space="preserve">te </w:t>
      </w:r>
      <w:r>
        <w:t xml:space="preserve">y </w:t>
      </w:r>
      <w:r>
        <w:rPr>
          <w:spacing w:val="-5"/>
        </w:rPr>
        <w:t xml:space="preserve">solvencia, </w:t>
      </w:r>
      <w:r>
        <w:t xml:space="preserve">será </w:t>
      </w:r>
      <w:r>
        <w:rPr>
          <w:spacing w:val="-5"/>
        </w:rPr>
        <w:t xml:space="preserve">calificado </w:t>
      </w:r>
      <w:r>
        <w:t xml:space="preserve">con </w:t>
      </w:r>
      <w:r>
        <w:rPr>
          <w:spacing w:val="2"/>
        </w:rPr>
        <w:t xml:space="preserve">el </w:t>
      </w:r>
      <w:r>
        <w:rPr>
          <w:spacing w:val="-5"/>
        </w:rPr>
        <w:t xml:space="preserve">mayor  </w:t>
      </w:r>
      <w:r>
        <w:rPr>
          <w:spacing w:val="-6"/>
        </w:rPr>
        <w:t xml:space="preserve">puntaje  </w:t>
      </w:r>
      <w:r>
        <w:rPr>
          <w:spacing w:val="-5"/>
        </w:rPr>
        <w:t xml:space="preserve">previsto.  </w:t>
      </w:r>
      <w:r>
        <w:t xml:space="preserve">El  </w:t>
      </w:r>
      <w:r>
        <w:rPr>
          <w:spacing w:val="-3"/>
        </w:rPr>
        <w:t xml:space="preserve">orden  </w:t>
      </w:r>
      <w:r>
        <w:rPr>
          <w:spacing w:val="-4"/>
        </w:rPr>
        <w:t xml:space="preserve">de  </w:t>
      </w:r>
      <w:r>
        <w:rPr>
          <w:spacing w:val="-5"/>
        </w:rPr>
        <w:t xml:space="preserve">mérito  </w:t>
      </w:r>
      <w:r>
        <w:t xml:space="preserve">para  </w:t>
      </w:r>
      <w:r>
        <w:rPr>
          <w:spacing w:val="-5"/>
        </w:rPr>
        <w:t xml:space="preserve">las </w:t>
      </w:r>
      <w:r>
        <w:t xml:space="preserve">demás ofertas se </w:t>
      </w:r>
      <w:r>
        <w:rPr>
          <w:spacing w:val="-3"/>
        </w:rPr>
        <w:t xml:space="preserve">determinará </w:t>
      </w:r>
      <w:r>
        <w:rPr>
          <w:spacing w:val="-4"/>
        </w:rPr>
        <w:t xml:space="preserve">conforme </w:t>
      </w:r>
      <w:r>
        <w:rPr>
          <w:spacing w:val="-9"/>
        </w:rPr>
        <w:t xml:space="preserve">la </w:t>
      </w:r>
      <w:r>
        <w:rPr>
          <w:spacing w:val="-5"/>
        </w:rPr>
        <w:t xml:space="preserve">regla </w:t>
      </w:r>
      <w:r>
        <w:rPr>
          <w:spacing w:val="-4"/>
        </w:rPr>
        <w:t xml:space="preserve">de </w:t>
      </w:r>
      <w:r>
        <w:rPr>
          <w:spacing w:val="-7"/>
        </w:rPr>
        <w:t xml:space="preserve">proporcionalidad, </w:t>
      </w:r>
      <w:r>
        <w:rPr>
          <w:spacing w:val="2"/>
        </w:rPr>
        <w:t xml:space="preserve">en </w:t>
      </w:r>
      <w:r>
        <w:rPr>
          <w:spacing w:val="-6"/>
        </w:rPr>
        <w:t xml:space="preserve">función </w:t>
      </w:r>
      <w:r>
        <w:rPr>
          <w:spacing w:val="-4"/>
        </w:rPr>
        <w:t xml:space="preserve">de </w:t>
      </w:r>
      <w:r>
        <w:rPr>
          <w:spacing w:val="-9"/>
        </w:rPr>
        <w:t xml:space="preserve">los </w:t>
      </w:r>
      <w:r>
        <w:rPr>
          <w:spacing w:val="-6"/>
        </w:rPr>
        <w:t xml:space="preserve">índices </w:t>
      </w:r>
      <w:r>
        <w:rPr>
          <w:spacing w:val="-8"/>
        </w:rPr>
        <w:t xml:space="preserve">de </w:t>
      </w:r>
      <w:r>
        <w:rPr>
          <w:spacing w:val="-4"/>
        </w:rPr>
        <w:t xml:space="preserve">evaluación </w:t>
      </w:r>
      <w:r>
        <w:rPr>
          <w:spacing w:val="-7"/>
        </w:rPr>
        <w:t xml:space="preserve">obtenidos </w:t>
      </w:r>
      <w:r>
        <w:rPr>
          <w:spacing w:val="2"/>
        </w:rPr>
        <w:t xml:space="preserve">en </w:t>
      </w:r>
      <w:r>
        <w:t>cada</w:t>
      </w:r>
      <w:r>
        <w:rPr>
          <w:spacing w:val="-31"/>
        </w:rPr>
        <w:t xml:space="preserve"> </w:t>
      </w:r>
      <w:r>
        <w:t>caso.</w:t>
      </w:r>
    </w:p>
    <w:p w:rsidR="001B72ED" w:rsidRDefault="00CE697F">
      <w:pPr>
        <w:spacing w:before="3" w:line="362" w:lineRule="auto"/>
        <w:ind w:left="224" w:right="511"/>
        <w:jc w:val="both"/>
      </w:pPr>
      <w:r>
        <w:t xml:space="preserve">En </w:t>
      </w:r>
      <w:r>
        <w:rPr>
          <w:spacing w:val="2"/>
        </w:rPr>
        <w:t xml:space="preserve">el </w:t>
      </w:r>
      <w:r>
        <w:rPr>
          <w:spacing w:val="3"/>
        </w:rPr>
        <w:t xml:space="preserve">caso </w:t>
      </w:r>
      <w:r>
        <w:t xml:space="preserve">del </w:t>
      </w:r>
      <w:r>
        <w:rPr>
          <w:spacing w:val="-4"/>
        </w:rPr>
        <w:t xml:space="preserve">ratio de </w:t>
      </w:r>
      <w:r>
        <w:rPr>
          <w:spacing w:val="-5"/>
        </w:rPr>
        <w:t xml:space="preserve">endeudamiento, </w:t>
      </w:r>
      <w:r>
        <w:t xml:space="preserve">se </w:t>
      </w:r>
      <w:r>
        <w:rPr>
          <w:spacing w:val="-3"/>
        </w:rPr>
        <w:t xml:space="preserve">asignará </w:t>
      </w:r>
      <w:r>
        <w:rPr>
          <w:spacing w:val="2"/>
        </w:rPr>
        <w:t xml:space="preserve">el </w:t>
      </w:r>
      <w:r>
        <w:rPr>
          <w:spacing w:val="-5"/>
        </w:rPr>
        <w:t xml:space="preserve">mayor </w:t>
      </w:r>
      <w:r>
        <w:rPr>
          <w:spacing w:val="-6"/>
        </w:rPr>
        <w:t xml:space="preserve">puntaje </w:t>
      </w:r>
      <w:r>
        <w:rPr>
          <w:spacing w:val="2"/>
        </w:rPr>
        <w:t xml:space="preserve">al </w:t>
      </w:r>
      <w:r>
        <w:t xml:space="preserve">oferente </w:t>
      </w:r>
      <w:r>
        <w:rPr>
          <w:spacing w:val="-6"/>
        </w:rPr>
        <w:t xml:space="preserve">que </w:t>
      </w:r>
      <w:r>
        <w:rPr>
          <w:spacing w:val="-5"/>
        </w:rPr>
        <w:t xml:space="preserve">obtenga </w:t>
      </w:r>
      <w:r>
        <w:rPr>
          <w:spacing w:val="2"/>
        </w:rPr>
        <w:t xml:space="preserve">el </w:t>
      </w:r>
      <w:r>
        <w:rPr>
          <w:spacing w:val="-6"/>
        </w:rPr>
        <w:t xml:space="preserve">menor valor </w:t>
      </w:r>
      <w:r>
        <w:rPr>
          <w:spacing w:val="-4"/>
        </w:rPr>
        <w:t xml:space="preserve">como </w:t>
      </w:r>
      <w:r>
        <w:rPr>
          <w:spacing w:val="-3"/>
        </w:rPr>
        <w:t xml:space="preserve">resultado </w:t>
      </w:r>
      <w:r>
        <w:t xml:space="preserve">del </w:t>
      </w:r>
      <w:r>
        <w:rPr>
          <w:spacing w:val="-4"/>
        </w:rPr>
        <w:t xml:space="preserve">ratio. </w:t>
      </w:r>
      <w:r>
        <w:t xml:space="preserve">El </w:t>
      </w:r>
      <w:r>
        <w:rPr>
          <w:spacing w:val="-3"/>
        </w:rPr>
        <w:t xml:space="preserve">orden </w:t>
      </w:r>
      <w:r>
        <w:rPr>
          <w:spacing w:val="-4"/>
        </w:rPr>
        <w:t xml:space="preserve">de </w:t>
      </w:r>
      <w:r>
        <w:rPr>
          <w:spacing w:val="-5"/>
        </w:rPr>
        <w:t xml:space="preserve">mérito </w:t>
      </w:r>
      <w:r>
        <w:t xml:space="preserve">para </w:t>
      </w:r>
      <w:r>
        <w:rPr>
          <w:spacing w:val="-5"/>
        </w:rPr>
        <w:t xml:space="preserve">las </w:t>
      </w:r>
      <w:r>
        <w:t xml:space="preserve">demás ofertas se </w:t>
      </w:r>
      <w:r>
        <w:rPr>
          <w:spacing w:val="-3"/>
        </w:rPr>
        <w:t xml:space="preserve">determinará </w:t>
      </w:r>
      <w:r>
        <w:rPr>
          <w:spacing w:val="-4"/>
        </w:rPr>
        <w:t xml:space="preserve">conforme </w:t>
      </w:r>
      <w:r>
        <w:rPr>
          <w:spacing w:val="-9"/>
        </w:rPr>
        <w:t xml:space="preserve">la </w:t>
      </w:r>
      <w:r>
        <w:rPr>
          <w:spacing w:val="-5"/>
        </w:rPr>
        <w:t xml:space="preserve">regla </w:t>
      </w:r>
      <w:r>
        <w:rPr>
          <w:spacing w:val="-4"/>
        </w:rPr>
        <w:t xml:space="preserve">de </w:t>
      </w:r>
      <w:r>
        <w:rPr>
          <w:spacing w:val="-7"/>
        </w:rPr>
        <w:t xml:space="preserve">proporcionalidad, </w:t>
      </w:r>
      <w:r>
        <w:rPr>
          <w:spacing w:val="2"/>
        </w:rPr>
        <w:t xml:space="preserve">en </w:t>
      </w:r>
      <w:r>
        <w:rPr>
          <w:spacing w:val="-6"/>
        </w:rPr>
        <w:t xml:space="preserve">función </w:t>
      </w:r>
      <w:r>
        <w:rPr>
          <w:spacing w:val="-4"/>
        </w:rPr>
        <w:t xml:space="preserve">de </w:t>
      </w:r>
      <w:r>
        <w:rPr>
          <w:spacing w:val="-9"/>
        </w:rPr>
        <w:t xml:space="preserve">los </w:t>
      </w:r>
      <w:r>
        <w:rPr>
          <w:spacing w:val="-6"/>
        </w:rPr>
        <w:t xml:space="preserve">índices </w:t>
      </w:r>
      <w:r>
        <w:rPr>
          <w:spacing w:val="-4"/>
        </w:rPr>
        <w:t xml:space="preserve">de evaluación </w:t>
      </w:r>
      <w:r>
        <w:rPr>
          <w:spacing w:val="-7"/>
        </w:rPr>
        <w:t xml:space="preserve">obtenidos </w:t>
      </w:r>
      <w:r>
        <w:rPr>
          <w:spacing w:val="2"/>
        </w:rPr>
        <w:t>e</w:t>
      </w:r>
      <w:r>
        <w:rPr>
          <w:spacing w:val="2"/>
        </w:rPr>
        <w:t xml:space="preserve">n </w:t>
      </w:r>
      <w:r>
        <w:t>cada</w:t>
      </w:r>
      <w:r>
        <w:rPr>
          <w:spacing w:val="43"/>
        </w:rPr>
        <w:t xml:space="preserve"> </w:t>
      </w:r>
      <w:r>
        <w:t>caso.</w:t>
      </w: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5"/>
        <w:gridCol w:w="1215"/>
        <w:gridCol w:w="1215"/>
        <w:gridCol w:w="1245"/>
        <w:gridCol w:w="1230"/>
        <w:gridCol w:w="1395"/>
        <w:gridCol w:w="1200"/>
      </w:tblGrid>
      <w:tr w:rsidR="001B72ED">
        <w:trPr>
          <w:trHeight w:val="750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110"/>
            </w:pPr>
            <w:r>
              <w:t>Índice</w:t>
            </w:r>
          </w:p>
        </w:tc>
        <w:tc>
          <w:tcPr>
            <w:tcW w:w="121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1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4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30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39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00" w:type="dxa"/>
          </w:tcPr>
          <w:p w:rsidR="001B72ED" w:rsidRDefault="00CE697F">
            <w:pPr>
              <w:pStyle w:val="TableParagraph"/>
              <w:spacing w:line="228" w:lineRule="exact"/>
              <w:ind w:left="112"/>
            </w:pPr>
            <w:r>
              <w:t>PUNTAJE</w:t>
            </w:r>
          </w:p>
          <w:p w:rsidR="001B72ED" w:rsidRDefault="00CE697F">
            <w:pPr>
              <w:pStyle w:val="TableParagraph"/>
              <w:spacing w:before="137"/>
              <w:ind w:left="112"/>
            </w:pPr>
            <w:r>
              <w:t>MÁXIMO</w:t>
            </w:r>
          </w:p>
        </w:tc>
      </w:tr>
      <w:tr w:rsidR="001B72ED">
        <w:trPr>
          <w:trHeight w:val="1125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355" w:lineRule="auto"/>
              <w:ind w:left="110" w:right="23"/>
            </w:pPr>
            <w:r>
              <w:t>Liquidez corriente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Activo Corriente</w:t>
            </w:r>
          </w:p>
          <w:p w:rsidR="001B72ED" w:rsidRDefault="00CE697F">
            <w:pPr>
              <w:pStyle w:val="TableParagraph"/>
              <w:ind w:left="112"/>
            </w:pPr>
            <w:r>
              <w:t>(AC)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Pasivo Corriente</w:t>
            </w:r>
          </w:p>
          <w:p w:rsidR="001B72ED" w:rsidRDefault="00CE697F">
            <w:pPr>
              <w:pStyle w:val="TableParagraph"/>
              <w:ind w:left="112"/>
            </w:pPr>
            <w:r>
              <w:t>(PC)</w:t>
            </w:r>
          </w:p>
        </w:tc>
        <w:tc>
          <w:tcPr>
            <w:tcW w:w="124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30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395" w:type="dxa"/>
          </w:tcPr>
          <w:p w:rsidR="001B72ED" w:rsidRDefault="00CE697F">
            <w:pPr>
              <w:pStyle w:val="TableParagraph"/>
              <w:spacing w:line="262" w:lineRule="exact"/>
              <w:ind w:left="112"/>
            </w:pPr>
            <w:r>
              <w:t>AC</w:t>
            </w:r>
            <w:r>
              <w:rPr>
                <w:sz w:val="24"/>
              </w:rPr>
              <w:t>-</w:t>
            </w:r>
            <w:r>
              <w:t>PC</w:t>
            </w:r>
          </w:p>
        </w:tc>
        <w:tc>
          <w:tcPr>
            <w:tcW w:w="1200" w:type="dxa"/>
          </w:tcPr>
          <w:p w:rsidR="001B72ED" w:rsidRDefault="001B72ED">
            <w:pPr>
              <w:pStyle w:val="TableParagraph"/>
              <w:spacing w:before="8"/>
              <w:rPr>
                <w:sz w:val="31"/>
              </w:rPr>
            </w:pPr>
          </w:p>
          <w:p w:rsidR="001B72ED" w:rsidRDefault="00CE697F">
            <w:pPr>
              <w:pStyle w:val="TableParagraph"/>
              <w:ind w:left="487"/>
            </w:pPr>
            <w:r>
              <w:t>30</w:t>
            </w:r>
          </w:p>
        </w:tc>
      </w:tr>
      <w:tr w:rsidR="001B72ED">
        <w:trPr>
          <w:trHeight w:val="1140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110"/>
            </w:pPr>
            <w:r>
              <w:t>Solvencia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Activo Corriente</w:t>
            </w:r>
          </w:p>
          <w:p w:rsidR="001B72ED" w:rsidRDefault="00CE697F">
            <w:pPr>
              <w:pStyle w:val="TableParagraph"/>
              <w:spacing w:before="5"/>
              <w:ind w:left="112"/>
            </w:pPr>
            <w:r>
              <w:t>(AC)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Activo no Corriente</w:t>
            </w:r>
          </w:p>
          <w:p w:rsidR="001B72ED" w:rsidRDefault="00CE697F">
            <w:pPr>
              <w:pStyle w:val="TableParagraph"/>
              <w:spacing w:before="5"/>
              <w:ind w:left="112"/>
            </w:pPr>
            <w:r>
              <w:t>(ANC)</w:t>
            </w:r>
          </w:p>
        </w:tc>
        <w:tc>
          <w:tcPr>
            <w:tcW w:w="1245" w:type="dxa"/>
          </w:tcPr>
          <w:p w:rsidR="001B72ED" w:rsidRDefault="00CE697F">
            <w:pPr>
              <w:pStyle w:val="TableParagraph"/>
              <w:spacing w:line="355" w:lineRule="auto"/>
              <w:ind w:left="127"/>
            </w:pPr>
            <w:r>
              <w:t>Pasivo Corriente</w:t>
            </w:r>
          </w:p>
          <w:p w:rsidR="001B72ED" w:rsidRDefault="00CE697F">
            <w:pPr>
              <w:pStyle w:val="TableParagraph"/>
              <w:spacing w:before="5"/>
              <w:ind w:left="127"/>
            </w:pPr>
            <w:r>
              <w:t>(PC)</w:t>
            </w:r>
          </w:p>
        </w:tc>
        <w:tc>
          <w:tcPr>
            <w:tcW w:w="1230" w:type="dxa"/>
          </w:tcPr>
          <w:p w:rsidR="001B72ED" w:rsidRDefault="00CE697F">
            <w:pPr>
              <w:pStyle w:val="TableParagraph"/>
              <w:spacing w:line="355" w:lineRule="auto"/>
              <w:ind w:left="127"/>
            </w:pPr>
            <w:r>
              <w:t>Pasivo no Corriente</w:t>
            </w:r>
          </w:p>
          <w:p w:rsidR="001B72ED" w:rsidRDefault="00CE697F">
            <w:pPr>
              <w:pStyle w:val="TableParagraph"/>
              <w:spacing w:before="5"/>
              <w:ind w:left="127"/>
            </w:pPr>
            <w:r>
              <w:t>(PNC)</w:t>
            </w:r>
          </w:p>
        </w:tc>
        <w:tc>
          <w:tcPr>
            <w:tcW w:w="1395" w:type="dxa"/>
          </w:tcPr>
          <w:p w:rsidR="001B72ED" w:rsidRDefault="00CE697F">
            <w:pPr>
              <w:pStyle w:val="TableParagraph"/>
              <w:spacing w:line="355" w:lineRule="auto"/>
              <w:ind w:left="112" w:right="91"/>
            </w:pPr>
            <w:r>
              <w:t>(AC+ANC) / (PC+PNC)</w:t>
            </w:r>
          </w:p>
        </w:tc>
        <w:tc>
          <w:tcPr>
            <w:tcW w:w="1200" w:type="dxa"/>
          </w:tcPr>
          <w:p w:rsidR="001B72ED" w:rsidRDefault="001B72ED">
            <w:pPr>
              <w:pStyle w:val="TableParagraph"/>
              <w:spacing w:before="8"/>
              <w:rPr>
                <w:sz w:val="31"/>
              </w:rPr>
            </w:pPr>
          </w:p>
          <w:p w:rsidR="001B72ED" w:rsidRDefault="00CE697F">
            <w:pPr>
              <w:pStyle w:val="TableParagraph"/>
              <w:ind w:left="487"/>
            </w:pPr>
            <w:r>
              <w:t>10</w:t>
            </w:r>
          </w:p>
        </w:tc>
      </w:tr>
      <w:tr w:rsidR="001B72ED">
        <w:trPr>
          <w:trHeight w:val="1125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110"/>
            </w:pPr>
            <w:r>
              <w:t>Endeudamiento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Pasivo Corriente</w:t>
            </w:r>
          </w:p>
          <w:p w:rsidR="001B72ED" w:rsidRDefault="00CE697F">
            <w:pPr>
              <w:pStyle w:val="TableParagraph"/>
              <w:ind w:left="112"/>
            </w:pPr>
            <w:r>
              <w:t>(PC)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Pasivo no Corriente</w:t>
            </w:r>
          </w:p>
          <w:p w:rsidR="001B72ED" w:rsidRDefault="00CE697F">
            <w:pPr>
              <w:pStyle w:val="TableParagraph"/>
              <w:ind w:left="112"/>
            </w:pPr>
            <w:r>
              <w:t>(PNC)</w:t>
            </w:r>
          </w:p>
        </w:tc>
        <w:tc>
          <w:tcPr>
            <w:tcW w:w="1245" w:type="dxa"/>
          </w:tcPr>
          <w:p w:rsidR="001B72ED" w:rsidRDefault="00CE697F">
            <w:pPr>
              <w:pStyle w:val="TableParagraph"/>
              <w:spacing w:line="355" w:lineRule="auto"/>
              <w:ind w:left="127"/>
            </w:pPr>
            <w:r>
              <w:t>Patrimonio Neto (PN)</w:t>
            </w:r>
          </w:p>
        </w:tc>
        <w:tc>
          <w:tcPr>
            <w:tcW w:w="1230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395" w:type="dxa"/>
          </w:tcPr>
          <w:p w:rsidR="001B72ED" w:rsidRDefault="00CE697F">
            <w:pPr>
              <w:pStyle w:val="TableParagraph"/>
              <w:spacing w:line="243" w:lineRule="exact"/>
              <w:ind w:left="112"/>
            </w:pPr>
            <w:r>
              <w:t>(PC+PNC)</w:t>
            </w:r>
          </w:p>
          <w:p w:rsidR="001B72ED" w:rsidRDefault="00CE697F">
            <w:pPr>
              <w:pStyle w:val="TableParagraph"/>
              <w:spacing w:before="122"/>
              <w:ind w:left="112"/>
            </w:pPr>
            <w:r>
              <w:t>/(PN)</w:t>
            </w:r>
          </w:p>
        </w:tc>
        <w:tc>
          <w:tcPr>
            <w:tcW w:w="1200" w:type="dxa"/>
          </w:tcPr>
          <w:p w:rsidR="001B72ED" w:rsidRDefault="001B72ED">
            <w:pPr>
              <w:pStyle w:val="TableParagraph"/>
              <w:spacing w:before="8"/>
              <w:rPr>
                <w:sz w:val="31"/>
              </w:rPr>
            </w:pPr>
          </w:p>
          <w:p w:rsidR="001B72ED" w:rsidRDefault="00CE697F">
            <w:pPr>
              <w:pStyle w:val="TableParagraph"/>
              <w:ind w:left="487"/>
            </w:pPr>
            <w:r>
              <w:t>10</w:t>
            </w:r>
          </w:p>
        </w:tc>
      </w:tr>
    </w:tbl>
    <w:p w:rsidR="00C02A01" w:rsidRDefault="00C02A01"/>
    <w:sectPr w:rsidR="00C02A01" w:rsidSect="00C02A01">
      <w:headerReference w:type="default" r:id="rId26"/>
      <w:footerReference w:type="default" r:id="rId27"/>
      <w:pgSz w:w="12240" w:h="20160"/>
      <w:pgMar w:top="2100" w:right="900" w:bottom="1340" w:left="1620" w:header="211" w:footer="11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7F" w:rsidRDefault="00CE697F" w:rsidP="001B72ED">
      <w:r>
        <w:separator/>
      </w:r>
    </w:p>
  </w:endnote>
  <w:endnote w:type="continuationSeparator" w:id="1">
    <w:p w:rsidR="00CE697F" w:rsidRDefault="00CE697F" w:rsidP="001B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107" style="position:absolute;margin-left:90.75pt;margin-top:936.75pt;width:452.25pt;height:4.5pt;z-index:-253107200;mso-position-horizontal-relative:page;mso-position-vertical-relative:page" coordorigin="1815,18735" coordsize="9045,90">
          <v:line id="_x0000_s1109" style="position:absolute" from="1815,18765" to="10860,18765" strokecolor="#622423" strokeweight="3pt"/>
          <v:line id="_x0000_s1108" style="position:absolute" from="1815,18818" to="10860,18818" strokecolor="#622423"/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62" style="position:absolute;margin-left:90.75pt;margin-top:936.75pt;width:452.25pt;height:4.5pt;z-index:-253079552;mso-position-horizontal-relative:page;mso-position-vertical-relative:page" coordorigin="1815,18735" coordsize="9045,90">
          <v:line id="_x0000_s1064" style="position:absolute" from="1815,18765" to="10860,18765" strokecolor="#622423" strokeweight="3pt"/>
          <v:line id="_x0000_s1063" style="position:absolute" from="1815,18818" to="10860,18818" strokecolor="#622423"/>
          <w10:wrap anchorx="page" anchory="page"/>
        </v:group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57" style="position:absolute;margin-left:90.75pt;margin-top:936.75pt;width:452.25pt;height:4.5pt;z-index:-253076480;mso-position-horizontal-relative:page;mso-position-vertical-relative:page" coordorigin="1815,18735" coordsize="9045,90">
          <v:line id="_x0000_s1059" style="position:absolute" from="1815,18765" to="10860,18765" strokecolor="#622423" strokeweight="3pt"/>
          <v:line id="_x0000_s1058" style="position:absolute" from="1815,18818" to="10860,18818" strokecolor="#622423"/>
          <w10:wrap anchorx="page" anchory="page"/>
        </v:group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52" style="position:absolute;margin-left:90.75pt;margin-top:936.75pt;width:452.25pt;height:4.5pt;z-index:-253073408;mso-position-horizontal-relative:page;mso-position-vertical-relative:page" coordorigin="1815,18735" coordsize="9045,90">
          <v:line id="_x0000_s1054" style="position:absolute" from="1815,18765" to="10860,18765" strokecolor="#622423" strokeweight="3pt"/>
          <v:line id="_x0000_s1053" style="position:absolute" from="1815,18818" to="10860,18818" strokecolor="#622423"/>
          <w10:wrap anchorx="page" anchory="page"/>
        </v:group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47" style="position:absolute;margin-left:90.75pt;margin-top:936.75pt;width:452.25pt;height:4.5pt;z-index:-253070336;mso-position-horizontal-relative:page;mso-position-vertical-relative:page" coordorigin="1815,18735" coordsize="9045,90">
          <v:line id="_x0000_s1049" style="position:absolute" from="1815,18765" to="10860,18765" strokecolor="#622423" strokeweight="3pt"/>
          <v:line id="_x0000_s1048" style="position:absolute" from="1815,18818" to="10860,18818" strokecolor="#622423"/>
          <w10:wrap anchorx="page" anchory="page"/>
        </v:group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42" style="position:absolute;margin-left:90.75pt;margin-top:936.75pt;width:452.25pt;height:4.5pt;z-index:-253067264;mso-position-horizontal-relative:page;mso-position-vertical-relative:page" coordorigin="1815,18735" coordsize="9045,90">
          <v:line id="_x0000_s1044" style="position:absolute" from="1815,18765" to="10860,18765" strokecolor="#622423" strokeweight="3pt"/>
          <v:line id="_x0000_s1043" style="position:absolute" from="1815,18818" to="10860,18818" strokecolor="#622423"/>
          <w10:wrap anchorx="page" anchory="pag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37" style="position:absolute;margin-left:90.75pt;margin-top:936.75pt;width:452.25pt;height:4.5pt;z-index:-253064192;mso-position-horizontal-relative:page;mso-position-vertical-relative:page" coordorigin="1815,18735" coordsize="9045,90">
          <v:line id="_x0000_s1039" style="position:absolute" from="1815,18765" to="10860,18765" strokecolor="#622423" strokeweight="3pt"/>
          <v:line id="_x0000_s1038" style="position:absolute" from="1815,18818" to="10860,18818" strokecolor="#622423"/>
          <w10:wrap anchorx="page" anchory="page"/>
        </v:group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32" style="position:absolute;margin-left:90.75pt;margin-top:936.75pt;width:452.25pt;height:4.5pt;z-index:-253061120;mso-position-horizontal-relative:page;mso-position-vertical-relative:page" coordorigin="1815,18735" coordsize="9045,90">
          <v:line id="_x0000_s1034" style="position:absolute" from="1815,18765" to="10860,18765" strokecolor="#622423" strokeweight="3pt"/>
          <v:line id="_x0000_s1033" style="position:absolute" from="1815,18818" to="10860,18818" strokecolor="#622423"/>
          <w10:wrap anchorx="page" anchory="page"/>
        </v:group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102" style="position:absolute;margin-left:90.75pt;margin-top:936.75pt;width:452.25pt;height:4.5pt;z-index:-253104128;mso-position-horizontal-relative:page;mso-position-vertical-relative:page" coordorigin="1815,18735" coordsize="9045,90">
          <v:line id="_x0000_s1104" style="position:absolute" from="1815,18765" to="10860,18765" strokecolor="#622423" strokeweight="3pt"/>
          <v:line id="_x0000_s1103" style="position:absolute" from="1815,18818" to="10860,18818" strokecolor="#622423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97" style="position:absolute;margin-left:90.75pt;margin-top:936.75pt;width:452.25pt;height:4.5pt;z-index:-253101056;mso-position-horizontal-relative:page;mso-position-vertical-relative:page" coordorigin="1815,18735" coordsize="9045,90">
          <v:line id="_x0000_s1099" style="position:absolute" from="1815,18765" to="10860,18765" strokecolor="#622423" strokeweight="3pt"/>
          <v:line id="_x0000_s1098" style="position:absolute" from="1815,18818" to="10860,18818" strokecolor="#622423"/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92" style="position:absolute;margin-left:90.75pt;margin-top:936.75pt;width:452.25pt;height:4.5pt;z-index:-253097984;mso-position-horizontal-relative:page;mso-position-vertical-relative:page" coordorigin="1815,18735" coordsize="9045,90">
          <v:line id="_x0000_s1094" style="position:absolute" from="1815,18765" to="10860,18765" strokecolor="#622423" strokeweight="3pt"/>
          <v:line id="_x0000_s1093" style="position:absolute" from="1815,18818" to="10860,18818" strokecolor="#622423"/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87" style="position:absolute;margin-left:90.75pt;margin-top:936.75pt;width:452.25pt;height:4.5pt;z-index:-253094912;mso-position-horizontal-relative:page;mso-position-vertical-relative:page" coordorigin="1815,18735" coordsize="9045,90">
          <v:line id="_x0000_s1089" style="position:absolute" from="1815,18765" to="10860,18765" strokecolor="#622423" strokeweight="3pt"/>
          <v:line id="_x0000_s1088" style="position:absolute" from="1815,18818" to="10860,18818" strokecolor="#622423"/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82" style="position:absolute;margin-left:90.75pt;margin-top:936.75pt;width:452.25pt;height:4.5pt;z-index:-253091840;mso-position-horizontal-relative:page;mso-position-vertical-relative:page" coordorigin="1815,18735" coordsize="9045,90">
          <v:line id="_x0000_s1084" style="position:absolute" from="1815,18765" to="10860,18765" strokecolor="#622423" strokeweight="3pt"/>
          <v:line id="_x0000_s1083" style="position:absolute" from="1815,18818" to="10860,18818" strokecolor="#622423"/>
          <w10:wrap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77" style="position:absolute;margin-left:90.75pt;margin-top:936.75pt;width:452.25pt;height:4.5pt;z-index:-253088768;mso-position-horizontal-relative:page;mso-position-vertical-relative:page" coordorigin="1815,18735" coordsize="9045,90">
          <v:line id="_x0000_s1079" style="position:absolute" from="1815,18765" to="10860,18765" strokecolor="#622423" strokeweight="3pt"/>
          <v:line id="_x0000_s1078" style="position:absolute" from="1815,18818" to="10860,18818" strokecolor="#622423"/>
          <w10:wrap anchorx="page" anchory="page"/>
        </v:group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72" style="position:absolute;margin-left:90.75pt;margin-top:936.75pt;width:452.25pt;height:4.5pt;z-index:-253085696;mso-position-horizontal-relative:page;mso-position-vertical-relative:page" coordorigin="1815,18735" coordsize="9045,90">
          <v:line id="_x0000_s1074" style="position:absolute" from="1815,18765" to="10860,18765" strokecolor="#622423" strokeweight="3pt"/>
          <v:line id="_x0000_s1073" style="position:absolute" from="1815,18818" to="10860,18818" strokecolor="#622423"/>
          <w10:wrap anchorx="page" anchory="pag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0"/>
      </w:rPr>
    </w:pPr>
    <w:r w:rsidRPr="001B72ED">
      <w:pict>
        <v:group id="_x0000_s1067" style="position:absolute;margin-left:90.75pt;margin-top:936.75pt;width:452.25pt;height:4.5pt;z-index:-253082624;mso-position-horizontal-relative:page;mso-position-vertical-relative:page" coordorigin="1815,18735" coordsize="9045,90">
          <v:line id="_x0000_s1069" style="position:absolute" from="1815,18765" to="10860,18765" strokecolor="#622423" strokeweight="3pt"/>
          <v:line id="_x0000_s1068" style="position:absolute" from="1815,18818" to="10860,18818" strokecolor="#622423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7F" w:rsidRDefault="00CE697F" w:rsidP="001B72ED">
      <w:r>
        <w:separator/>
      </w:r>
    </w:p>
  </w:footnote>
  <w:footnote w:type="continuationSeparator" w:id="1">
    <w:p w:rsidR="00CE697F" w:rsidRDefault="00CE697F" w:rsidP="001B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CE697F">
    <w:pPr>
      <w:pStyle w:val="Textoindependiente"/>
      <w:spacing w:line="14" w:lineRule="auto"/>
      <w:rPr>
        <w:sz w:val="20"/>
      </w:rPr>
    </w:pPr>
    <w:r>
      <w:rPr>
        <w:noProof/>
        <w:lang w:val="es-AR" w:eastAsia="es-AR" w:bidi="ar-SA"/>
      </w:rPr>
      <w:drawing>
        <wp:anchor distT="0" distB="0" distL="0" distR="0" simplePos="0" relativeHeight="250205184" behindDoc="1" locked="0" layoutInCell="1" allowOverlap="1">
          <wp:simplePos x="0" y="0"/>
          <wp:positionH relativeFrom="page">
            <wp:posOffset>1226136</wp:posOffset>
          </wp:positionH>
          <wp:positionV relativeFrom="page">
            <wp:posOffset>134299</wp:posOffset>
          </wp:positionV>
          <wp:extent cx="2685446" cy="7707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446" cy="770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2ED" w:rsidRPr="001B72ED">
      <w:pict>
        <v:line id="_x0000_s1111" style="position:absolute;z-index:-253109248;mso-position-horizontal-relative:page;mso-position-vertical-relative:page" from="90.75pt,104.6pt" to="543pt,104.6pt" strokeweight=".26494mm">
          <w10:wrap anchorx="page" anchory="page"/>
        </v:line>
      </w:pict>
    </w:r>
    <w:r w:rsidR="001B72ED" w:rsidRPr="001B72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178.25pt;margin-top:79.95pt;width:364.5pt;height:24.1pt;z-index:-253108224;mso-position-horizontal-relative:page;mso-position-vertical-relative:page" filled="f" stroked="f">
          <v:textbox inset="0,0,0,0">
            <w:txbxContent>
              <w:p w:rsidR="001B72ED" w:rsidRDefault="00CE697F">
                <w:pPr>
                  <w:spacing w:before="17"/>
                  <w:ind w:right="18"/>
                  <w:jc w:val="right"/>
                  <w:rPr>
                    <w:rFonts w:ascii="Book Antiqua" w:hAnsi="Book Antiqua"/>
                    <w:b/>
                    <w:sz w:val="18"/>
                  </w:rPr>
                </w:pPr>
                <w:r>
                  <w:rPr>
                    <w:rFonts w:ascii="Book Antiqua" w:hAnsi="Book Antiqua"/>
                    <w:b/>
                    <w:spacing w:val="2"/>
                    <w:sz w:val="18"/>
                  </w:rPr>
                  <w:t>DIRECCIÓN</w:t>
                </w:r>
                <w:r>
                  <w:rPr>
                    <w:rFonts w:ascii="Book Antiqua" w:hAnsi="Book Antiqua"/>
                    <w:b/>
                    <w:spacing w:val="-33"/>
                    <w:sz w:val="18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sz w:val="18"/>
                  </w:rPr>
                  <w:t>GENERAL DE CONTRATACIONES PÚBLICAS Y GESTIÓN DE BIENES</w:t>
                </w:r>
              </w:p>
              <w:p w:rsidR="001B72ED" w:rsidRDefault="00CE697F">
                <w:pPr>
                  <w:spacing w:before="8"/>
                  <w:ind w:right="18"/>
                  <w:jc w:val="right"/>
                  <w:rPr>
                    <w:rFonts w:ascii="Book Antiqua"/>
                    <w:b/>
                    <w:sz w:val="18"/>
                  </w:rPr>
                </w:pPr>
                <w:r>
                  <w:rPr>
                    <w:rFonts w:ascii="Book Antiqua"/>
                    <w:b/>
                    <w:sz w:val="18"/>
                  </w:rPr>
                  <w:t xml:space="preserve">GOBIERNO DE </w:t>
                </w:r>
                <w:r>
                  <w:rPr>
                    <w:rFonts w:ascii="Book Antiqua"/>
                    <w:b/>
                    <w:spacing w:val="-3"/>
                    <w:sz w:val="18"/>
                  </w:rPr>
                  <w:t xml:space="preserve">LA </w:t>
                </w:r>
                <w:r>
                  <w:rPr>
                    <w:rFonts w:ascii="Book Antiqua"/>
                    <w:b/>
                    <w:sz w:val="18"/>
                  </w:rPr>
                  <w:t>PROVINCIA DE</w:t>
                </w:r>
                <w:r>
                  <w:rPr>
                    <w:rFonts w:ascii="Book Antiqua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Book Antiqua"/>
                    <w:b/>
                    <w:sz w:val="18"/>
                  </w:rPr>
                  <w:t>MENDOZA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ED" w:rsidRDefault="001B72E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8DC"/>
    <w:multiLevelType w:val="hybridMultilevel"/>
    <w:tmpl w:val="701EAA26"/>
    <w:lvl w:ilvl="0" w:tplc="F09292FC">
      <w:start w:val="1"/>
      <w:numFmt w:val="lowerLetter"/>
      <w:lvlText w:val="%1)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1" w:tplc="35D23DCA">
      <w:numFmt w:val="bullet"/>
      <w:lvlText w:val="•"/>
      <w:lvlJc w:val="left"/>
      <w:pPr>
        <w:ind w:left="1818" w:hanging="360"/>
      </w:pPr>
      <w:rPr>
        <w:rFonts w:hint="default"/>
        <w:lang w:val="es-ES" w:eastAsia="es-ES" w:bidi="es-ES"/>
      </w:rPr>
    </w:lvl>
    <w:lvl w:ilvl="2" w:tplc="CB668AD2">
      <w:numFmt w:val="bullet"/>
      <w:lvlText w:val="•"/>
      <w:lvlJc w:val="left"/>
      <w:pPr>
        <w:ind w:left="2696" w:hanging="360"/>
      </w:pPr>
      <w:rPr>
        <w:rFonts w:hint="default"/>
        <w:lang w:val="es-ES" w:eastAsia="es-ES" w:bidi="es-ES"/>
      </w:rPr>
    </w:lvl>
    <w:lvl w:ilvl="3" w:tplc="400EA4F6">
      <w:numFmt w:val="bullet"/>
      <w:lvlText w:val="•"/>
      <w:lvlJc w:val="left"/>
      <w:pPr>
        <w:ind w:left="3574" w:hanging="360"/>
      </w:pPr>
      <w:rPr>
        <w:rFonts w:hint="default"/>
        <w:lang w:val="es-ES" w:eastAsia="es-ES" w:bidi="es-ES"/>
      </w:rPr>
    </w:lvl>
    <w:lvl w:ilvl="4" w:tplc="F2068998">
      <w:numFmt w:val="bullet"/>
      <w:lvlText w:val="•"/>
      <w:lvlJc w:val="left"/>
      <w:pPr>
        <w:ind w:left="4452" w:hanging="360"/>
      </w:pPr>
      <w:rPr>
        <w:rFonts w:hint="default"/>
        <w:lang w:val="es-ES" w:eastAsia="es-ES" w:bidi="es-ES"/>
      </w:rPr>
    </w:lvl>
    <w:lvl w:ilvl="5" w:tplc="FABE02B8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ADDA2A86">
      <w:numFmt w:val="bullet"/>
      <w:lvlText w:val="•"/>
      <w:lvlJc w:val="left"/>
      <w:pPr>
        <w:ind w:left="6208" w:hanging="360"/>
      </w:pPr>
      <w:rPr>
        <w:rFonts w:hint="default"/>
        <w:lang w:val="es-ES" w:eastAsia="es-ES" w:bidi="es-ES"/>
      </w:rPr>
    </w:lvl>
    <w:lvl w:ilvl="7" w:tplc="AD2617BA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BC52260A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</w:abstractNum>
  <w:abstractNum w:abstractNumId="1">
    <w:nsid w:val="42573F63"/>
    <w:multiLevelType w:val="hybridMultilevel"/>
    <w:tmpl w:val="DB46BCEA"/>
    <w:lvl w:ilvl="0" w:tplc="DA905F4E">
      <w:start w:val="1"/>
      <w:numFmt w:val="lowerLetter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s-ES" w:eastAsia="es-ES" w:bidi="es-ES"/>
      </w:rPr>
    </w:lvl>
    <w:lvl w:ilvl="1" w:tplc="B12A3F9A">
      <w:numFmt w:val="bullet"/>
      <w:lvlText w:val="•"/>
      <w:lvlJc w:val="left"/>
      <w:pPr>
        <w:ind w:left="1818" w:hanging="360"/>
      </w:pPr>
      <w:rPr>
        <w:rFonts w:hint="default"/>
        <w:lang w:val="es-ES" w:eastAsia="es-ES" w:bidi="es-ES"/>
      </w:rPr>
    </w:lvl>
    <w:lvl w:ilvl="2" w:tplc="62EEB212">
      <w:numFmt w:val="bullet"/>
      <w:lvlText w:val="•"/>
      <w:lvlJc w:val="left"/>
      <w:pPr>
        <w:ind w:left="2696" w:hanging="360"/>
      </w:pPr>
      <w:rPr>
        <w:rFonts w:hint="default"/>
        <w:lang w:val="es-ES" w:eastAsia="es-ES" w:bidi="es-ES"/>
      </w:rPr>
    </w:lvl>
    <w:lvl w:ilvl="3" w:tplc="D98EAE6C">
      <w:numFmt w:val="bullet"/>
      <w:lvlText w:val="•"/>
      <w:lvlJc w:val="left"/>
      <w:pPr>
        <w:ind w:left="3574" w:hanging="360"/>
      </w:pPr>
      <w:rPr>
        <w:rFonts w:hint="default"/>
        <w:lang w:val="es-ES" w:eastAsia="es-ES" w:bidi="es-ES"/>
      </w:rPr>
    </w:lvl>
    <w:lvl w:ilvl="4" w:tplc="F69AF876">
      <w:numFmt w:val="bullet"/>
      <w:lvlText w:val="•"/>
      <w:lvlJc w:val="left"/>
      <w:pPr>
        <w:ind w:left="4452" w:hanging="360"/>
      </w:pPr>
      <w:rPr>
        <w:rFonts w:hint="default"/>
        <w:lang w:val="es-ES" w:eastAsia="es-ES" w:bidi="es-ES"/>
      </w:rPr>
    </w:lvl>
    <w:lvl w:ilvl="5" w:tplc="816C6F86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C9A8D8D0">
      <w:numFmt w:val="bullet"/>
      <w:lvlText w:val="•"/>
      <w:lvlJc w:val="left"/>
      <w:pPr>
        <w:ind w:left="6208" w:hanging="360"/>
      </w:pPr>
      <w:rPr>
        <w:rFonts w:hint="default"/>
        <w:lang w:val="es-ES" w:eastAsia="es-ES" w:bidi="es-ES"/>
      </w:rPr>
    </w:lvl>
    <w:lvl w:ilvl="7" w:tplc="4DC278DE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8244D936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</w:abstractNum>
  <w:abstractNum w:abstractNumId="2">
    <w:nsid w:val="47D154CD"/>
    <w:multiLevelType w:val="hybridMultilevel"/>
    <w:tmpl w:val="F51E22B6"/>
    <w:lvl w:ilvl="0" w:tplc="16B0A27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546966C">
      <w:numFmt w:val="bullet"/>
      <w:lvlText w:val="•"/>
      <w:lvlJc w:val="left"/>
      <w:pPr>
        <w:ind w:left="1818" w:hanging="361"/>
      </w:pPr>
      <w:rPr>
        <w:rFonts w:hint="default"/>
        <w:lang w:val="es-ES" w:eastAsia="es-ES" w:bidi="es-ES"/>
      </w:rPr>
    </w:lvl>
    <w:lvl w:ilvl="2" w:tplc="5B08C4C6">
      <w:numFmt w:val="bullet"/>
      <w:lvlText w:val="•"/>
      <w:lvlJc w:val="left"/>
      <w:pPr>
        <w:ind w:left="2696" w:hanging="361"/>
      </w:pPr>
      <w:rPr>
        <w:rFonts w:hint="default"/>
        <w:lang w:val="es-ES" w:eastAsia="es-ES" w:bidi="es-ES"/>
      </w:rPr>
    </w:lvl>
    <w:lvl w:ilvl="3" w:tplc="6F267C5A">
      <w:numFmt w:val="bullet"/>
      <w:lvlText w:val="•"/>
      <w:lvlJc w:val="left"/>
      <w:pPr>
        <w:ind w:left="3574" w:hanging="361"/>
      </w:pPr>
      <w:rPr>
        <w:rFonts w:hint="default"/>
        <w:lang w:val="es-ES" w:eastAsia="es-ES" w:bidi="es-ES"/>
      </w:rPr>
    </w:lvl>
    <w:lvl w:ilvl="4" w:tplc="F56A80E6">
      <w:numFmt w:val="bullet"/>
      <w:lvlText w:val="•"/>
      <w:lvlJc w:val="left"/>
      <w:pPr>
        <w:ind w:left="4452" w:hanging="361"/>
      </w:pPr>
      <w:rPr>
        <w:rFonts w:hint="default"/>
        <w:lang w:val="es-ES" w:eastAsia="es-ES" w:bidi="es-ES"/>
      </w:rPr>
    </w:lvl>
    <w:lvl w:ilvl="5" w:tplc="5C267EB4">
      <w:numFmt w:val="bullet"/>
      <w:lvlText w:val="•"/>
      <w:lvlJc w:val="left"/>
      <w:pPr>
        <w:ind w:left="5330" w:hanging="361"/>
      </w:pPr>
      <w:rPr>
        <w:rFonts w:hint="default"/>
        <w:lang w:val="es-ES" w:eastAsia="es-ES" w:bidi="es-ES"/>
      </w:rPr>
    </w:lvl>
    <w:lvl w:ilvl="6" w:tplc="2F2E4F66">
      <w:numFmt w:val="bullet"/>
      <w:lvlText w:val="•"/>
      <w:lvlJc w:val="left"/>
      <w:pPr>
        <w:ind w:left="6208" w:hanging="361"/>
      </w:pPr>
      <w:rPr>
        <w:rFonts w:hint="default"/>
        <w:lang w:val="es-ES" w:eastAsia="es-ES" w:bidi="es-ES"/>
      </w:rPr>
    </w:lvl>
    <w:lvl w:ilvl="7" w:tplc="4D9CCE66">
      <w:numFmt w:val="bullet"/>
      <w:lvlText w:val="•"/>
      <w:lvlJc w:val="left"/>
      <w:pPr>
        <w:ind w:left="7086" w:hanging="361"/>
      </w:pPr>
      <w:rPr>
        <w:rFonts w:hint="default"/>
        <w:lang w:val="es-ES" w:eastAsia="es-ES" w:bidi="es-ES"/>
      </w:rPr>
    </w:lvl>
    <w:lvl w:ilvl="8" w:tplc="A6348F22">
      <w:numFmt w:val="bullet"/>
      <w:lvlText w:val="•"/>
      <w:lvlJc w:val="left"/>
      <w:pPr>
        <w:ind w:left="7964" w:hanging="361"/>
      </w:pPr>
      <w:rPr>
        <w:rFonts w:hint="default"/>
        <w:lang w:val="es-ES" w:eastAsia="es-ES" w:bidi="es-ES"/>
      </w:rPr>
    </w:lvl>
  </w:abstractNum>
  <w:abstractNum w:abstractNumId="3">
    <w:nsid w:val="4F2E6847"/>
    <w:multiLevelType w:val="hybridMultilevel"/>
    <w:tmpl w:val="7F16EC20"/>
    <w:lvl w:ilvl="0" w:tplc="49301112">
      <w:start w:val="1"/>
      <w:numFmt w:val="decimal"/>
      <w:lvlText w:val="%1)"/>
      <w:lvlJc w:val="left"/>
      <w:pPr>
        <w:ind w:left="224" w:hanging="4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36246954">
      <w:numFmt w:val="bullet"/>
      <w:lvlText w:val="•"/>
      <w:lvlJc w:val="left"/>
      <w:pPr>
        <w:ind w:left="1170" w:hanging="405"/>
      </w:pPr>
      <w:rPr>
        <w:rFonts w:hint="default"/>
        <w:lang w:val="es-ES" w:eastAsia="es-ES" w:bidi="es-ES"/>
      </w:rPr>
    </w:lvl>
    <w:lvl w:ilvl="2" w:tplc="1910E406">
      <w:numFmt w:val="bullet"/>
      <w:lvlText w:val="•"/>
      <w:lvlJc w:val="left"/>
      <w:pPr>
        <w:ind w:left="2120" w:hanging="405"/>
      </w:pPr>
      <w:rPr>
        <w:rFonts w:hint="default"/>
        <w:lang w:val="es-ES" w:eastAsia="es-ES" w:bidi="es-ES"/>
      </w:rPr>
    </w:lvl>
    <w:lvl w:ilvl="3" w:tplc="796CAC24">
      <w:numFmt w:val="bullet"/>
      <w:lvlText w:val="•"/>
      <w:lvlJc w:val="left"/>
      <w:pPr>
        <w:ind w:left="3070" w:hanging="405"/>
      </w:pPr>
      <w:rPr>
        <w:rFonts w:hint="default"/>
        <w:lang w:val="es-ES" w:eastAsia="es-ES" w:bidi="es-ES"/>
      </w:rPr>
    </w:lvl>
    <w:lvl w:ilvl="4" w:tplc="7918118E">
      <w:numFmt w:val="bullet"/>
      <w:lvlText w:val="•"/>
      <w:lvlJc w:val="left"/>
      <w:pPr>
        <w:ind w:left="4020" w:hanging="405"/>
      </w:pPr>
      <w:rPr>
        <w:rFonts w:hint="default"/>
        <w:lang w:val="es-ES" w:eastAsia="es-ES" w:bidi="es-ES"/>
      </w:rPr>
    </w:lvl>
    <w:lvl w:ilvl="5" w:tplc="B19401C2">
      <w:numFmt w:val="bullet"/>
      <w:lvlText w:val="•"/>
      <w:lvlJc w:val="left"/>
      <w:pPr>
        <w:ind w:left="4970" w:hanging="405"/>
      </w:pPr>
      <w:rPr>
        <w:rFonts w:hint="default"/>
        <w:lang w:val="es-ES" w:eastAsia="es-ES" w:bidi="es-ES"/>
      </w:rPr>
    </w:lvl>
    <w:lvl w:ilvl="6" w:tplc="BFAEFE66">
      <w:numFmt w:val="bullet"/>
      <w:lvlText w:val="•"/>
      <w:lvlJc w:val="left"/>
      <w:pPr>
        <w:ind w:left="5920" w:hanging="405"/>
      </w:pPr>
      <w:rPr>
        <w:rFonts w:hint="default"/>
        <w:lang w:val="es-ES" w:eastAsia="es-ES" w:bidi="es-ES"/>
      </w:rPr>
    </w:lvl>
    <w:lvl w:ilvl="7" w:tplc="5260BEE0">
      <w:numFmt w:val="bullet"/>
      <w:lvlText w:val="•"/>
      <w:lvlJc w:val="left"/>
      <w:pPr>
        <w:ind w:left="6870" w:hanging="405"/>
      </w:pPr>
      <w:rPr>
        <w:rFonts w:hint="default"/>
        <w:lang w:val="es-ES" w:eastAsia="es-ES" w:bidi="es-ES"/>
      </w:rPr>
    </w:lvl>
    <w:lvl w:ilvl="8" w:tplc="503C6D34">
      <w:numFmt w:val="bullet"/>
      <w:lvlText w:val="•"/>
      <w:lvlJc w:val="left"/>
      <w:pPr>
        <w:ind w:left="7820" w:hanging="405"/>
      </w:pPr>
      <w:rPr>
        <w:rFonts w:hint="default"/>
        <w:lang w:val="es-ES" w:eastAsia="es-ES" w:bidi="es-ES"/>
      </w:rPr>
    </w:lvl>
  </w:abstractNum>
  <w:abstractNum w:abstractNumId="4">
    <w:nsid w:val="58225494"/>
    <w:multiLevelType w:val="hybridMultilevel"/>
    <w:tmpl w:val="9A58C16A"/>
    <w:lvl w:ilvl="0" w:tplc="79982CD4">
      <w:start w:val="1"/>
      <w:numFmt w:val="decimal"/>
      <w:lvlText w:val="%1."/>
      <w:lvlJc w:val="left"/>
      <w:pPr>
        <w:ind w:left="720" w:hanging="49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1" w:tplc="0EEE37A2">
      <w:start w:val="1"/>
      <w:numFmt w:val="decimal"/>
      <w:lvlText w:val="%2."/>
      <w:lvlJc w:val="left"/>
      <w:pPr>
        <w:ind w:left="1485" w:hanging="5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2" w:tplc="ACE8CB46">
      <w:numFmt w:val="none"/>
      <w:lvlText w:val=""/>
      <w:lvlJc w:val="left"/>
      <w:pPr>
        <w:tabs>
          <w:tab w:val="num" w:pos="360"/>
        </w:tabs>
      </w:pPr>
    </w:lvl>
    <w:lvl w:ilvl="3" w:tplc="C1B01FC0">
      <w:numFmt w:val="bullet"/>
      <w:lvlText w:val="•"/>
      <w:lvlJc w:val="left"/>
      <w:pPr>
        <w:ind w:left="2510" w:hanging="540"/>
      </w:pPr>
      <w:rPr>
        <w:rFonts w:hint="default"/>
        <w:lang w:val="es-ES" w:eastAsia="es-ES" w:bidi="es-ES"/>
      </w:rPr>
    </w:lvl>
    <w:lvl w:ilvl="4" w:tplc="52A04294">
      <w:numFmt w:val="bullet"/>
      <w:lvlText w:val="•"/>
      <w:lvlJc w:val="left"/>
      <w:pPr>
        <w:ind w:left="3540" w:hanging="540"/>
      </w:pPr>
      <w:rPr>
        <w:rFonts w:hint="default"/>
        <w:lang w:val="es-ES" w:eastAsia="es-ES" w:bidi="es-ES"/>
      </w:rPr>
    </w:lvl>
    <w:lvl w:ilvl="5" w:tplc="B37C1E6A">
      <w:numFmt w:val="bullet"/>
      <w:lvlText w:val="•"/>
      <w:lvlJc w:val="left"/>
      <w:pPr>
        <w:ind w:left="4570" w:hanging="540"/>
      </w:pPr>
      <w:rPr>
        <w:rFonts w:hint="default"/>
        <w:lang w:val="es-ES" w:eastAsia="es-ES" w:bidi="es-ES"/>
      </w:rPr>
    </w:lvl>
    <w:lvl w:ilvl="6" w:tplc="52308358">
      <w:numFmt w:val="bullet"/>
      <w:lvlText w:val="•"/>
      <w:lvlJc w:val="left"/>
      <w:pPr>
        <w:ind w:left="5600" w:hanging="540"/>
      </w:pPr>
      <w:rPr>
        <w:rFonts w:hint="default"/>
        <w:lang w:val="es-ES" w:eastAsia="es-ES" w:bidi="es-ES"/>
      </w:rPr>
    </w:lvl>
    <w:lvl w:ilvl="7" w:tplc="591AB540">
      <w:numFmt w:val="bullet"/>
      <w:lvlText w:val="•"/>
      <w:lvlJc w:val="left"/>
      <w:pPr>
        <w:ind w:left="6630" w:hanging="540"/>
      </w:pPr>
      <w:rPr>
        <w:rFonts w:hint="default"/>
        <w:lang w:val="es-ES" w:eastAsia="es-ES" w:bidi="es-ES"/>
      </w:rPr>
    </w:lvl>
    <w:lvl w:ilvl="8" w:tplc="C5640DFC">
      <w:numFmt w:val="bullet"/>
      <w:lvlText w:val="•"/>
      <w:lvlJc w:val="left"/>
      <w:pPr>
        <w:ind w:left="7660" w:hanging="540"/>
      </w:pPr>
      <w:rPr>
        <w:rFonts w:hint="default"/>
        <w:lang w:val="es-ES" w:eastAsia="es-ES" w:bidi="es-ES"/>
      </w:rPr>
    </w:lvl>
  </w:abstractNum>
  <w:abstractNum w:abstractNumId="5">
    <w:nsid w:val="5AB102C3"/>
    <w:multiLevelType w:val="hybridMultilevel"/>
    <w:tmpl w:val="3AD2D44A"/>
    <w:lvl w:ilvl="0" w:tplc="AA087E96">
      <w:start w:val="1"/>
      <w:numFmt w:val="decimal"/>
      <w:lvlText w:val="%1."/>
      <w:lvlJc w:val="left"/>
      <w:pPr>
        <w:ind w:left="1155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s-ES" w:eastAsia="es-ES" w:bidi="es-ES"/>
      </w:rPr>
    </w:lvl>
    <w:lvl w:ilvl="1" w:tplc="A3B4C85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2" w:tplc="290E716C">
      <w:numFmt w:val="bullet"/>
      <w:lvlText w:val="•"/>
      <w:lvlJc w:val="left"/>
      <w:pPr>
        <w:ind w:left="2872" w:hanging="360"/>
      </w:pPr>
      <w:rPr>
        <w:rFonts w:hint="default"/>
        <w:lang w:val="es-ES" w:eastAsia="es-ES" w:bidi="es-ES"/>
      </w:rPr>
    </w:lvl>
    <w:lvl w:ilvl="3" w:tplc="D6FCFA92">
      <w:numFmt w:val="bullet"/>
      <w:lvlText w:val="•"/>
      <w:lvlJc w:val="left"/>
      <w:pPr>
        <w:ind w:left="3728" w:hanging="360"/>
      </w:pPr>
      <w:rPr>
        <w:rFonts w:hint="default"/>
        <w:lang w:val="es-ES" w:eastAsia="es-ES" w:bidi="es-ES"/>
      </w:rPr>
    </w:lvl>
    <w:lvl w:ilvl="4" w:tplc="3E465BDA">
      <w:numFmt w:val="bullet"/>
      <w:lvlText w:val="•"/>
      <w:lvlJc w:val="left"/>
      <w:pPr>
        <w:ind w:left="4584" w:hanging="360"/>
      </w:pPr>
      <w:rPr>
        <w:rFonts w:hint="default"/>
        <w:lang w:val="es-ES" w:eastAsia="es-ES" w:bidi="es-ES"/>
      </w:rPr>
    </w:lvl>
    <w:lvl w:ilvl="5" w:tplc="4A1094A0">
      <w:numFmt w:val="bullet"/>
      <w:lvlText w:val="•"/>
      <w:lvlJc w:val="left"/>
      <w:pPr>
        <w:ind w:left="5440" w:hanging="360"/>
      </w:pPr>
      <w:rPr>
        <w:rFonts w:hint="default"/>
        <w:lang w:val="es-ES" w:eastAsia="es-ES" w:bidi="es-ES"/>
      </w:rPr>
    </w:lvl>
    <w:lvl w:ilvl="6" w:tplc="4410A42E">
      <w:numFmt w:val="bullet"/>
      <w:lvlText w:val="•"/>
      <w:lvlJc w:val="left"/>
      <w:pPr>
        <w:ind w:left="6296" w:hanging="360"/>
      </w:pPr>
      <w:rPr>
        <w:rFonts w:hint="default"/>
        <w:lang w:val="es-ES" w:eastAsia="es-ES" w:bidi="es-ES"/>
      </w:rPr>
    </w:lvl>
    <w:lvl w:ilvl="7" w:tplc="06BCBA8C">
      <w:numFmt w:val="bullet"/>
      <w:lvlText w:val="•"/>
      <w:lvlJc w:val="left"/>
      <w:pPr>
        <w:ind w:left="7152" w:hanging="360"/>
      </w:pPr>
      <w:rPr>
        <w:rFonts w:hint="default"/>
        <w:lang w:val="es-ES" w:eastAsia="es-ES" w:bidi="es-ES"/>
      </w:rPr>
    </w:lvl>
    <w:lvl w:ilvl="8" w:tplc="314EE436">
      <w:numFmt w:val="bullet"/>
      <w:lvlText w:val="•"/>
      <w:lvlJc w:val="left"/>
      <w:pPr>
        <w:ind w:left="8008" w:hanging="360"/>
      </w:pPr>
      <w:rPr>
        <w:rFonts w:hint="default"/>
        <w:lang w:val="es-ES" w:eastAsia="es-ES" w:bidi="es-ES"/>
      </w:rPr>
    </w:lvl>
  </w:abstractNum>
  <w:abstractNum w:abstractNumId="6">
    <w:nsid w:val="63B30D10"/>
    <w:multiLevelType w:val="hybridMultilevel"/>
    <w:tmpl w:val="899A6BB0"/>
    <w:lvl w:ilvl="0" w:tplc="D44E7018">
      <w:start w:val="1"/>
      <w:numFmt w:val="decimal"/>
      <w:lvlText w:val="%1)"/>
      <w:lvlJc w:val="left"/>
      <w:pPr>
        <w:ind w:left="225" w:hanging="391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es-ES" w:eastAsia="es-ES" w:bidi="es-ES"/>
      </w:rPr>
    </w:lvl>
    <w:lvl w:ilvl="1" w:tplc="D0D8896E">
      <w:start w:val="1"/>
      <w:numFmt w:val="lowerLetter"/>
      <w:lvlText w:val="%2)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2" w:tplc="CCE89958">
      <w:numFmt w:val="bullet"/>
      <w:lvlText w:val="•"/>
      <w:lvlJc w:val="left"/>
      <w:pPr>
        <w:ind w:left="1915" w:hanging="360"/>
      </w:pPr>
      <w:rPr>
        <w:rFonts w:hint="default"/>
        <w:lang w:val="es-ES" w:eastAsia="es-ES" w:bidi="es-ES"/>
      </w:rPr>
    </w:lvl>
    <w:lvl w:ilvl="3" w:tplc="559CCB82">
      <w:numFmt w:val="bullet"/>
      <w:lvlText w:val="•"/>
      <w:lvlJc w:val="left"/>
      <w:pPr>
        <w:ind w:left="2891" w:hanging="360"/>
      </w:pPr>
      <w:rPr>
        <w:rFonts w:hint="default"/>
        <w:lang w:val="es-ES" w:eastAsia="es-ES" w:bidi="es-ES"/>
      </w:rPr>
    </w:lvl>
    <w:lvl w:ilvl="4" w:tplc="F064E02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5" w:tplc="A29CBB54">
      <w:numFmt w:val="bullet"/>
      <w:lvlText w:val="•"/>
      <w:lvlJc w:val="left"/>
      <w:pPr>
        <w:ind w:left="4842" w:hanging="360"/>
      </w:pPr>
      <w:rPr>
        <w:rFonts w:hint="default"/>
        <w:lang w:val="es-ES" w:eastAsia="es-ES" w:bidi="es-ES"/>
      </w:rPr>
    </w:lvl>
    <w:lvl w:ilvl="6" w:tplc="3F3EAEB0">
      <w:numFmt w:val="bullet"/>
      <w:lvlText w:val="•"/>
      <w:lvlJc w:val="left"/>
      <w:pPr>
        <w:ind w:left="5817" w:hanging="360"/>
      </w:pPr>
      <w:rPr>
        <w:rFonts w:hint="default"/>
        <w:lang w:val="es-ES" w:eastAsia="es-ES" w:bidi="es-ES"/>
      </w:rPr>
    </w:lvl>
    <w:lvl w:ilvl="7" w:tplc="3D962222">
      <w:numFmt w:val="bullet"/>
      <w:lvlText w:val="•"/>
      <w:lvlJc w:val="left"/>
      <w:pPr>
        <w:ind w:left="6793" w:hanging="360"/>
      </w:pPr>
      <w:rPr>
        <w:rFonts w:hint="default"/>
        <w:lang w:val="es-ES" w:eastAsia="es-ES" w:bidi="es-ES"/>
      </w:rPr>
    </w:lvl>
    <w:lvl w:ilvl="8" w:tplc="BADE72F0">
      <w:numFmt w:val="bullet"/>
      <w:lvlText w:val="•"/>
      <w:lvlJc w:val="left"/>
      <w:pPr>
        <w:ind w:left="7768" w:hanging="360"/>
      </w:pPr>
      <w:rPr>
        <w:rFonts w:hint="default"/>
        <w:lang w:val="es-ES" w:eastAsia="es-ES" w:bidi="es-ES"/>
      </w:rPr>
    </w:lvl>
  </w:abstractNum>
  <w:abstractNum w:abstractNumId="7">
    <w:nsid w:val="763A73C9"/>
    <w:multiLevelType w:val="hybridMultilevel"/>
    <w:tmpl w:val="7882B33E"/>
    <w:lvl w:ilvl="0" w:tplc="F4FAA41C">
      <w:start w:val="1"/>
      <w:numFmt w:val="lowerLetter"/>
      <w:lvlText w:val="%1)"/>
      <w:lvlJc w:val="left"/>
      <w:pPr>
        <w:ind w:left="80" w:hanging="27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s-ES" w:eastAsia="es-ES" w:bidi="es-ES"/>
      </w:rPr>
    </w:lvl>
    <w:lvl w:ilvl="1" w:tplc="3E408B6A">
      <w:numFmt w:val="bullet"/>
      <w:lvlText w:val="•"/>
      <w:lvlJc w:val="left"/>
      <w:pPr>
        <w:ind w:left="1013" w:hanging="270"/>
      </w:pPr>
      <w:rPr>
        <w:rFonts w:hint="default"/>
        <w:lang w:val="es-ES" w:eastAsia="es-ES" w:bidi="es-ES"/>
      </w:rPr>
    </w:lvl>
    <w:lvl w:ilvl="2" w:tplc="D69A8120">
      <w:numFmt w:val="bullet"/>
      <w:lvlText w:val="•"/>
      <w:lvlJc w:val="left"/>
      <w:pPr>
        <w:ind w:left="1947" w:hanging="270"/>
      </w:pPr>
      <w:rPr>
        <w:rFonts w:hint="default"/>
        <w:lang w:val="es-ES" w:eastAsia="es-ES" w:bidi="es-ES"/>
      </w:rPr>
    </w:lvl>
    <w:lvl w:ilvl="3" w:tplc="4D1C89E0">
      <w:numFmt w:val="bullet"/>
      <w:lvlText w:val="•"/>
      <w:lvlJc w:val="left"/>
      <w:pPr>
        <w:ind w:left="2881" w:hanging="270"/>
      </w:pPr>
      <w:rPr>
        <w:rFonts w:hint="default"/>
        <w:lang w:val="es-ES" w:eastAsia="es-ES" w:bidi="es-ES"/>
      </w:rPr>
    </w:lvl>
    <w:lvl w:ilvl="4" w:tplc="E1C01E42">
      <w:numFmt w:val="bullet"/>
      <w:lvlText w:val="•"/>
      <w:lvlJc w:val="left"/>
      <w:pPr>
        <w:ind w:left="3815" w:hanging="270"/>
      </w:pPr>
      <w:rPr>
        <w:rFonts w:hint="default"/>
        <w:lang w:val="es-ES" w:eastAsia="es-ES" w:bidi="es-ES"/>
      </w:rPr>
    </w:lvl>
    <w:lvl w:ilvl="5" w:tplc="40BAAB26">
      <w:numFmt w:val="bullet"/>
      <w:lvlText w:val="•"/>
      <w:lvlJc w:val="left"/>
      <w:pPr>
        <w:ind w:left="4748" w:hanging="270"/>
      </w:pPr>
      <w:rPr>
        <w:rFonts w:hint="default"/>
        <w:lang w:val="es-ES" w:eastAsia="es-ES" w:bidi="es-ES"/>
      </w:rPr>
    </w:lvl>
    <w:lvl w:ilvl="6" w:tplc="8004947E">
      <w:numFmt w:val="bullet"/>
      <w:lvlText w:val="•"/>
      <w:lvlJc w:val="left"/>
      <w:pPr>
        <w:ind w:left="5682" w:hanging="270"/>
      </w:pPr>
      <w:rPr>
        <w:rFonts w:hint="default"/>
        <w:lang w:val="es-ES" w:eastAsia="es-ES" w:bidi="es-ES"/>
      </w:rPr>
    </w:lvl>
    <w:lvl w:ilvl="7" w:tplc="236C51B4">
      <w:numFmt w:val="bullet"/>
      <w:lvlText w:val="•"/>
      <w:lvlJc w:val="left"/>
      <w:pPr>
        <w:ind w:left="6616" w:hanging="270"/>
      </w:pPr>
      <w:rPr>
        <w:rFonts w:hint="default"/>
        <w:lang w:val="es-ES" w:eastAsia="es-ES" w:bidi="es-ES"/>
      </w:rPr>
    </w:lvl>
    <w:lvl w:ilvl="8" w:tplc="D5CEF664">
      <w:numFmt w:val="bullet"/>
      <w:lvlText w:val="•"/>
      <w:lvlJc w:val="left"/>
      <w:pPr>
        <w:ind w:left="7550" w:hanging="27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72ED"/>
    <w:rsid w:val="001B72ED"/>
    <w:rsid w:val="003410CB"/>
    <w:rsid w:val="00C02A01"/>
    <w:rsid w:val="00CE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72ED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72E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B72ED"/>
    <w:pPr>
      <w:ind w:left="225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B72ED"/>
    <w:pPr>
      <w:ind w:left="94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B72ED"/>
  </w:style>
  <w:style w:type="paragraph" w:styleId="Textodeglobo">
    <w:name w:val="Balloon Text"/>
    <w:basedOn w:val="Normal"/>
    <w:link w:val="TextodegloboCar"/>
    <w:uiPriority w:val="99"/>
    <w:semiHidden/>
    <w:unhideWhenUsed/>
    <w:rsid w:val="00C02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A01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02A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A0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A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A01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ompras.mendoza.gov.ar/" TargetMode="Externa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5167</Words>
  <Characters>28423</Characters>
  <Application>Microsoft Office Word</Application>
  <DocSecurity>0</DocSecurity>
  <Lines>236</Lines>
  <Paragraphs>67</Paragraphs>
  <ScaleCrop>false</ScaleCrop>
  <Company/>
  <LinksUpToDate>false</LinksUpToDate>
  <CharactersWithSpaces>33523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2020-07-13T13:43:00Z</dcterms:created>
  <dcterms:modified xsi:type="dcterms:W3CDTF">2020-07-13T13:43:00Z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2020-07-13T00:00:00Z</vt:filetime>
  </property>
</Properties>
</file>