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0C401D">
        <w:rPr>
          <w:sz w:val="24"/>
          <w:szCs w:val="24"/>
        </w:rPr>
        <w:t>7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>Período:</w:t>
      </w:r>
      <w:r w:rsidR="008E2545">
        <w:rPr>
          <w:b/>
          <w:sz w:val="24"/>
          <w:szCs w:val="24"/>
        </w:rPr>
        <w:t xml:space="preserve"> </w:t>
      </w:r>
      <w:r w:rsidR="00326FAB">
        <w:rPr>
          <w:sz w:val="24"/>
          <w:szCs w:val="24"/>
        </w:rPr>
        <w:t>Tercer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>
        <w:rPr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747" w:rsidRDefault="00A23747" w:rsidP="00632FDA">
      <w:pPr>
        <w:spacing w:after="0" w:line="240" w:lineRule="auto"/>
      </w:pPr>
      <w:r>
        <w:separator/>
      </w:r>
    </w:p>
  </w:endnote>
  <w:endnote w:type="continuationSeparator" w:id="1">
    <w:p w:rsidR="00A23747" w:rsidRDefault="00A23747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747" w:rsidRDefault="00A23747" w:rsidP="00632FDA">
      <w:pPr>
        <w:spacing w:after="0" w:line="240" w:lineRule="auto"/>
      </w:pPr>
      <w:r>
        <w:separator/>
      </w:r>
    </w:p>
  </w:footnote>
  <w:footnote w:type="continuationSeparator" w:id="1">
    <w:p w:rsidR="00A23747" w:rsidRDefault="00A23747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5A7C21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5A7C21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662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C401D"/>
    <w:rsid w:val="001322E6"/>
    <w:rsid w:val="001713E3"/>
    <w:rsid w:val="00223D5F"/>
    <w:rsid w:val="00251590"/>
    <w:rsid w:val="00310D95"/>
    <w:rsid w:val="00326FAB"/>
    <w:rsid w:val="00344C32"/>
    <w:rsid w:val="003B35DD"/>
    <w:rsid w:val="003B47B2"/>
    <w:rsid w:val="003C136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514316"/>
    <w:rsid w:val="00571182"/>
    <w:rsid w:val="00594A03"/>
    <w:rsid w:val="005A7C21"/>
    <w:rsid w:val="00632FDA"/>
    <w:rsid w:val="00635D45"/>
    <w:rsid w:val="00642FB2"/>
    <w:rsid w:val="0068642B"/>
    <w:rsid w:val="00702C59"/>
    <w:rsid w:val="00775ADB"/>
    <w:rsid w:val="0078540F"/>
    <w:rsid w:val="0078657F"/>
    <w:rsid w:val="00801B3E"/>
    <w:rsid w:val="00835AFF"/>
    <w:rsid w:val="00865EB5"/>
    <w:rsid w:val="00866E0B"/>
    <w:rsid w:val="008C36D1"/>
    <w:rsid w:val="008C66EB"/>
    <w:rsid w:val="008E2545"/>
    <w:rsid w:val="00921398"/>
    <w:rsid w:val="009645D2"/>
    <w:rsid w:val="009B362E"/>
    <w:rsid w:val="00A1273D"/>
    <w:rsid w:val="00A23747"/>
    <w:rsid w:val="00A44164"/>
    <w:rsid w:val="00A44E99"/>
    <w:rsid w:val="00AB7450"/>
    <w:rsid w:val="00AD5790"/>
    <w:rsid w:val="00B178A5"/>
    <w:rsid w:val="00B4266B"/>
    <w:rsid w:val="00B96547"/>
    <w:rsid w:val="00C07B7A"/>
    <w:rsid w:val="00C469B4"/>
    <w:rsid w:val="00C92B29"/>
    <w:rsid w:val="00CE2A01"/>
    <w:rsid w:val="00D03447"/>
    <w:rsid w:val="00D1321D"/>
    <w:rsid w:val="00D350EF"/>
    <w:rsid w:val="00E00911"/>
    <w:rsid w:val="00E457CC"/>
    <w:rsid w:val="00EA0C4C"/>
    <w:rsid w:val="00F72C68"/>
    <w:rsid w:val="00F9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D577B-9F2E-4F7E-A8F1-66401173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694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12</cp:revision>
  <cp:lastPrinted>2017-11-13T11:55:00Z</cp:lastPrinted>
  <dcterms:created xsi:type="dcterms:W3CDTF">2017-01-10T16:38:00Z</dcterms:created>
  <dcterms:modified xsi:type="dcterms:W3CDTF">2017-11-13T11:58:00Z</dcterms:modified>
</cp:coreProperties>
</file>