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28C" w:rsidRPr="00BD38DE" w:rsidRDefault="0029728C" w:rsidP="005C3EAB">
      <w:pPr>
        <w:ind w:left="1134"/>
        <w:jc w:val="center"/>
        <w:rPr>
          <w:rFonts w:ascii="Verdana" w:hAnsi="Verdana"/>
          <w:sz w:val="36"/>
          <w:szCs w:val="36"/>
          <w:u w:val="single"/>
        </w:rPr>
      </w:pPr>
      <w:r w:rsidRPr="00BD38DE">
        <w:rPr>
          <w:rFonts w:ascii="Verdana" w:hAnsi="Verdana"/>
          <w:sz w:val="36"/>
          <w:szCs w:val="36"/>
          <w:u w:val="single"/>
        </w:rPr>
        <w:t xml:space="preserve">ACUERDO </w:t>
      </w:r>
      <w:r w:rsidR="00765A46" w:rsidRPr="00BD38DE">
        <w:rPr>
          <w:rFonts w:ascii="Verdana" w:hAnsi="Verdana"/>
          <w:sz w:val="36"/>
          <w:szCs w:val="36"/>
          <w:u w:val="single"/>
        </w:rPr>
        <w:t>3949</w:t>
      </w:r>
      <w:r w:rsidR="00BD38DE">
        <w:rPr>
          <w:rFonts w:ascii="Verdana" w:hAnsi="Verdana"/>
          <w:sz w:val="36"/>
          <w:szCs w:val="36"/>
          <w:u w:val="single"/>
        </w:rPr>
        <w:t xml:space="preserve"> </w:t>
      </w:r>
    </w:p>
    <w:p w:rsidR="00067251" w:rsidRDefault="00067251" w:rsidP="005C3EAB">
      <w:pPr>
        <w:ind w:left="1134"/>
        <w:jc w:val="center"/>
        <w:rPr>
          <w:rFonts w:ascii="Verdana" w:hAnsi="Verdana"/>
          <w:sz w:val="36"/>
          <w:u w:val="single"/>
        </w:rPr>
      </w:pPr>
    </w:p>
    <w:p w:rsidR="00067251" w:rsidRPr="0049431A" w:rsidRDefault="00067251" w:rsidP="005C3EAB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:rsidR="00067251" w:rsidRPr="0049431A" w:rsidRDefault="00067251" w:rsidP="005C3EAB">
      <w:pPr>
        <w:ind w:left="1134"/>
        <w:rPr>
          <w:rFonts w:ascii="Verdana" w:hAnsi="Verdana"/>
          <w:sz w:val="36"/>
        </w:rPr>
      </w:pPr>
    </w:p>
    <w:p w:rsidR="00067251" w:rsidRPr="0049431A" w:rsidRDefault="00067251" w:rsidP="005C3EAB">
      <w:pPr>
        <w:ind w:left="1134"/>
        <w:rPr>
          <w:rFonts w:ascii="Verdana" w:hAnsi="Verdana"/>
          <w:sz w:val="28"/>
          <w:u w:val="single"/>
        </w:rPr>
      </w:pPr>
    </w:p>
    <w:p w:rsidR="00067251" w:rsidRPr="0049431A" w:rsidRDefault="00067251" w:rsidP="005C3EAB">
      <w:pPr>
        <w:ind w:left="1134"/>
        <w:rPr>
          <w:rFonts w:ascii="Verdana" w:hAnsi="Verdana"/>
          <w:sz w:val="28"/>
          <w:u w:val="single"/>
        </w:rPr>
      </w:pPr>
    </w:p>
    <w:p w:rsidR="00067251" w:rsidRPr="007A3DA1" w:rsidRDefault="00067251" w:rsidP="005C3EAB">
      <w:pPr>
        <w:ind w:left="1134"/>
        <w:rPr>
          <w:rFonts w:ascii="Verdana" w:hAnsi="Verdana"/>
        </w:rPr>
      </w:pPr>
      <w:r w:rsidRPr="007A3DA1">
        <w:rPr>
          <w:rFonts w:ascii="Verdana" w:hAnsi="Verdana"/>
          <w:sz w:val="28"/>
        </w:rPr>
        <w:t xml:space="preserve">ADMINISTRACION CENTRAL: </w:t>
      </w:r>
      <w:r w:rsidR="00F52F2F">
        <w:rPr>
          <w:rFonts w:ascii="Verdana" w:hAnsi="Verdana"/>
          <w:sz w:val="28"/>
        </w:rPr>
        <w:t>4</w:t>
      </w:r>
      <w:r w:rsidRPr="007A3DA1">
        <w:rPr>
          <w:rFonts w:ascii="Verdana" w:hAnsi="Verdana"/>
          <w:b/>
          <w:sz w:val="28"/>
        </w:rPr>
        <w:t>°</w:t>
      </w:r>
      <w:r w:rsidRPr="007A3DA1">
        <w:rPr>
          <w:rFonts w:ascii="Verdana" w:hAnsi="Verdana"/>
          <w:b/>
        </w:rPr>
        <w:t xml:space="preserve"> TRIMESTRE 201</w:t>
      </w:r>
      <w:r w:rsidR="00F62346" w:rsidRPr="007A3DA1">
        <w:rPr>
          <w:rFonts w:ascii="Verdana" w:hAnsi="Verdana"/>
          <w:b/>
        </w:rPr>
        <w:t>7</w:t>
      </w:r>
    </w:p>
    <w:p w:rsidR="00067251" w:rsidRPr="007A3DA1" w:rsidRDefault="00067251" w:rsidP="005C3EAB">
      <w:pPr>
        <w:ind w:left="1134"/>
        <w:rPr>
          <w:rFonts w:ascii="Verdana" w:hAnsi="Verdana"/>
        </w:rPr>
      </w:pPr>
    </w:p>
    <w:p w:rsidR="00067251" w:rsidRPr="007A3DA1" w:rsidRDefault="00067251" w:rsidP="005C3EAB">
      <w:pPr>
        <w:ind w:left="1134"/>
        <w:rPr>
          <w:rFonts w:ascii="Verdana" w:hAnsi="Verdana"/>
        </w:rPr>
      </w:pPr>
    </w:p>
    <w:p w:rsidR="0029728C" w:rsidRPr="007A3DA1" w:rsidRDefault="0029728C" w:rsidP="005C3EAB">
      <w:pPr>
        <w:ind w:left="1134"/>
        <w:rPr>
          <w:rFonts w:ascii="Verdana" w:hAnsi="Verdana"/>
          <w:b/>
        </w:rPr>
      </w:pPr>
    </w:p>
    <w:p w:rsidR="0029728C" w:rsidRPr="007A3DA1" w:rsidRDefault="0029728C" w:rsidP="005C3EAB">
      <w:pPr>
        <w:ind w:left="1134"/>
        <w:rPr>
          <w:rFonts w:ascii="Verdana" w:hAnsi="Verdana"/>
        </w:rPr>
      </w:pPr>
      <w:r w:rsidRPr="007A3DA1">
        <w:rPr>
          <w:rFonts w:ascii="Verdana" w:hAnsi="Verdana"/>
        </w:rPr>
        <w:t>ARTICULO 27 INC. C:</w:t>
      </w:r>
    </w:p>
    <w:p w:rsidR="0029728C" w:rsidRPr="007A3DA1" w:rsidRDefault="0029728C" w:rsidP="005C3EAB">
      <w:pPr>
        <w:spacing w:line="360" w:lineRule="auto"/>
        <w:ind w:left="1134"/>
        <w:jc w:val="both"/>
        <w:rPr>
          <w:rFonts w:ascii="Verdana" w:hAnsi="Verdana"/>
          <w:b/>
          <w:u w:val="single"/>
        </w:rPr>
      </w:pPr>
    </w:p>
    <w:p w:rsidR="0029728C" w:rsidRPr="007A3DA1" w:rsidRDefault="0029728C" w:rsidP="005C3EAB">
      <w:pPr>
        <w:spacing w:line="360" w:lineRule="auto"/>
        <w:ind w:left="1134"/>
        <w:jc w:val="both"/>
        <w:rPr>
          <w:rFonts w:ascii="Verdana" w:hAnsi="Verdana"/>
          <w:b/>
          <w:u w:val="single"/>
        </w:rPr>
      </w:pPr>
      <w:r w:rsidRPr="007A3DA1">
        <w:rPr>
          <w:rFonts w:ascii="Verdana" w:hAnsi="Verdana"/>
          <w:b/>
          <w:u w:val="single"/>
        </w:rPr>
        <w:t xml:space="preserve">CAUSAS DE INCUMPLIMIENTOS DE LAS METAS </w:t>
      </w:r>
    </w:p>
    <w:p w:rsidR="006A0D67" w:rsidRPr="007A3DA1" w:rsidRDefault="006A0D67" w:rsidP="005C3EAB">
      <w:pPr>
        <w:spacing w:line="360" w:lineRule="auto"/>
        <w:ind w:left="1134"/>
        <w:jc w:val="both"/>
        <w:rPr>
          <w:rFonts w:ascii="Verdana" w:hAnsi="Verdana"/>
          <w:b/>
          <w:u w:val="single"/>
        </w:rPr>
      </w:pPr>
    </w:p>
    <w:p w:rsidR="00D751B6" w:rsidRPr="009E4B59" w:rsidRDefault="00A313F9" w:rsidP="005C3EAB">
      <w:pPr>
        <w:numPr>
          <w:ilvl w:val="0"/>
          <w:numId w:val="1"/>
        </w:numPr>
        <w:spacing w:after="200" w:line="360" w:lineRule="auto"/>
        <w:ind w:left="1134"/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9E4B59">
        <w:rPr>
          <w:rFonts w:ascii="Verdana" w:eastAsia="Calibri" w:hAnsi="Verdana"/>
          <w:sz w:val="22"/>
          <w:szCs w:val="22"/>
          <w:lang w:eastAsia="en-US"/>
        </w:rPr>
        <w:t>Según se observa en el Anexo 4 de la Administración Central, l</w:t>
      </w:r>
      <w:r w:rsidR="00B75FE2" w:rsidRPr="009E4B59">
        <w:rPr>
          <w:rFonts w:ascii="Verdana" w:eastAsia="Calibri" w:hAnsi="Verdana"/>
          <w:sz w:val="22"/>
          <w:szCs w:val="22"/>
          <w:lang w:eastAsia="en-US"/>
        </w:rPr>
        <w:t>os Recursos Corrientes</w:t>
      </w:r>
      <w:r w:rsidR="002F23E4" w:rsidRPr="009E4B59">
        <w:rPr>
          <w:rFonts w:ascii="Verdana" w:eastAsia="Calibri" w:hAnsi="Verdana"/>
          <w:sz w:val="22"/>
          <w:szCs w:val="22"/>
          <w:lang w:eastAsia="en-US"/>
        </w:rPr>
        <w:t xml:space="preserve"> y de Capital ingresados en el </w:t>
      </w:r>
      <w:r w:rsidR="00F52F2F" w:rsidRPr="009E4B59">
        <w:rPr>
          <w:rFonts w:ascii="Verdana" w:eastAsia="Calibri" w:hAnsi="Verdana"/>
          <w:sz w:val="22"/>
          <w:szCs w:val="22"/>
          <w:lang w:eastAsia="en-US"/>
        </w:rPr>
        <w:t>cuarto</w:t>
      </w:r>
      <w:r w:rsidR="002F23E4" w:rsidRPr="009E4B59">
        <w:rPr>
          <w:rFonts w:ascii="Verdana" w:eastAsia="Calibri" w:hAnsi="Verdana"/>
          <w:sz w:val="22"/>
          <w:szCs w:val="22"/>
          <w:lang w:eastAsia="en-US"/>
        </w:rPr>
        <w:t xml:space="preserve"> trimestre </w:t>
      </w:r>
      <w:r w:rsidR="00806869" w:rsidRPr="009E4B59">
        <w:rPr>
          <w:rFonts w:ascii="Verdana" w:eastAsia="Calibri" w:hAnsi="Verdana"/>
          <w:sz w:val="22"/>
          <w:szCs w:val="22"/>
          <w:lang w:eastAsia="en-US"/>
        </w:rPr>
        <w:t>($1</w:t>
      </w:r>
      <w:r w:rsidR="009E4B59" w:rsidRPr="009E4B59">
        <w:rPr>
          <w:rFonts w:ascii="Verdana" w:eastAsia="Calibri" w:hAnsi="Verdana"/>
          <w:sz w:val="22"/>
          <w:szCs w:val="22"/>
          <w:lang w:eastAsia="en-US"/>
        </w:rPr>
        <w:t>7</w:t>
      </w:r>
      <w:r w:rsidR="00806869" w:rsidRPr="009E4B59">
        <w:rPr>
          <w:rFonts w:ascii="Verdana" w:eastAsia="Calibri" w:hAnsi="Verdana"/>
          <w:sz w:val="22"/>
          <w:szCs w:val="22"/>
          <w:lang w:eastAsia="en-US"/>
        </w:rPr>
        <w:t>.</w:t>
      </w:r>
      <w:r w:rsidR="009E4B59" w:rsidRPr="009E4B59">
        <w:rPr>
          <w:rFonts w:ascii="Verdana" w:eastAsia="Calibri" w:hAnsi="Verdana"/>
          <w:sz w:val="22"/>
          <w:szCs w:val="22"/>
          <w:lang w:eastAsia="en-US"/>
        </w:rPr>
        <w:t>690</w:t>
      </w:r>
      <w:r w:rsidR="00806869" w:rsidRPr="009E4B59">
        <w:rPr>
          <w:rFonts w:ascii="Verdana" w:eastAsia="Calibri" w:hAnsi="Verdana"/>
          <w:sz w:val="22"/>
          <w:szCs w:val="22"/>
          <w:lang w:eastAsia="en-US"/>
        </w:rPr>
        <w:t>,</w:t>
      </w:r>
      <w:r w:rsidR="009E4B59" w:rsidRPr="009E4B59">
        <w:rPr>
          <w:rFonts w:ascii="Verdana" w:eastAsia="Calibri" w:hAnsi="Verdana"/>
          <w:sz w:val="22"/>
          <w:szCs w:val="22"/>
          <w:lang w:eastAsia="en-US"/>
        </w:rPr>
        <w:t>36</w:t>
      </w:r>
      <w:r w:rsidR="00806869" w:rsidRPr="009E4B59">
        <w:rPr>
          <w:rFonts w:ascii="Verdana" w:eastAsia="Calibri" w:hAnsi="Verdana"/>
          <w:sz w:val="22"/>
          <w:szCs w:val="22"/>
          <w:lang w:eastAsia="en-US"/>
        </w:rPr>
        <w:t xml:space="preserve"> millones) </w:t>
      </w:r>
      <w:r w:rsidR="00B42205" w:rsidRPr="009E4B59">
        <w:rPr>
          <w:rFonts w:ascii="Verdana" w:eastAsia="Calibri" w:hAnsi="Verdana"/>
          <w:sz w:val="22"/>
          <w:szCs w:val="22"/>
          <w:lang w:eastAsia="en-US"/>
        </w:rPr>
        <w:t xml:space="preserve">superaron en un </w:t>
      </w:r>
      <w:r w:rsidR="00CD1C05" w:rsidRPr="009E4B59">
        <w:rPr>
          <w:rFonts w:ascii="Verdana" w:eastAsia="Calibri" w:hAnsi="Verdana"/>
          <w:sz w:val="22"/>
          <w:szCs w:val="22"/>
          <w:lang w:eastAsia="en-US"/>
        </w:rPr>
        <w:t>1</w:t>
      </w:r>
      <w:r w:rsidR="009E4B59" w:rsidRPr="009E4B59">
        <w:rPr>
          <w:rFonts w:ascii="Verdana" w:eastAsia="Calibri" w:hAnsi="Verdana"/>
          <w:sz w:val="22"/>
          <w:szCs w:val="22"/>
          <w:lang w:eastAsia="en-US"/>
        </w:rPr>
        <w:t>9</w:t>
      </w:r>
      <w:r w:rsidR="00CD1C05" w:rsidRPr="009E4B59">
        <w:rPr>
          <w:rFonts w:ascii="Verdana" w:eastAsia="Calibri" w:hAnsi="Verdana"/>
          <w:sz w:val="22"/>
          <w:szCs w:val="22"/>
          <w:lang w:eastAsia="en-US"/>
        </w:rPr>
        <w:t>,</w:t>
      </w:r>
      <w:r w:rsidR="009E4B59" w:rsidRPr="009E4B59">
        <w:rPr>
          <w:rFonts w:ascii="Verdana" w:eastAsia="Calibri" w:hAnsi="Verdana"/>
          <w:sz w:val="22"/>
          <w:szCs w:val="22"/>
          <w:lang w:eastAsia="en-US"/>
        </w:rPr>
        <w:t>03</w:t>
      </w:r>
      <w:r w:rsidR="00B42205" w:rsidRPr="009E4B59">
        <w:rPr>
          <w:rFonts w:ascii="Verdana" w:eastAsia="Calibri" w:hAnsi="Verdana"/>
          <w:sz w:val="22"/>
          <w:szCs w:val="22"/>
          <w:lang w:eastAsia="en-US"/>
        </w:rPr>
        <w:t xml:space="preserve">% </w:t>
      </w:r>
      <w:r w:rsidR="00051811" w:rsidRPr="009E4B59">
        <w:rPr>
          <w:rFonts w:ascii="Verdana" w:eastAsia="Calibri" w:hAnsi="Verdana"/>
          <w:sz w:val="22"/>
          <w:szCs w:val="22"/>
          <w:lang w:eastAsia="en-US"/>
        </w:rPr>
        <w:t xml:space="preserve">lo programado. </w:t>
      </w:r>
    </w:p>
    <w:p w:rsidR="00B75FE2" w:rsidRPr="00EE2D10" w:rsidRDefault="00B75FE2" w:rsidP="005C3EAB">
      <w:pPr>
        <w:numPr>
          <w:ilvl w:val="0"/>
          <w:numId w:val="1"/>
        </w:numPr>
        <w:spacing w:after="200" w:line="276" w:lineRule="auto"/>
        <w:ind w:left="1134"/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EE2D10">
        <w:rPr>
          <w:rFonts w:ascii="Verdana" w:eastAsia="Calibri" w:hAnsi="Verdana"/>
          <w:sz w:val="22"/>
          <w:szCs w:val="22"/>
          <w:lang w:eastAsia="en-US"/>
        </w:rPr>
        <w:t>La recaudación de los Recursos Corrientes</w:t>
      </w:r>
      <w:r w:rsidR="00105764" w:rsidRPr="00EE2D10">
        <w:rPr>
          <w:rFonts w:ascii="Verdana" w:eastAsia="Calibri" w:hAnsi="Verdana"/>
          <w:sz w:val="22"/>
          <w:szCs w:val="22"/>
          <w:lang w:eastAsia="en-US"/>
        </w:rPr>
        <w:t xml:space="preserve"> ($</w:t>
      </w:r>
      <w:r w:rsidR="00D7111D" w:rsidRPr="00EE2D10">
        <w:rPr>
          <w:rFonts w:ascii="Verdana" w:eastAsia="Calibri" w:hAnsi="Verdana"/>
          <w:sz w:val="22"/>
          <w:szCs w:val="22"/>
          <w:lang w:eastAsia="en-US"/>
        </w:rPr>
        <w:t>1</w:t>
      </w:r>
      <w:r w:rsidR="00EE2D10" w:rsidRPr="00EE2D10">
        <w:rPr>
          <w:rFonts w:ascii="Verdana" w:eastAsia="Calibri" w:hAnsi="Verdana"/>
          <w:sz w:val="22"/>
          <w:szCs w:val="22"/>
          <w:lang w:eastAsia="en-US"/>
        </w:rPr>
        <w:t>7</w:t>
      </w:r>
      <w:r w:rsidR="00105764" w:rsidRPr="00EE2D10">
        <w:rPr>
          <w:rFonts w:ascii="Verdana" w:eastAsia="Calibri" w:hAnsi="Verdana"/>
          <w:sz w:val="22"/>
          <w:szCs w:val="22"/>
          <w:lang w:eastAsia="en-US"/>
        </w:rPr>
        <w:t>.</w:t>
      </w:r>
      <w:r w:rsidR="00D7111D" w:rsidRPr="00EE2D10">
        <w:rPr>
          <w:rFonts w:ascii="Verdana" w:eastAsia="Calibri" w:hAnsi="Verdana"/>
          <w:sz w:val="22"/>
          <w:szCs w:val="22"/>
          <w:lang w:eastAsia="en-US"/>
        </w:rPr>
        <w:t>4</w:t>
      </w:r>
      <w:r w:rsidR="00EE2D10" w:rsidRPr="00EE2D10">
        <w:rPr>
          <w:rFonts w:ascii="Verdana" w:eastAsia="Calibri" w:hAnsi="Verdana"/>
          <w:sz w:val="22"/>
          <w:szCs w:val="22"/>
          <w:lang w:eastAsia="en-US"/>
        </w:rPr>
        <w:t>0</w:t>
      </w:r>
      <w:r w:rsidR="00D7111D" w:rsidRPr="00EE2D10">
        <w:rPr>
          <w:rFonts w:ascii="Verdana" w:eastAsia="Calibri" w:hAnsi="Verdana"/>
          <w:sz w:val="22"/>
          <w:szCs w:val="22"/>
          <w:lang w:eastAsia="en-US"/>
        </w:rPr>
        <w:t>6</w:t>
      </w:r>
      <w:r w:rsidR="00806869" w:rsidRPr="00EE2D10">
        <w:rPr>
          <w:rFonts w:ascii="Verdana" w:eastAsia="Calibri" w:hAnsi="Verdana"/>
          <w:sz w:val="22"/>
          <w:szCs w:val="22"/>
          <w:lang w:eastAsia="en-US"/>
        </w:rPr>
        <w:t>,</w:t>
      </w:r>
      <w:r w:rsidR="00EE2D10" w:rsidRPr="00EE2D10">
        <w:rPr>
          <w:rFonts w:ascii="Verdana" w:eastAsia="Calibri" w:hAnsi="Verdana"/>
          <w:sz w:val="22"/>
          <w:szCs w:val="22"/>
          <w:lang w:eastAsia="en-US"/>
        </w:rPr>
        <w:t>39</w:t>
      </w:r>
      <w:r w:rsidR="00806869" w:rsidRPr="00EE2D10">
        <w:rPr>
          <w:rFonts w:ascii="Verdana" w:eastAsia="Calibri" w:hAnsi="Verdana"/>
          <w:sz w:val="22"/>
          <w:szCs w:val="22"/>
          <w:lang w:eastAsia="en-US"/>
        </w:rPr>
        <w:t xml:space="preserve"> millones)</w:t>
      </w:r>
      <w:r w:rsidRPr="00EE2D10">
        <w:rPr>
          <w:rFonts w:ascii="Verdana" w:eastAsia="Calibri" w:hAnsi="Verdana"/>
          <w:sz w:val="22"/>
          <w:szCs w:val="22"/>
          <w:lang w:eastAsia="en-US"/>
        </w:rPr>
        <w:t xml:space="preserve">, </w:t>
      </w:r>
      <w:r w:rsidR="00051811" w:rsidRPr="00EE2D10">
        <w:rPr>
          <w:rFonts w:ascii="Verdana" w:eastAsia="Calibri" w:hAnsi="Verdana"/>
          <w:sz w:val="22"/>
          <w:szCs w:val="22"/>
          <w:lang w:eastAsia="en-US"/>
        </w:rPr>
        <w:t xml:space="preserve">fue un </w:t>
      </w:r>
      <w:r w:rsidR="00D7111D" w:rsidRPr="00EE2D10">
        <w:rPr>
          <w:rFonts w:ascii="Verdana" w:eastAsia="Calibri" w:hAnsi="Verdana"/>
          <w:sz w:val="22"/>
          <w:szCs w:val="22"/>
          <w:lang w:eastAsia="en-US"/>
        </w:rPr>
        <w:t>1</w:t>
      </w:r>
      <w:r w:rsidR="00EE2D10" w:rsidRPr="00EE2D10">
        <w:rPr>
          <w:rFonts w:ascii="Verdana" w:eastAsia="Calibri" w:hAnsi="Verdana"/>
          <w:sz w:val="22"/>
          <w:szCs w:val="22"/>
          <w:lang w:eastAsia="en-US"/>
        </w:rPr>
        <w:t>9</w:t>
      </w:r>
      <w:r w:rsidR="00105764" w:rsidRPr="00EE2D10">
        <w:rPr>
          <w:rFonts w:ascii="Verdana" w:eastAsia="Calibri" w:hAnsi="Verdana"/>
          <w:sz w:val="22"/>
          <w:szCs w:val="22"/>
          <w:lang w:eastAsia="en-US"/>
        </w:rPr>
        <w:t>,</w:t>
      </w:r>
      <w:r w:rsidR="00EE2D10" w:rsidRPr="00EE2D10">
        <w:rPr>
          <w:rFonts w:ascii="Verdana" w:eastAsia="Calibri" w:hAnsi="Verdana"/>
          <w:sz w:val="22"/>
          <w:szCs w:val="22"/>
          <w:lang w:eastAsia="en-US"/>
        </w:rPr>
        <w:t>70</w:t>
      </w:r>
      <w:r w:rsidR="00051811" w:rsidRPr="00EE2D10">
        <w:rPr>
          <w:rFonts w:ascii="Verdana" w:eastAsia="Calibri" w:hAnsi="Verdana"/>
          <w:sz w:val="22"/>
          <w:szCs w:val="22"/>
          <w:lang w:eastAsia="en-US"/>
        </w:rPr>
        <w:t>% m</w:t>
      </w:r>
      <w:r w:rsidR="00105764" w:rsidRPr="00EE2D10">
        <w:rPr>
          <w:rFonts w:ascii="Verdana" w:eastAsia="Calibri" w:hAnsi="Verdana"/>
          <w:sz w:val="22"/>
          <w:szCs w:val="22"/>
          <w:lang w:eastAsia="en-US"/>
        </w:rPr>
        <w:t>ayor</w:t>
      </w:r>
      <w:r w:rsidR="00051811" w:rsidRPr="00EE2D10">
        <w:rPr>
          <w:rFonts w:ascii="Verdana" w:eastAsia="Calibri" w:hAnsi="Verdana"/>
          <w:sz w:val="22"/>
          <w:szCs w:val="22"/>
          <w:lang w:eastAsia="en-US"/>
        </w:rPr>
        <w:t xml:space="preserve"> a </w:t>
      </w:r>
      <w:r w:rsidR="000D1B37" w:rsidRPr="00EE2D10">
        <w:rPr>
          <w:rFonts w:ascii="Verdana" w:eastAsia="Calibri" w:hAnsi="Verdana"/>
          <w:sz w:val="22"/>
          <w:szCs w:val="22"/>
          <w:lang w:eastAsia="en-US"/>
        </w:rPr>
        <w:t>la programación financiera del trimestre</w:t>
      </w:r>
      <w:r w:rsidR="009513BE" w:rsidRPr="00EE2D10">
        <w:rPr>
          <w:rFonts w:ascii="Verdana" w:eastAsia="Calibri" w:hAnsi="Verdana"/>
          <w:sz w:val="22"/>
          <w:szCs w:val="22"/>
          <w:lang w:eastAsia="en-US"/>
        </w:rPr>
        <w:t>.</w:t>
      </w:r>
    </w:p>
    <w:p w:rsidR="00B75FE2" w:rsidRPr="001B73E8" w:rsidRDefault="00B75FE2" w:rsidP="005C3EAB">
      <w:pPr>
        <w:numPr>
          <w:ilvl w:val="0"/>
          <w:numId w:val="1"/>
        </w:numPr>
        <w:spacing w:after="200" w:line="360" w:lineRule="auto"/>
        <w:ind w:left="1134"/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1B73E8">
        <w:rPr>
          <w:rFonts w:ascii="Verdana" w:eastAsia="Calibri" w:hAnsi="Verdana"/>
          <w:sz w:val="22"/>
          <w:szCs w:val="22"/>
          <w:lang w:eastAsia="en-US"/>
        </w:rPr>
        <w:t>En cuanto a los Recursos de Capital</w:t>
      </w:r>
      <w:r w:rsidR="00806869" w:rsidRPr="001B73E8">
        <w:rPr>
          <w:rFonts w:ascii="Verdana" w:eastAsia="Calibri" w:hAnsi="Verdana"/>
          <w:sz w:val="22"/>
          <w:szCs w:val="22"/>
          <w:lang w:eastAsia="en-US"/>
        </w:rPr>
        <w:t xml:space="preserve"> ($</w:t>
      </w:r>
      <w:r w:rsidR="001B73E8" w:rsidRPr="001B73E8">
        <w:rPr>
          <w:rFonts w:ascii="Verdana" w:eastAsia="Calibri" w:hAnsi="Verdana"/>
          <w:sz w:val="22"/>
          <w:szCs w:val="22"/>
          <w:lang w:eastAsia="en-US"/>
        </w:rPr>
        <w:t>283</w:t>
      </w:r>
      <w:r w:rsidR="00806869" w:rsidRPr="001B73E8">
        <w:rPr>
          <w:rFonts w:ascii="Verdana" w:eastAsia="Calibri" w:hAnsi="Verdana"/>
          <w:sz w:val="22"/>
          <w:szCs w:val="22"/>
          <w:lang w:eastAsia="en-US"/>
        </w:rPr>
        <w:t>,</w:t>
      </w:r>
      <w:r w:rsidR="001B73E8" w:rsidRPr="001B73E8">
        <w:rPr>
          <w:rFonts w:ascii="Verdana" w:eastAsia="Calibri" w:hAnsi="Verdana"/>
          <w:sz w:val="22"/>
          <w:szCs w:val="22"/>
          <w:lang w:eastAsia="en-US"/>
        </w:rPr>
        <w:t>97</w:t>
      </w:r>
      <w:r w:rsidR="00806869" w:rsidRPr="001B73E8">
        <w:rPr>
          <w:rFonts w:ascii="Verdana" w:eastAsia="Calibri" w:hAnsi="Verdana"/>
          <w:sz w:val="22"/>
          <w:szCs w:val="22"/>
          <w:lang w:eastAsia="en-US"/>
        </w:rPr>
        <w:t xml:space="preserve"> millones)</w:t>
      </w:r>
      <w:r w:rsidRPr="001B73E8">
        <w:rPr>
          <w:rFonts w:ascii="Verdana" w:eastAsia="Calibri" w:hAnsi="Verdana"/>
          <w:sz w:val="22"/>
          <w:szCs w:val="22"/>
          <w:lang w:eastAsia="en-US"/>
        </w:rPr>
        <w:t xml:space="preserve"> el mismo ha </w:t>
      </w:r>
      <w:r w:rsidR="00D07652">
        <w:rPr>
          <w:rFonts w:ascii="Verdana" w:eastAsia="Calibri" w:hAnsi="Verdana"/>
          <w:sz w:val="22"/>
          <w:szCs w:val="22"/>
          <w:lang w:eastAsia="en-US"/>
        </w:rPr>
        <w:t xml:space="preserve">ingresado </w:t>
      </w:r>
      <w:bookmarkStart w:id="0" w:name="_GoBack"/>
      <w:bookmarkEnd w:id="0"/>
      <w:r w:rsidRPr="001B73E8">
        <w:rPr>
          <w:rFonts w:ascii="Verdana" w:eastAsia="Calibri" w:hAnsi="Verdana"/>
          <w:sz w:val="22"/>
          <w:szCs w:val="22"/>
          <w:lang w:eastAsia="en-US"/>
        </w:rPr>
        <w:t>en m</w:t>
      </w:r>
      <w:r w:rsidR="009513BE" w:rsidRPr="001B73E8">
        <w:rPr>
          <w:rFonts w:ascii="Verdana" w:eastAsia="Calibri" w:hAnsi="Verdana"/>
          <w:sz w:val="22"/>
          <w:szCs w:val="22"/>
          <w:lang w:eastAsia="en-US"/>
        </w:rPr>
        <w:t>enor</w:t>
      </w:r>
      <w:r w:rsidRPr="001B73E8">
        <w:rPr>
          <w:rFonts w:ascii="Verdana" w:eastAsia="Calibri" w:hAnsi="Verdana" w:cs="Arial"/>
          <w:color w:val="000000"/>
          <w:sz w:val="22"/>
          <w:szCs w:val="22"/>
          <w:lang w:eastAsia="en-US"/>
        </w:rPr>
        <w:t xml:space="preserve"> medid</w:t>
      </w:r>
      <w:r w:rsidR="00CA5954" w:rsidRPr="001B73E8">
        <w:rPr>
          <w:rFonts w:ascii="Verdana" w:eastAsia="Calibri" w:hAnsi="Verdana" w:cs="Arial"/>
          <w:color w:val="000000"/>
          <w:sz w:val="22"/>
          <w:szCs w:val="22"/>
          <w:lang w:eastAsia="en-US"/>
        </w:rPr>
        <w:t xml:space="preserve">a a lo programado originalmente, </w:t>
      </w:r>
      <w:r w:rsidR="00D7111D" w:rsidRPr="001B73E8">
        <w:rPr>
          <w:rFonts w:ascii="Verdana" w:eastAsia="Calibri" w:hAnsi="Verdana" w:cs="Arial"/>
          <w:color w:val="000000"/>
          <w:sz w:val="22"/>
          <w:szCs w:val="22"/>
          <w:lang w:eastAsia="en-US"/>
        </w:rPr>
        <w:t>representando</w:t>
      </w:r>
      <w:r w:rsidR="00CA5954" w:rsidRPr="001B73E8">
        <w:rPr>
          <w:rFonts w:ascii="Verdana" w:eastAsia="Calibri" w:hAnsi="Verdana" w:cs="Arial"/>
          <w:color w:val="000000"/>
          <w:sz w:val="22"/>
          <w:szCs w:val="22"/>
          <w:lang w:eastAsia="en-US"/>
        </w:rPr>
        <w:t xml:space="preserve"> lo ingresado</w:t>
      </w:r>
      <w:r w:rsidR="00910EB2" w:rsidRPr="001B73E8">
        <w:rPr>
          <w:rFonts w:ascii="Verdana" w:eastAsia="Calibri" w:hAnsi="Verdana" w:cs="Arial"/>
          <w:color w:val="000000"/>
          <w:sz w:val="22"/>
          <w:szCs w:val="22"/>
          <w:lang w:eastAsia="en-US"/>
        </w:rPr>
        <w:t xml:space="preserve"> un </w:t>
      </w:r>
      <w:r w:rsidR="001B73E8" w:rsidRPr="001B73E8">
        <w:rPr>
          <w:rFonts w:ascii="Verdana" w:eastAsia="Calibri" w:hAnsi="Verdana" w:cs="Arial"/>
          <w:color w:val="000000"/>
          <w:sz w:val="22"/>
          <w:szCs w:val="22"/>
          <w:lang w:eastAsia="en-US"/>
        </w:rPr>
        <w:t>88</w:t>
      </w:r>
      <w:r w:rsidR="00D7111D" w:rsidRPr="001B73E8">
        <w:rPr>
          <w:rFonts w:ascii="Verdana" w:eastAsia="Calibri" w:hAnsi="Verdana" w:cs="Arial"/>
          <w:color w:val="000000"/>
          <w:sz w:val="22"/>
          <w:szCs w:val="22"/>
          <w:lang w:eastAsia="en-US"/>
        </w:rPr>
        <w:t>,</w:t>
      </w:r>
      <w:r w:rsidR="001B73E8" w:rsidRPr="001B73E8">
        <w:rPr>
          <w:rFonts w:ascii="Verdana" w:eastAsia="Calibri" w:hAnsi="Verdana" w:cs="Arial"/>
          <w:color w:val="000000"/>
          <w:sz w:val="22"/>
          <w:szCs w:val="22"/>
          <w:lang w:eastAsia="en-US"/>
        </w:rPr>
        <w:t>5</w:t>
      </w:r>
      <w:r w:rsidR="00910EB2" w:rsidRPr="001B73E8">
        <w:rPr>
          <w:rFonts w:ascii="Verdana" w:eastAsia="Calibri" w:hAnsi="Verdana" w:cs="Arial"/>
          <w:color w:val="000000"/>
          <w:sz w:val="22"/>
          <w:szCs w:val="22"/>
          <w:lang w:eastAsia="en-US"/>
        </w:rPr>
        <w:t xml:space="preserve">% </w:t>
      </w:r>
      <w:r w:rsidR="00806869" w:rsidRPr="001B73E8">
        <w:rPr>
          <w:rFonts w:ascii="Verdana" w:eastAsia="Calibri" w:hAnsi="Verdana" w:cs="Arial"/>
          <w:color w:val="000000"/>
          <w:sz w:val="22"/>
          <w:szCs w:val="22"/>
          <w:lang w:eastAsia="en-US"/>
        </w:rPr>
        <w:t>de</w:t>
      </w:r>
      <w:r w:rsidR="00B720A9" w:rsidRPr="001B73E8">
        <w:rPr>
          <w:rFonts w:ascii="Verdana" w:eastAsia="Calibri" w:hAnsi="Verdana" w:cs="Arial"/>
          <w:color w:val="000000"/>
          <w:sz w:val="22"/>
          <w:szCs w:val="22"/>
          <w:lang w:eastAsia="en-US"/>
        </w:rPr>
        <w:t xml:space="preserve"> lo programado</w:t>
      </w:r>
      <w:r w:rsidR="00D7111D" w:rsidRPr="001B73E8">
        <w:rPr>
          <w:rFonts w:ascii="Verdana" w:eastAsia="Calibri" w:hAnsi="Verdana" w:cs="Arial"/>
          <w:color w:val="000000"/>
          <w:sz w:val="22"/>
          <w:szCs w:val="22"/>
          <w:lang w:eastAsia="en-US"/>
        </w:rPr>
        <w:t xml:space="preserve">. </w:t>
      </w:r>
    </w:p>
    <w:p w:rsidR="00B675A1" w:rsidRPr="00A53C4F" w:rsidRDefault="00B75FE2" w:rsidP="005C3EAB">
      <w:pPr>
        <w:numPr>
          <w:ilvl w:val="0"/>
          <w:numId w:val="1"/>
        </w:numPr>
        <w:spacing w:after="200" w:line="360" w:lineRule="auto"/>
        <w:ind w:left="1134"/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A53C4F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Los Gastos Corrientes  y de Capital </w:t>
      </w:r>
      <w:r w:rsidR="00806869" w:rsidRPr="00A53C4F">
        <w:rPr>
          <w:rFonts w:ascii="Verdana" w:eastAsia="Calibri" w:hAnsi="Verdana"/>
          <w:color w:val="000000"/>
          <w:sz w:val="22"/>
          <w:szCs w:val="22"/>
          <w:lang w:eastAsia="en-US"/>
        </w:rPr>
        <w:t>($</w:t>
      </w:r>
      <w:r w:rsidR="0081572B" w:rsidRPr="00A53C4F">
        <w:rPr>
          <w:rFonts w:ascii="Verdana" w:eastAsia="Calibri" w:hAnsi="Verdana"/>
          <w:color w:val="000000"/>
          <w:sz w:val="22"/>
          <w:szCs w:val="22"/>
          <w:lang w:eastAsia="en-US"/>
        </w:rPr>
        <w:t>1</w:t>
      </w:r>
      <w:r w:rsidR="00A53C4F" w:rsidRPr="00A53C4F">
        <w:rPr>
          <w:rFonts w:ascii="Verdana" w:eastAsia="Calibri" w:hAnsi="Verdana"/>
          <w:color w:val="000000"/>
          <w:sz w:val="22"/>
          <w:szCs w:val="22"/>
          <w:lang w:eastAsia="en-US"/>
        </w:rPr>
        <w:t>3</w:t>
      </w:r>
      <w:r w:rsidR="00806869" w:rsidRPr="00A53C4F">
        <w:rPr>
          <w:rFonts w:ascii="Verdana" w:eastAsia="Calibri" w:hAnsi="Verdana"/>
          <w:color w:val="000000"/>
          <w:sz w:val="22"/>
          <w:szCs w:val="22"/>
          <w:lang w:eastAsia="en-US"/>
        </w:rPr>
        <w:t>.</w:t>
      </w:r>
      <w:r w:rsidR="00A53C4F" w:rsidRPr="00A53C4F">
        <w:rPr>
          <w:rFonts w:ascii="Verdana" w:eastAsia="Calibri" w:hAnsi="Verdana"/>
          <w:color w:val="000000"/>
          <w:sz w:val="22"/>
          <w:szCs w:val="22"/>
          <w:lang w:eastAsia="en-US"/>
        </w:rPr>
        <w:t>739</w:t>
      </w:r>
      <w:r w:rsidR="00806869" w:rsidRPr="00A53C4F">
        <w:rPr>
          <w:rFonts w:ascii="Verdana" w:eastAsia="Calibri" w:hAnsi="Verdana"/>
          <w:color w:val="000000"/>
          <w:sz w:val="22"/>
          <w:szCs w:val="22"/>
          <w:lang w:eastAsia="en-US"/>
        </w:rPr>
        <w:t>,</w:t>
      </w:r>
      <w:r w:rsidR="00A53C4F" w:rsidRPr="00A53C4F">
        <w:rPr>
          <w:rFonts w:ascii="Verdana" w:eastAsia="Calibri" w:hAnsi="Verdana"/>
          <w:color w:val="000000"/>
          <w:sz w:val="22"/>
          <w:szCs w:val="22"/>
          <w:lang w:eastAsia="en-US"/>
        </w:rPr>
        <w:t>83</w:t>
      </w:r>
      <w:r w:rsidR="00806869" w:rsidRPr="00A53C4F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 millones) </w:t>
      </w:r>
      <w:r w:rsidRPr="00A53C4F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se ejecutaron en </w:t>
      </w:r>
      <w:r w:rsidR="003569F7" w:rsidRPr="00A53C4F">
        <w:rPr>
          <w:rFonts w:ascii="Verdana" w:eastAsia="Calibri" w:hAnsi="Verdana"/>
          <w:color w:val="000000"/>
          <w:sz w:val="22"/>
          <w:szCs w:val="22"/>
          <w:lang w:eastAsia="en-US"/>
        </w:rPr>
        <w:t>m</w:t>
      </w:r>
      <w:r w:rsidR="0081572B" w:rsidRPr="00A53C4F">
        <w:rPr>
          <w:rFonts w:ascii="Verdana" w:eastAsia="Calibri" w:hAnsi="Verdana"/>
          <w:color w:val="000000"/>
          <w:sz w:val="22"/>
          <w:szCs w:val="22"/>
          <w:lang w:eastAsia="en-US"/>
        </w:rPr>
        <w:t>ayor</w:t>
      </w:r>
      <w:r w:rsidRPr="00A53C4F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 medida a lo programado</w:t>
      </w:r>
      <w:r w:rsidR="00B675A1" w:rsidRPr="00A53C4F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, </w:t>
      </w:r>
      <w:r w:rsidR="0081572B" w:rsidRPr="00A53C4F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superando el devengado en un </w:t>
      </w:r>
      <w:r w:rsidR="00A53C4F" w:rsidRPr="00A53C4F">
        <w:rPr>
          <w:rFonts w:ascii="Verdana" w:eastAsia="Calibri" w:hAnsi="Verdana"/>
          <w:color w:val="000000"/>
          <w:sz w:val="22"/>
          <w:szCs w:val="22"/>
          <w:lang w:eastAsia="en-US"/>
        </w:rPr>
        <w:t>3</w:t>
      </w:r>
      <w:r w:rsidR="004C1485" w:rsidRPr="00A53C4F">
        <w:rPr>
          <w:rFonts w:ascii="Verdana" w:eastAsia="Calibri" w:hAnsi="Verdana"/>
          <w:color w:val="000000"/>
          <w:sz w:val="22"/>
          <w:szCs w:val="22"/>
          <w:lang w:eastAsia="en-US"/>
        </w:rPr>
        <w:t>,</w:t>
      </w:r>
      <w:r w:rsidR="00A53C4F" w:rsidRPr="00A53C4F">
        <w:rPr>
          <w:rFonts w:ascii="Verdana" w:eastAsia="Calibri" w:hAnsi="Verdana"/>
          <w:color w:val="000000"/>
          <w:sz w:val="22"/>
          <w:szCs w:val="22"/>
          <w:lang w:eastAsia="en-US"/>
        </w:rPr>
        <w:t>05</w:t>
      </w:r>
      <w:r w:rsidR="00B675A1" w:rsidRPr="00A53C4F">
        <w:rPr>
          <w:rFonts w:ascii="Verdana" w:eastAsia="Calibri" w:hAnsi="Verdana"/>
          <w:color w:val="000000"/>
          <w:sz w:val="22"/>
          <w:szCs w:val="22"/>
          <w:lang w:eastAsia="en-US"/>
        </w:rPr>
        <w:t>% de lo programado para el trimestre.</w:t>
      </w:r>
    </w:p>
    <w:p w:rsidR="00B675A1" w:rsidRPr="00F52F2F" w:rsidRDefault="00B675A1" w:rsidP="00B675A1">
      <w:pPr>
        <w:pStyle w:val="Prrafodelista"/>
        <w:rPr>
          <w:rFonts w:ascii="Verdana" w:eastAsia="Calibri" w:hAnsi="Verdana"/>
          <w:color w:val="000000"/>
          <w:sz w:val="22"/>
          <w:szCs w:val="22"/>
          <w:highlight w:val="yellow"/>
          <w:lang w:eastAsia="en-US"/>
        </w:rPr>
      </w:pPr>
    </w:p>
    <w:p w:rsidR="00B675A1" w:rsidRPr="00607AB1" w:rsidRDefault="00512501" w:rsidP="005C3EAB">
      <w:pPr>
        <w:numPr>
          <w:ilvl w:val="0"/>
          <w:numId w:val="1"/>
        </w:numPr>
        <w:spacing w:after="200" w:line="360" w:lineRule="auto"/>
        <w:ind w:left="1134"/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607AB1">
        <w:rPr>
          <w:rFonts w:ascii="Verdana" w:eastAsia="Calibri" w:hAnsi="Verdana"/>
          <w:color w:val="000000"/>
          <w:sz w:val="22"/>
          <w:szCs w:val="22"/>
          <w:lang w:eastAsia="en-US"/>
        </w:rPr>
        <w:t>L</w:t>
      </w:r>
      <w:r w:rsidR="0011278E" w:rsidRPr="00607AB1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as Erogaciones Corrientes </w:t>
      </w:r>
      <w:r w:rsidRPr="00607AB1">
        <w:rPr>
          <w:rFonts w:ascii="Verdana" w:eastAsia="Calibri" w:hAnsi="Verdana"/>
          <w:color w:val="000000"/>
          <w:sz w:val="22"/>
          <w:szCs w:val="22"/>
          <w:lang w:eastAsia="en-US"/>
        </w:rPr>
        <w:t>devenga</w:t>
      </w:r>
      <w:r w:rsidR="00B675A1" w:rsidRPr="00607AB1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das </w:t>
      </w:r>
      <w:r w:rsidR="00806869" w:rsidRPr="00607AB1">
        <w:rPr>
          <w:rFonts w:ascii="Verdana" w:eastAsia="Calibri" w:hAnsi="Verdana"/>
          <w:color w:val="000000"/>
          <w:sz w:val="22"/>
          <w:szCs w:val="22"/>
          <w:lang w:eastAsia="en-US"/>
        </w:rPr>
        <w:t>($</w:t>
      </w:r>
      <w:r w:rsidR="00607AB1" w:rsidRPr="00607AB1">
        <w:rPr>
          <w:rFonts w:ascii="Verdana" w:eastAsia="Calibri" w:hAnsi="Verdana"/>
          <w:color w:val="000000"/>
          <w:sz w:val="22"/>
          <w:szCs w:val="22"/>
          <w:lang w:eastAsia="en-US"/>
        </w:rPr>
        <w:t>12</w:t>
      </w:r>
      <w:r w:rsidR="00806869" w:rsidRPr="00607AB1">
        <w:rPr>
          <w:rFonts w:ascii="Verdana" w:eastAsia="Calibri" w:hAnsi="Verdana"/>
          <w:color w:val="000000"/>
          <w:sz w:val="22"/>
          <w:szCs w:val="22"/>
          <w:lang w:eastAsia="en-US"/>
        </w:rPr>
        <w:t>.</w:t>
      </w:r>
      <w:r w:rsidR="00607AB1" w:rsidRPr="00607AB1">
        <w:rPr>
          <w:rFonts w:ascii="Verdana" w:eastAsia="Calibri" w:hAnsi="Verdana"/>
          <w:color w:val="000000"/>
          <w:sz w:val="22"/>
          <w:szCs w:val="22"/>
          <w:lang w:eastAsia="en-US"/>
        </w:rPr>
        <w:t>316</w:t>
      </w:r>
      <w:r w:rsidR="00806869" w:rsidRPr="00607AB1">
        <w:rPr>
          <w:rFonts w:ascii="Verdana" w:eastAsia="Calibri" w:hAnsi="Verdana"/>
          <w:color w:val="000000"/>
          <w:sz w:val="22"/>
          <w:szCs w:val="22"/>
          <w:lang w:eastAsia="en-US"/>
        </w:rPr>
        <w:t>,</w:t>
      </w:r>
      <w:r w:rsidR="00282EAA" w:rsidRPr="00607AB1">
        <w:rPr>
          <w:rFonts w:ascii="Verdana" w:eastAsia="Calibri" w:hAnsi="Verdana"/>
          <w:color w:val="000000"/>
          <w:sz w:val="22"/>
          <w:szCs w:val="22"/>
          <w:lang w:eastAsia="en-US"/>
        </w:rPr>
        <w:t>8</w:t>
      </w:r>
      <w:r w:rsidR="00607AB1" w:rsidRPr="00607AB1">
        <w:rPr>
          <w:rFonts w:ascii="Verdana" w:eastAsia="Calibri" w:hAnsi="Verdana"/>
          <w:color w:val="000000"/>
          <w:sz w:val="22"/>
          <w:szCs w:val="22"/>
          <w:lang w:eastAsia="en-US"/>
        </w:rPr>
        <w:t>9</w:t>
      </w:r>
      <w:r w:rsidR="00806869" w:rsidRPr="00607AB1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 millones) </w:t>
      </w:r>
      <w:r w:rsidR="00607AB1" w:rsidRPr="00607AB1">
        <w:rPr>
          <w:rFonts w:ascii="Verdana" w:eastAsia="Calibri" w:hAnsi="Verdana"/>
          <w:color w:val="000000"/>
          <w:sz w:val="22"/>
          <w:szCs w:val="22"/>
          <w:lang w:eastAsia="en-US"/>
        </w:rPr>
        <w:t>representaron el</w:t>
      </w:r>
      <w:r w:rsidR="0081572B" w:rsidRPr="00607AB1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 </w:t>
      </w:r>
      <w:r w:rsidR="00607AB1" w:rsidRPr="00607AB1">
        <w:rPr>
          <w:rFonts w:ascii="Verdana" w:eastAsia="Calibri" w:hAnsi="Verdana"/>
          <w:color w:val="000000"/>
          <w:sz w:val="22"/>
          <w:szCs w:val="22"/>
          <w:lang w:eastAsia="en-US"/>
        </w:rPr>
        <w:t>97</w:t>
      </w:r>
      <w:r w:rsidR="0081572B" w:rsidRPr="00607AB1">
        <w:rPr>
          <w:rFonts w:ascii="Verdana" w:eastAsia="Calibri" w:hAnsi="Verdana"/>
          <w:color w:val="000000"/>
          <w:sz w:val="22"/>
          <w:szCs w:val="22"/>
          <w:lang w:eastAsia="en-US"/>
        </w:rPr>
        <w:t>,</w:t>
      </w:r>
      <w:r w:rsidR="00607AB1" w:rsidRPr="00607AB1">
        <w:rPr>
          <w:rFonts w:ascii="Verdana" w:eastAsia="Calibri" w:hAnsi="Verdana"/>
          <w:color w:val="000000"/>
          <w:sz w:val="22"/>
          <w:szCs w:val="22"/>
          <w:lang w:eastAsia="en-US"/>
        </w:rPr>
        <w:t>67</w:t>
      </w:r>
      <w:r w:rsidR="00B675A1" w:rsidRPr="00607AB1">
        <w:rPr>
          <w:rFonts w:ascii="Verdana" w:eastAsia="Calibri" w:hAnsi="Verdana"/>
          <w:color w:val="000000"/>
          <w:sz w:val="22"/>
          <w:szCs w:val="22"/>
          <w:lang w:eastAsia="en-US"/>
        </w:rPr>
        <w:t>% lo programado.</w:t>
      </w:r>
    </w:p>
    <w:p w:rsidR="00B675A1" w:rsidRPr="00607AB1" w:rsidRDefault="00B675A1" w:rsidP="00B675A1">
      <w:pPr>
        <w:pStyle w:val="Prrafodelista"/>
        <w:rPr>
          <w:rFonts w:ascii="Verdana" w:eastAsia="Calibri" w:hAnsi="Verdana"/>
          <w:color w:val="000000"/>
          <w:sz w:val="22"/>
          <w:szCs w:val="22"/>
          <w:lang w:eastAsia="en-US"/>
        </w:rPr>
      </w:pPr>
    </w:p>
    <w:p w:rsidR="00B75FE2" w:rsidRPr="00607AB1" w:rsidRDefault="00B675A1" w:rsidP="005C3EAB">
      <w:pPr>
        <w:numPr>
          <w:ilvl w:val="0"/>
          <w:numId w:val="1"/>
        </w:numPr>
        <w:spacing w:after="200" w:line="360" w:lineRule="auto"/>
        <w:ind w:left="1134"/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607AB1">
        <w:rPr>
          <w:rFonts w:ascii="Verdana" w:eastAsia="Calibri" w:hAnsi="Verdana"/>
          <w:color w:val="000000"/>
          <w:sz w:val="22"/>
          <w:szCs w:val="22"/>
          <w:lang w:eastAsia="en-US"/>
        </w:rPr>
        <w:t>L</w:t>
      </w:r>
      <w:r w:rsidR="0011278E" w:rsidRPr="00607AB1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as Erogaciones de Capital </w:t>
      </w:r>
      <w:r w:rsidR="00806869" w:rsidRPr="00607AB1">
        <w:rPr>
          <w:rFonts w:ascii="Verdana" w:eastAsia="Calibri" w:hAnsi="Verdana"/>
          <w:color w:val="000000"/>
          <w:sz w:val="22"/>
          <w:szCs w:val="22"/>
          <w:lang w:eastAsia="en-US"/>
        </w:rPr>
        <w:t>($</w:t>
      </w:r>
      <w:r w:rsidR="00607AB1" w:rsidRPr="00607AB1">
        <w:rPr>
          <w:rFonts w:ascii="Verdana" w:eastAsia="Calibri" w:hAnsi="Verdana"/>
          <w:color w:val="000000"/>
          <w:sz w:val="22"/>
          <w:szCs w:val="22"/>
          <w:lang w:eastAsia="en-US"/>
        </w:rPr>
        <w:t>1.422,94</w:t>
      </w:r>
      <w:r w:rsidR="00806869" w:rsidRPr="00607AB1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 millones) </w:t>
      </w:r>
      <w:r w:rsidR="00512501" w:rsidRPr="00607AB1">
        <w:rPr>
          <w:rFonts w:ascii="Verdana" w:eastAsia="Calibri" w:hAnsi="Verdana"/>
          <w:color w:val="000000"/>
          <w:sz w:val="22"/>
          <w:szCs w:val="22"/>
          <w:lang w:eastAsia="en-US"/>
        </w:rPr>
        <w:t>se ejecut</w:t>
      </w:r>
      <w:r w:rsidR="00C12631" w:rsidRPr="00607AB1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aron </w:t>
      </w:r>
      <w:r w:rsidR="00607AB1" w:rsidRPr="00607AB1">
        <w:rPr>
          <w:rFonts w:ascii="Verdana" w:eastAsia="Calibri" w:hAnsi="Verdana"/>
          <w:color w:val="000000"/>
          <w:sz w:val="22"/>
          <w:szCs w:val="22"/>
          <w:lang w:eastAsia="en-US"/>
        </w:rPr>
        <w:t>en mayor medido a lo programado, superando en un 96,98%</w:t>
      </w:r>
      <w:r w:rsidR="0011278E" w:rsidRPr="00607AB1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 lo programado.</w:t>
      </w:r>
    </w:p>
    <w:p w:rsidR="001441BF" w:rsidRPr="00F52F2F" w:rsidRDefault="001441BF" w:rsidP="005C3EAB">
      <w:pPr>
        <w:pStyle w:val="Prrafodelista"/>
        <w:ind w:left="1134"/>
        <w:rPr>
          <w:rFonts w:ascii="Verdana" w:eastAsia="Calibri" w:hAnsi="Verdana"/>
          <w:sz w:val="22"/>
          <w:szCs w:val="22"/>
          <w:highlight w:val="yellow"/>
          <w:lang w:eastAsia="en-US"/>
        </w:rPr>
      </w:pPr>
    </w:p>
    <w:p w:rsidR="00B75FE2" w:rsidRPr="003837FA" w:rsidRDefault="001441BF" w:rsidP="003837FA">
      <w:pPr>
        <w:numPr>
          <w:ilvl w:val="0"/>
          <w:numId w:val="1"/>
        </w:numPr>
        <w:spacing w:after="200" w:line="360" w:lineRule="auto"/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3837FA">
        <w:rPr>
          <w:rFonts w:ascii="Verdana" w:eastAsia="Calibri" w:hAnsi="Verdana"/>
          <w:sz w:val="22"/>
          <w:szCs w:val="22"/>
          <w:lang w:eastAsia="en-US"/>
        </w:rPr>
        <w:t xml:space="preserve">Los </w:t>
      </w:r>
      <w:r w:rsidR="00806869" w:rsidRPr="003837FA">
        <w:rPr>
          <w:rFonts w:ascii="Verdana" w:eastAsia="Calibri" w:hAnsi="Verdana"/>
          <w:sz w:val="22"/>
          <w:szCs w:val="22"/>
          <w:lang w:eastAsia="en-US"/>
        </w:rPr>
        <w:t>I</w:t>
      </w:r>
      <w:r w:rsidRPr="003837FA">
        <w:rPr>
          <w:rFonts w:ascii="Verdana" w:eastAsia="Calibri" w:hAnsi="Verdana"/>
          <w:sz w:val="22"/>
          <w:szCs w:val="22"/>
          <w:lang w:eastAsia="en-US"/>
        </w:rPr>
        <w:t xml:space="preserve">ngresos </w:t>
      </w:r>
      <w:r w:rsidR="00806869" w:rsidRPr="003837FA">
        <w:rPr>
          <w:rFonts w:ascii="Verdana" w:eastAsia="Calibri" w:hAnsi="Verdana"/>
          <w:sz w:val="22"/>
          <w:szCs w:val="22"/>
          <w:lang w:eastAsia="en-US"/>
        </w:rPr>
        <w:t>T</w:t>
      </w:r>
      <w:r w:rsidR="00512501" w:rsidRPr="003837FA">
        <w:rPr>
          <w:rFonts w:ascii="Verdana" w:eastAsia="Calibri" w:hAnsi="Verdana"/>
          <w:sz w:val="22"/>
          <w:szCs w:val="22"/>
          <w:lang w:eastAsia="en-US"/>
        </w:rPr>
        <w:t>otal</w:t>
      </w:r>
      <w:r w:rsidR="00806869" w:rsidRPr="003837FA">
        <w:rPr>
          <w:rFonts w:ascii="Verdana" w:eastAsia="Calibri" w:hAnsi="Verdana"/>
          <w:sz w:val="22"/>
          <w:szCs w:val="22"/>
          <w:lang w:eastAsia="en-US"/>
        </w:rPr>
        <w:t>es</w:t>
      </w:r>
      <w:r w:rsidR="00512501" w:rsidRPr="003837FA">
        <w:rPr>
          <w:rFonts w:ascii="Verdana" w:eastAsia="Calibri" w:hAnsi="Verdana"/>
          <w:sz w:val="22"/>
          <w:szCs w:val="22"/>
          <w:lang w:eastAsia="en-US"/>
        </w:rPr>
        <w:t xml:space="preserve"> de </w:t>
      </w:r>
      <w:r w:rsidRPr="003837FA">
        <w:rPr>
          <w:rFonts w:ascii="Verdana" w:eastAsia="Calibri" w:hAnsi="Verdana"/>
          <w:sz w:val="22"/>
          <w:szCs w:val="22"/>
          <w:lang w:eastAsia="en-US"/>
        </w:rPr>
        <w:t>Recursos</w:t>
      </w:r>
      <w:r w:rsidR="00C12631" w:rsidRPr="003837FA">
        <w:rPr>
          <w:rFonts w:ascii="Verdana" w:eastAsia="Calibri" w:hAnsi="Verdana"/>
          <w:sz w:val="22"/>
          <w:szCs w:val="22"/>
          <w:lang w:eastAsia="en-US"/>
        </w:rPr>
        <w:t xml:space="preserve"> por $1</w:t>
      </w:r>
      <w:r w:rsidR="003837FA" w:rsidRPr="003837FA">
        <w:rPr>
          <w:rFonts w:ascii="Verdana" w:eastAsia="Calibri" w:hAnsi="Verdana"/>
          <w:sz w:val="22"/>
          <w:szCs w:val="22"/>
          <w:lang w:eastAsia="en-US"/>
        </w:rPr>
        <w:t>7</w:t>
      </w:r>
      <w:r w:rsidR="00C12631" w:rsidRPr="003837FA">
        <w:rPr>
          <w:rFonts w:ascii="Verdana" w:eastAsia="Calibri" w:hAnsi="Verdana"/>
          <w:sz w:val="22"/>
          <w:szCs w:val="22"/>
          <w:lang w:eastAsia="en-US"/>
        </w:rPr>
        <w:t>.</w:t>
      </w:r>
      <w:r w:rsidR="003837FA" w:rsidRPr="003837FA">
        <w:rPr>
          <w:rFonts w:ascii="Verdana" w:eastAsia="Calibri" w:hAnsi="Verdana"/>
          <w:sz w:val="22"/>
          <w:szCs w:val="22"/>
          <w:lang w:eastAsia="en-US"/>
        </w:rPr>
        <w:t>690</w:t>
      </w:r>
      <w:r w:rsidR="00806869" w:rsidRPr="003837FA">
        <w:rPr>
          <w:rFonts w:ascii="Verdana" w:eastAsia="Calibri" w:hAnsi="Verdana"/>
          <w:sz w:val="22"/>
          <w:szCs w:val="22"/>
          <w:lang w:eastAsia="en-US"/>
        </w:rPr>
        <w:t>,</w:t>
      </w:r>
      <w:r w:rsidR="003837FA" w:rsidRPr="003837FA">
        <w:rPr>
          <w:rFonts w:ascii="Verdana" w:eastAsia="Calibri" w:hAnsi="Verdana"/>
          <w:sz w:val="22"/>
          <w:szCs w:val="22"/>
          <w:lang w:eastAsia="en-US"/>
        </w:rPr>
        <w:t>36</w:t>
      </w:r>
      <w:r w:rsidR="00C12631" w:rsidRPr="003837FA">
        <w:rPr>
          <w:rFonts w:ascii="Verdana" w:eastAsia="Calibri" w:hAnsi="Verdana"/>
          <w:sz w:val="22"/>
          <w:szCs w:val="22"/>
          <w:lang w:eastAsia="en-US"/>
        </w:rPr>
        <w:t xml:space="preserve"> millones</w:t>
      </w:r>
      <w:r w:rsidRPr="003837FA">
        <w:rPr>
          <w:rFonts w:ascii="Verdana" w:eastAsia="Calibri" w:hAnsi="Verdana"/>
          <w:sz w:val="22"/>
          <w:szCs w:val="22"/>
          <w:lang w:eastAsia="en-US"/>
        </w:rPr>
        <w:t xml:space="preserve">, </w:t>
      </w:r>
      <w:r w:rsidR="00E23199" w:rsidRPr="003837FA">
        <w:rPr>
          <w:rFonts w:ascii="Verdana" w:eastAsia="Calibri" w:hAnsi="Verdana"/>
          <w:sz w:val="22"/>
          <w:szCs w:val="22"/>
          <w:lang w:eastAsia="en-US"/>
        </w:rPr>
        <w:t xml:space="preserve">cubrieron </w:t>
      </w:r>
      <w:r w:rsidR="00C12631" w:rsidRPr="003837FA">
        <w:rPr>
          <w:rFonts w:ascii="Verdana" w:eastAsia="Calibri" w:hAnsi="Verdana"/>
          <w:sz w:val="22"/>
          <w:szCs w:val="22"/>
          <w:lang w:eastAsia="en-US"/>
        </w:rPr>
        <w:t xml:space="preserve">en exceso </w:t>
      </w:r>
      <w:r w:rsidR="00E23199" w:rsidRPr="003837FA">
        <w:rPr>
          <w:rFonts w:ascii="Verdana" w:eastAsia="Calibri" w:hAnsi="Verdana"/>
          <w:sz w:val="22"/>
          <w:szCs w:val="22"/>
          <w:lang w:eastAsia="en-US"/>
        </w:rPr>
        <w:t>los m</w:t>
      </w:r>
      <w:r w:rsidR="00C12631" w:rsidRPr="003837FA">
        <w:rPr>
          <w:rFonts w:ascii="Verdana" w:eastAsia="Calibri" w:hAnsi="Verdana"/>
          <w:sz w:val="22"/>
          <w:szCs w:val="22"/>
          <w:lang w:eastAsia="en-US"/>
        </w:rPr>
        <w:t>enores</w:t>
      </w:r>
      <w:r w:rsidRPr="003837FA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="00806869" w:rsidRPr="003837FA">
        <w:rPr>
          <w:rFonts w:ascii="Verdana" w:eastAsia="Calibri" w:hAnsi="Verdana"/>
          <w:sz w:val="22"/>
          <w:szCs w:val="22"/>
          <w:lang w:eastAsia="en-US"/>
        </w:rPr>
        <w:t>E</w:t>
      </w:r>
      <w:r w:rsidRPr="003837FA">
        <w:rPr>
          <w:rFonts w:ascii="Verdana" w:eastAsia="Calibri" w:hAnsi="Verdana"/>
          <w:sz w:val="22"/>
          <w:szCs w:val="22"/>
          <w:lang w:eastAsia="en-US"/>
        </w:rPr>
        <w:t xml:space="preserve">gresos </w:t>
      </w:r>
      <w:r w:rsidR="00512501" w:rsidRPr="003837FA">
        <w:rPr>
          <w:rFonts w:ascii="Verdana" w:eastAsia="Calibri" w:hAnsi="Verdana"/>
          <w:sz w:val="22"/>
          <w:szCs w:val="22"/>
          <w:lang w:eastAsia="en-US"/>
        </w:rPr>
        <w:t>Total</w:t>
      </w:r>
      <w:r w:rsidR="003837FA" w:rsidRPr="003837FA">
        <w:rPr>
          <w:rFonts w:ascii="Verdana" w:eastAsia="Calibri" w:hAnsi="Verdana"/>
          <w:sz w:val="22"/>
          <w:szCs w:val="22"/>
          <w:lang w:eastAsia="en-US"/>
        </w:rPr>
        <w:t>es</w:t>
      </w:r>
      <w:r w:rsidR="00C12631" w:rsidRPr="003837FA">
        <w:rPr>
          <w:rFonts w:ascii="Verdana" w:eastAsia="Calibri" w:hAnsi="Verdana"/>
          <w:sz w:val="22"/>
          <w:szCs w:val="22"/>
          <w:lang w:eastAsia="en-US"/>
        </w:rPr>
        <w:t xml:space="preserve"> que fueron de $</w:t>
      </w:r>
      <w:r w:rsidR="00E506F5" w:rsidRPr="003837FA">
        <w:rPr>
          <w:rFonts w:ascii="Verdana" w:eastAsia="Calibri" w:hAnsi="Verdana"/>
          <w:sz w:val="22"/>
          <w:szCs w:val="22"/>
          <w:lang w:eastAsia="en-US"/>
        </w:rPr>
        <w:t>1</w:t>
      </w:r>
      <w:r w:rsidR="003837FA" w:rsidRPr="003837FA">
        <w:rPr>
          <w:rFonts w:ascii="Verdana" w:eastAsia="Calibri" w:hAnsi="Verdana"/>
          <w:sz w:val="22"/>
          <w:szCs w:val="22"/>
          <w:lang w:eastAsia="en-US"/>
        </w:rPr>
        <w:t>3</w:t>
      </w:r>
      <w:r w:rsidR="00806869" w:rsidRPr="003837FA">
        <w:rPr>
          <w:rFonts w:ascii="Verdana" w:eastAsia="Calibri" w:hAnsi="Verdana"/>
          <w:sz w:val="22"/>
          <w:szCs w:val="22"/>
          <w:lang w:eastAsia="en-US"/>
        </w:rPr>
        <w:t>.</w:t>
      </w:r>
      <w:r w:rsidR="003837FA" w:rsidRPr="003837FA">
        <w:rPr>
          <w:rFonts w:ascii="Verdana" w:eastAsia="Calibri" w:hAnsi="Verdana"/>
          <w:sz w:val="22"/>
          <w:szCs w:val="22"/>
          <w:lang w:eastAsia="en-US"/>
        </w:rPr>
        <w:t>739</w:t>
      </w:r>
      <w:r w:rsidR="00806869" w:rsidRPr="003837FA">
        <w:rPr>
          <w:rFonts w:ascii="Verdana" w:eastAsia="Calibri" w:hAnsi="Verdana"/>
          <w:sz w:val="22"/>
          <w:szCs w:val="22"/>
          <w:lang w:eastAsia="en-US"/>
        </w:rPr>
        <w:t>,</w:t>
      </w:r>
      <w:r w:rsidR="003837FA" w:rsidRPr="003837FA">
        <w:rPr>
          <w:rFonts w:ascii="Verdana" w:eastAsia="Calibri" w:hAnsi="Verdana"/>
          <w:sz w:val="22"/>
          <w:szCs w:val="22"/>
          <w:lang w:eastAsia="en-US"/>
        </w:rPr>
        <w:t>83</w:t>
      </w:r>
      <w:r w:rsidR="00C12631" w:rsidRPr="003837FA">
        <w:rPr>
          <w:rFonts w:ascii="Verdana" w:eastAsia="Calibri" w:hAnsi="Verdana"/>
          <w:sz w:val="22"/>
          <w:szCs w:val="22"/>
          <w:lang w:eastAsia="en-US"/>
        </w:rPr>
        <w:t xml:space="preserve"> millones, </w:t>
      </w:r>
      <w:r w:rsidR="00C12631" w:rsidRPr="003837FA">
        <w:rPr>
          <w:rFonts w:ascii="Verdana" w:eastAsia="Calibri" w:hAnsi="Verdana"/>
          <w:sz w:val="22"/>
          <w:szCs w:val="22"/>
          <w:lang w:eastAsia="en-US"/>
        </w:rPr>
        <w:lastRenderedPageBreak/>
        <w:t>produciendo un ahorro en el trimestre de $</w:t>
      </w:r>
      <w:r w:rsidR="003837FA" w:rsidRPr="003837FA">
        <w:rPr>
          <w:rFonts w:ascii="Verdana" w:eastAsia="Calibri" w:hAnsi="Verdana"/>
          <w:sz w:val="22"/>
          <w:szCs w:val="22"/>
          <w:lang w:eastAsia="en-US"/>
        </w:rPr>
        <w:t>3.650,53</w:t>
      </w:r>
      <w:r w:rsidR="00813A7C" w:rsidRPr="003837FA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="00C12631" w:rsidRPr="003837FA">
        <w:rPr>
          <w:rFonts w:ascii="Verdana" w:eastAsia="Calibri" w:hAnsi="Verdana"/>
          <w:sz w:val="22"/>
          <w:szCs w:val="22"/>
          <w:lang w:eastAsia="en-US"/>
        </w:rPr>
        <w:t>millones</w:t>
      </w:r>
      <w:r w:rsidR="00E506F5" w:rsidRPr="003837FA">
        <w:rPr>
          <w:rFonts w:ascii="Verdana" w:eastAsia="Calibri" w:hAnsi="Verdana"/>
          <w:sz w:val="22"/>
          <w:szCs w:val="22"/>
          <w:lang w:eastAsia="en-US"/>
        </w:rPr>
        <w:t>. Esto</w:t>
      </w:r>
      <w:r w:rsidR="00C12631" w:rsidRPr="003837FA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="007A3DA1" w:rsidRPr="003837FA">
        <w:rPr>
          <w:rFonts w:ascii="Verdana" w:eastAsia="Calibri" w:hAnsi="Verdana"/>
          <w:sz w:val="22"/>
          <w:szCs w:val="22"/>
          <w:lang w:eastAsia="en-US"/>
        </w:rPr>
        <w:t>restado a los Gastos Figurativos devengados ($</w:t>
      </w:r>
      <w:r w:rsidR="003837FA" w:rsidRPr="003837FA">
        <w:rPr>
          <w:rFonts w:ascii="Verdana" w:eastAsia="Calibri" w:hAnsi="Verdana"/>
          <w:sz w:val="22"/>
          <w:szCs w:val="22"/>
          <w:lang w:eastAsia="en-US"/>
        </w:rPr>
        <w:t>8</w:t>
      </w:r>
      <w:r w:rsidR="007A3DA1" w:rsidRPr="003837FA">
        <w:rPr>
          <w:rFonts w:ascii="Verdana" w:eastAsia="Calibri" w:hAnsi="Verdana"/>
          <w:sz w:val="22"/>
          <w:szCs w:val="22"/>
          <w:lang w:eastAsia="en-US"/>
        </w:rPr>
        <w:t>.</w:t>
      </w:r>
      <w:r w:rsidR="003837FA" w:rsidRPr="003837FA">
        <w:rPr>
          <w:rFonts w:ascii="Verdana" w:eastAsia="Calibri" w:hAnsi="Verdana"/>
          <w:sz w:val="22"/>
          <w:szCs w:val="22"/>
          <w:lang w:eastAsia="en-US"/>
        </w:rPr>
        <w:t>423</w:t>
      </w:r>
      <w:r w:rsidR="007A3DA1" w:rsidRPr="003837FA">
        <w:rPr>
          <w:rFonts w:ascii="Verdana" w:eastAsia="Calibri" w:hAnsi="Verdana"/>
          <w:sz w:val="22"/>
          <w:szCs w:val="22"/>
          <w:lang w:eastAsia="en-US"/>
        </w:rPr>
        <w:t>,</w:t>
      </w:r>
      <w:r w:rsidR="00813A7C" w:rsidRPr="003837FA">
        <w:rPr>
          <w:rFonts w:ascii="Verdana" w:eastAsia="Calibri" w:hAnsi="Verdana"/>
          <w:sz w:val="22"/>
          <w:szCs w:val="22"/>
          <w:lang w:eastAsia="en-US"/>
        </w:rPr>
        <w:t>8</w:t>
      </w:r>
      <w:r w:rsidR="003837FA" w:rsidRPr="003837FA">
        <w:rPr>
          <w:rFonts w:ascii="Verdana" w:eastAsia="Calibri" w:hAnsi="Verdana"/>
          <w:sz w:val="22"/>
          <w:szCs w:val="22"/>
          <w:lang w:eastAsia="en-US"/>
        </w:rPr>
        <w:t>7</w:t>
      </w:r>
      <w:r w:rsidR="007A3DA1" w:rsidRPr="003837FA">
        <w:rPr>
          <w:rFonts w:ascii="Verdana" w:eastAsia="Calibri" w:hAnsi="Verdana"/>
          <w:sz w:val="22"/>
          <w:szCs w:val="22"/>
          <w:lang w:eastAsia="en-US"/>
        </w:rPr>
        <w:t xml:space="preserve"> millones) produjeron una </w:t>
      </w:r>
      <w:r w:rsidR="003837FA" w:rsidRPr="003837FA">
        <w:rPr>
          <w:rFonts w:ascii="Verdana" w:eastAsia="Calibri" w:hAnsi="Verdana"/>
          <w:sz w:val="22"/>
          <w:szCs w:val="22"/>
          <w:lang w:eastAsia="en-US"/>
        </w:rPr>
        <w:t>Necesidad de Fi</w:t>
      </w:r>
      <w:r w:rsidR="007A3DA1" w:rsidRPr="003837FA">
        <w:rPr>
          <w:rFonts w:ascii="Verdana" w:eastAsia="Calibri" w:hAnsi="Verdana"/>
          <w:sz w:val="22"/>
          <w:szCs w:val="22"/>
          <w:lang w:eastAsia="en-US"/>
        </w:rPr>
        <w:t>nanciamiento de $</w:t>
      </w:r>
      <w:r w:rsidR="003837FA" w:rsidRPr="003837FA">
        <w:rPr>
          <w:rFonts w:ascii="Verdana" w:eastAsia="Calibri" w:hAnsi="Verdana"/>
          <w:sz w:val="22"/>
          <w:szCs w:val="22"/>
          <w:lang w:eastAsia="en-US"/>
        </w:rPr>
        <w:t>4.473,34</w:t>
      </w:r>
      <w:r w:rsidR="007A3DA1" w:rsidRPr="003837FA">
        <w:rPr>
          <w:rFonts w:ascii="Verdana" w:eastAsia="Calibri" w:hAnsi="Verdana"/>
          <w:sz w:val="22"/>
          <w:szCs w:val="22"/>
          <w:lang w:eastAsia="en-US"/>
        </w:rPr>
        <w:t xml:space="preserve"> millones. El Financiamiento Neto producido en el trimestre de $</w:t>
      </w:r>
      <w:r w:rsidR="003837FA" w:rsidRPr="003837FA">
        <w:rPr>
          <w:rFonts w:ascii="Verdana" w:eastAsia="Calibri" w:hAnsi="Verdana"/>
          <w:sz w:val="22"/>
          <w:szCs w:val="22"/>
          <w:lang w:eastAsia="en-US"/>
        </w:rPr>
        <w:t>253</w:t>
      </w:r>
      <w:r w:rsidR="00813A7C" w:rsidRPr="003837FA">
        <w:rPr>
          <w:rFonts w:ascii="Verdana" w:eastAsia="Calibri" w:hAnsi="Verdana"/>
          <w:sz w:val="22"/>
          <w:szCs w:val="22"/>
          <w:lang w:eastAsia="en-US"/>
        </w:rPr>
        <w:t>,</w:t>
      </w:r>
      <w:r w:rsidR="003837FA" w:rsidRPr="003837FA">
        <w:rPr>
          <w:rFonts w:ascii="Verdana" w:eastAsia="Calibri" w:hAnsi="Verdana"/>
          <w:sz w:val="22"/>
          <w:szCs w:val="22"/>
          <w:lang w:eastAsia="en-US"/>
        </w:rPr>
        <w:t>84</w:t>
      </w:r>
      <w:r w:rsidR="007A3DA1" w:rsidRPr="003837FA">
        <w:rPr>
          <w:rFonts w:ascii="Verdana" w:eastAsia="Calibri" w:hAnsi="Verdana"/>
          <w:sz w:val="22"/>
          <w:szCs w:val="22"/>
          <w:lang w:eastAsia="en-US"/>
        </w:rPr>
        <w:t xml:space="preserve"> millones, producto de un ingreso de Fuentes de Financiamiento de $</w:t>
      </w:r>
      <w:r w:rsidR="003837FA" w:rsidRPr="003837FA">
        <w:rPr>
          <w:rFonts w:ascii="Verdana" w:eastAsia="Calibri" w:hAnsi="Verdana"/>
          <w:sz w:val="22"/>
          <w:szCs w:val="22"/>
          <w:lang w:eastAsia="en-US"/>
        </w:rPr>
        <w:t>1</w:t>
      </w:r>
      <w:r w:rsidR="007A3DA1" w:rsidRPr="003837FA">
        <w:rPr>
          <w:rFonts w:ascii="Verdana" w:eastAsia="Calibri" w:hAnsi="Verdana"/>
          <w:sz w:val="22"/>
          <w:szCs w:val="22"/>
          <w:lang w:eastAsia="en-US"/>
        </w:rPr>
        <w:t>.</w:t>
      </w:r>
      <w:r w:rsidR="003837FA" w:rsidRPr="003837FA">
        <w:rPr>
          <w:rFonts w:ascii="Verdana" w:eastAsia="Calibri" w:hAnsi="Verdana"/>
          <w:sz w:val="22"/>
          <w:szCs w:val="22"/>
          <w:lang w:eastAsia="en-US"/>
        </w:rPr>
        <w:t>349</w:t>
      </w:r>
      <w:r w:rsidR="007A3DA1" w:rsidRPr="003837FA">
        <w:rPr>
          <w:rFonts w:ascii="Verdana" w:eastAsia="Calibri" w:hAnsi="Verdana"/>
          <w:sz w:val="22"/>
          <w:szCs w:val="22"/>
          <w:lang w:eastAsia="en-US"/>
        </w:rPr>
        <w:t>,</w:t>
      </w:r>
      <w:r w:rsidR="003837FA" w:rsidRPr="003837FA">
        <w:rPr>
          <w:rFonts w:ascii="Verdana" w:eastAsia="Calibri" w:hAnsi="Verdana"/>
          <w:sz w:val="22"/>
          <w:szCs w:val="22"/>
          <w:lang w:eastAsia="en-US"/>
        </w:rPr>
        <w:t>47</w:t>
      </w:r>
      <w:r w:rsidR="007A3DA1" w:rsidRPr="003837FA">
        <w:rPr>
          <w:rFonts w:ascii="Verdana" w:eastAsia="Calibri" w:hAnsi="Verdana"/>
          <w:sz w:val="22"/>
          <w:szCs w:val="22"/>
          <w:lang w:eastAsia="en-US"/>
        </w:rPr>
        <w:t xml:space="preserve"> millones y unas Aplicaciones Financieras de $</w:t>
      </w:r>
      <w:r w:rsidR="003837FA" w:rsidRPr="003837FA">
        <w:rPr>
          <w:rFonts w:ascii="Verdana" w:eastAsia="Calibri" w:hAnsi="Verdana"/>
          <w:sz w:val="22"/>
          <w:szCs w:val="22"/>
          <w:lang w:eastAsia="en-US"/>
        </w:rPr>
        <w:t>1.603</w:t>
      </w:r>
      <w:r w:rsidR="007A3DA1" w:rsidRPr="003837FA">
        <w:rPr>
          <w:rFonts w:ascii="Verdana" w:eastAsia="Calibri" w:hAnsi="Verdana"/>
          <w:sz w:val="22"/>
          <w:szCs w:val="22"/>
          <w:lang w:eastAsia="en-US"/>
        </w:rPr>
        <w:t>,</w:t>
      </w:r>
      <w:r w:rsidR="003837FA" w:rsidRPr="003837FA">
        <w:rPr>
          <w:rFonts w:ascii="Verdana" w:eastAsia="Calibri" w:hAnsi="Verdana"/>
          <w:sz w:val="22"/>
          <w:szCs w:val="22"/>
          <w:lang w:eastAsia="en-US"/>
        </w:rPr>
        <w:t>32</w:t>
      </w:r>
      <w:r w:rsidR="007A3DA1" w:rsidRPr="003837FA">
        <w:rPr>
          <w:rFonts w:ascii="Verdana" w:eastAsia="Calibri" w:hAnsi="Verdana"/>
          <w:sz w:val="22"/>
          <w:szCs w:val="22"/>
          <w:lang w:eastAsia="en-US"/>
        </w:rPr>
        <w:t xml:space="preserve"> millones, dieron como Resultado Financiero del Trimestre </w:t>
      </w:r>
      <w:r w:rsidR="00813A7C" w:rsidRPr="003837FA">
        <w:rPr>
          <w:rFonts w:ascii="Verdana" w:eastAsia="Calibri" w:hAnsi="Verdana"/>
          <w:sz w:val="22"/>
          <w:szCs w:val="22"/>
          <w:lang w:eastAsia="en-US"/>
        </w:rPr>
        <w:t xml:space="preserve">un </w:t>
      </w:r>
      <w:r w:rsidR="003837FA" w:rsidRPr="003837FA">
        <w:rPr>
          <w:rFonts w:ascii="Verdana" w:eastAsia="Calibri" w:hAnsi="Verdana"/>
          <w:sz w:val="22"/>
          <w:szCs w:val="22"/>
          <w:lang w:eastAsia="en-US"/>
        </w:rPr>
        <w:t>Déficit</w:t>
      </w:r>
      <w:r w:rsidR="00813A7C" w:rsidRPr="003837FA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="007A3DA1" w:rsidRPr="003837FA">
        <w:rPr>
          <w:rFonts w:ascii="Verdana" w:eastAsia="Calibri" w:hAnsi="Verdana"/>
          <w:sz w:val="22"/>
          <w:szCs w:val="22"/>
          <w:lang w:eastAsia="en-US"/>
        </w:rPr>
        <w:t>de $</w:t>
      </w:r>
      <w:r w:rsidR="003837FA" w:rsidRPr="003837FA">
        <w:rPr>
          <w:rFonts w:ascii="Verdana" w:eastAsia="Calibri" w:hAnsi="Verdana"/>
          <w:sz w:val="22"/>
          <w:szCs w:val="22"/>
          <w:lang w:eastAsia="en-US"/>
        </w:rPr>
        <w:t>4</w:t>
      </w:r>
      <w:r w:rsidR="00813A7C" w:rsidRPr="003837FA">
        <w:rPr>
          <w:rFonts w:ascii="Verdana" w:eastAsia="Calibri" w:hAnsi="Verdana"/>
          <w:sz w:val="22"/>
          <w:szCs w:val="22"/>
          <w:lang w:eastAsia="en-US"/>
        </w:rPr>
        <w:t>.</w:t>
      </w:r>
      <w:r w:rsidR="003837FA" w:rsidRPr="003837FA">
        <w:rPr>
          <w:rFonts w:ascii="Verdana" w:eastAsia="Calibri" w:hAnsi="Verdana"/>
          <w:sz w:val="22"/>
          <w:szCs w:val="22"/>
          <w:lang w:eastAsia="en-US"/>
        </w:rPr>
        <w:t>727</w:t>
      </w:r>
      <w:r w:rsidR="00813A7C" w:rsidRPr="003837FA">
        <w:rPr>
          <w:rFonts w:ascii="Verdana" w:eastAsia="Calibri" w:hAnsi="Verdana"/>
          <w:sz w:val="22"/>
          <w:szCs w:val="22"/>
          <w:lang w:eastAsia="en-US"/>
        </w:rPr>
        <w:t>,1</w:t>
      </w:r>
      <w:r w:rsidR="003837FA" w:rsidRPr="003837FA">
        <w:rPr>
          <w:rFonts w:ascii="Verdana" w:eastAsia="Calibri" w:hAnsi="Verdana"/>
          <w:sz w:val="22"/>
          <w:szCs w:val="22"/>
          <w:lang w:eastAsia="en-US"/>
        </w:rPr>
        <w:t>8</w:t>
      </w:r>
      <w:r w:rsidR="007A3DA1" w:rsidRPr="003837FA">
        <w:rPr>
          <w:rFonts w:ascii="Verdana" w:eastAsia="Calibri" w:hAnsi="Verdana"/>
          <w:sz w:val="22"/>
          <w:szCs w:val="22"/>
          <w:lang w:eastAsia="en-US"/>
        </w:rPr>
        <w:t xml:space="preserve"> millones de </w:t>
      </w:r>
      <w:r w:rsidR="00813A7C" w:rsidRPr="003837FA">
        <w:rPr>
          <w:rFonts w:ascii="Verdana" w:eastAsia="Calibri" w:hAnsi="Verdana"/>
          <w:sz w:val="22"/>
          <w:szCs w:val="22"/>
          <w:lang w:eastAsia="en-US"/>
        </w:rPr>
        <w:t>pesos</w:t>
      </w:r>
      <w:r w:rsidR="007A3DA1" w:rsidRPr="003837FA">
        <w:rPr>
          <w:rFonts w:ascii="Verdana" w:eastAsia="Calibri" w:hAnsi="Verdana"/>
          <w:sz w:val="22"/>
          <w:szCs w:val="22"/>
          <w:lang w:eastAsia="en-US"/>
        </w:rPr>
        <w:t xml:space="preserve">. </w:t>
      </w:r>
    </w:p>
    <w:p w:rsidR="00B75FE2" w:rsidRPr="00B75FE2" w:rsidRDefault="00B75FE2" w:rsidP="005C3EAB">
      <w:pPr>
        <w:spacing w:after="200" w:line="360" w:lineRule="auto"/>
        <w:ind w:left="1134"/>
        <w:jc w:val="both"/>
        <w:rPr>
          <w:rFonts w:ascii="Verdana" w:eastAsia="Calibri" w:hAnsi="Verdana"/>
          <w:sz w:val="22"/>
          <w:szCs w:val="22"/>
          <w:lang w:eastAsia="en-US"/>
        </w:rPr>
      </w:pPr>
    </w:p>
    <w:p w:rsidR="00B75FE2" w:rsidRPr="00B75FE2" w:rsidRDefault="00B75FE2" w:rsidP="005C3EAB">
      <w:pPr>
        <w:spacing w:after="200" w:line="276" w:lineRule="auto"/>
        <w:ind w:left="1134"/>
        <w:rPr>
          <w:rFonts w:ascii="Calibri" w:eastAsia="Calibri" w:hAnsi="Calibri"/>
          <w:sz w:val="22"/>
          <w:szCs w:val="22"/>
          <w:lang w:eastAsia="en-US"/>
        </w:rPr>
      </w:pPr>
    </w:p>
    <w:p w:rsidR="00B75FE2" w:rsidRPr="00D83C62" w:rsidRDefault="00B75FE2" w:rsidP="005C3EAB">
      <w:pPr>
        <w:spacing w:line="360" w:lineRule="auto"/>
        <w:ind w:left="1134"/>
        <w:jc w:val="both"/>
        <w:rPr>
          <w:rFonts w:ascii="Verdana" w:hAnsi="Verdana"/>
        </w:rPr>
      </w:pPr>
    </w:p>
    <w:p w:rsidR="0029728C" w:rsidRPr="00D83C62" w:rsidRDefault="0029728C" w:rsidP="005C3EAB">
      <w:pPr>
        <w:spacing w:line="360" w:lineRule="auto"/>
        <w:ind w:left="1134"/>
        <w:jc w:val="both"/>
        <w:rPr>
          <w:rFonts w:ascii="Verdana" w:hAnsi="Verdana"/>
        </w:rPr>
      </w:pPr>
    </w:p>
    <w:p w:rsidR="0029728C" w:rsidRPr="00D83C62" w:rsidRDefault="0029728C" w:rsidP="005C3EAB">
      <w:pPr>
        <w:spacing w:line="360" w:lineRule="auto"/>
        <w:ind w:left="1134"/>
        <w:jc w:val="both"/>
        <w:rPr>
          <w:rFonts w:ascii="Verdana" w:hAnsi="Verdana"/>
        </w:rPr>
      </w:pPr>
    </w:p>
    <w:p w:rsidR="0029728C" w:rsidRPr="00D83C62" w:rsidRDefault="0029728C" w:rsidP="005C3EAB">
      <w:pPr>
        <w:spacing w:line="360" w:lineRule="auto"/>
        <w:ind w:left="1134"/>
        <w:jc w:val="both"/>
        <w:rPr>
          <w:rFonts w:ascii="Verdana" w:hAnsi="Verdana"/>
          <w:color w:val="000000"/>
        </w:rPr>
      </w:pPr>
    </w:p>
    <w:p w:rsidR="0029728C" w:rsidRPr="00613183" w:rsidRDefault="0029728C" w:rsidP="005C3EAB">
      <w:pPr>
        <w:spacing w:line="360" w:lineRule="auto"/>
        <w:ind w:left="1134"/>
        <w:jc w:val="both"/>
        <w:rPr>
          <w:rFonts w:ascii="Verdana" w:hAnsi="Verdana"/>
        </w:rPr>
      </w:pPr>
    </w:p>
    <w:p w:rsidR="008214AD" w:rsidRPr="0029728C" w:rsidRDefault="008214AD" w:rsidP="005C3EAB">
      <w:pPr>
        <w:ind w:left="1134"/>
      </w:pPr>
    </w:p>
    <w:sectPr w:rsidR="008214AD" w:rsidRPr="0029728C" w:rsidSect="00771B0C">
      <w:headerReference w:type="default" r:id="rId7"/>
      <w:pgSz w:w="11906" w:h="16838"/>
      <w:pgMar w:top="1662" w:right="1701" w:bottom="1417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7914" w:rsidRDefault="00657914">
      <w:r>
        <w:separator/>
      </w:r>
    </w:p>
  </w:endnote>
  <w:endnote w:type="continuationSeparator" w:id="0">
    <w:p w:rsidR="00657914" w:rsidRDefault="00657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7914" w:rsidRDefault="00657914">
      <w:r>
        <w:separator/>
      </w:r>
    </w:p>
  </w:footnote>
  <w:footnote w:type="continuationSeparator" w:id="0">
    <w:p w:rsidR="00657914" w:rsidRDefault="006579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1B0C" w:rsidRDefault="005B7666">
    <w:pPr>
      <w:pStyle w:val="Encabezado"/>
    </w:pPr>
    <w:r>
      <w:rPr>
        <w:noProof/>
        <w:lang w:eastAsia="es-AR"/>
      </w:rPr>
      <w:drawing>
        <wp:inline distT="0" distB="0" distL="0" distR="0" wp14:anchorId="0EDE7E04" wp14:editId="0895291D">
          <wp:extent cx="5400040" cy="77089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mbrete Hacienda completo- Argentina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77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BB5B22"/>
    <w:multiLevelType w:val="hybridMultilevel"/>
    <w:tmpl w:val="01464DC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D11"/>
    <w:rsid w:val="00016DCD"/>
    <w:rsid w:val="000221CA"/>
    <w:rsid w:val="00022322"/>
    <w:rsid w:val="00033CF4"/>
    <w:rsid w:val="000365DE"/>
    <w:rsid w:val="00051811"/>
    <w:rsid w:val="00056330"/>
    <w:rsid w:val="00057CC4"/>
    <w:rsid w:val="00067251"/>
    <w:rsid w:val="00071AFA"/>
    <w:rsid w:val="000C6622"/>
    <w:rsid w:val="000D109C"/>
    <w:rsid w:val="000D1B37"/>
    <w:rsid w:val="000F38ED"/>
    <w:rsid w:val="00105764"/>
    <w:rsid w:val="0011278E"/>
    <w:rsid w:val="00121BF9"/>
    <w:rsid w:val="00132DB6"/>
    <w:rsid w:val="001441BF"/>
    <w:rsid w:val="00147CF5"/>
    <w:rsid w:val="00151948"/>
    <w:rsid w:val="001A03A8"/>
    <w:rsid w:val="001B73E8"/>
    <w:rsid w:val="001E44AA"/>
    <w:rsid w:val="001F2471"/>
    <w:rsid w:val="0020149D"/>
    <w:rsid w:val="00202C21"/>
    <w:rsid w:val="00221E72"/>
    <w:rsid w:val="00230011"/>
    <w:rsid w:val="00234D36"/>
    <w:rsid w:val="00255E31"/>
    <w:rsid w:val="00282EAA"/>
    <w:rsid w:val="00290A8E"/>
    <w:rsid w:val="00291996"/>
    <w:rsid w:val="00291BAD"/>
    <w:rsid w:val="0029728C"/>
    <w:rsid w:val="002C1A57"/>
    <w:rsid w:val="002E5DF3"/>
    <w:rsid w:val="002F23E4"/>
    <w:rsid w:val="002F3BFB"/>
    <w:rsid w:val="00307D6C"/>
    <w:rsid w:val="0031721A"/>
    <w:rsid w:val="00320E71"/>
    <w:rsid w:val="00330F2E"/>
    <w:rsid w:val="00331A46"/>
    <w:rsid w:val="00342443"/>
    <w:rsid w:val="00356422"/>
    <w:rsid w:val="003569F7"/>
    <w:rsid w:val="00357914"/>
    <w:rsid w:val="00370D74"/>
    <w:rsid w:val="00376621"/>
    <w:rsid w:val="0038372B"/>
    <w:rsid w:val="003837FA"/>
    <w:rsid w:val="003A0689"/>
    <w:rsid w:val="003B7433"/>
    <w:rsid w:val="003C260A"/>
    <w:rsid w:val="003E717B"/>
    <w:rsid w:val="00415360"/>
    <w:rsid w:val="004349BE"/>
    <w:rsid w:val="00452F26"/>
    <w:rsid w:val="004545BB"/>
    <w:rsid w:val="00467D45"/>
    <w:rsid w:val="00472048"/>
    <w:rsid w:val="004B3913"/>
    <w:rsid w:val="004C1485"/>
    <w:rsid w:val="004C3288"/>
    <w:rsid w:val="004D2027"/>
    <w:rsid w:val="004E0FA5"/>
    <w:rsid w:val="004E1BC1"/>
    <w:rsid w:val="00512501"/>
    <w:rsid w:val="0051515F"/>
    <w:rsid w:val="00563880"/>
    <w:rsid w:val="0056694B"/>
    <w:rsid w:val="0056722B"/>
    <w:rsid w:val="005715CA"/>
    <w:rsid w:val="00577CDA"/>
    <w:rsid w:val="005A0EC8"/>
    <w:rsid w:val="005A5A94"/>
    <w:rsid w:val="005A6E9E"/>
    <w:rsid w:val="005B7666"/>
    <w:rsid w:val="005C2410"/>
    <w:rsid w:val="005C3EAB"/>
    <w:rsid w:val="00606842"/>
    <w:rsid w:val="00607311"/>
    <w:rsid w:val="00607AB1"/>
    <w:rsid w:val="00615A27"/>
    <w:rsid w:val="006167D8"/>
    <w:rsid w:val="0062100B"/>
    <w:rsid w:val="006456C1"/>
    <w:rsid w:val="00657914"/>
    <w:rsid w:val="0066729E"/>
    <w:rsid w:val="006726D5"/>
    <w:rsid w:val="006748C1"/>
    <w:rsid w:val="00684A40"/>
    <w:rsid w:val="00686BBB"/>
    <w:rsid w:val="006A0D67"/>
    <w:rsid w:val="006A3EE4"/>
    <w:rsid w:val="006A479B"/>
    <w:rsid w:val="006E1D11"/>
    <w:rsid w:val="006E2173"/>
    <w:rsid w:val="00713CF9"/>
    <w:rsid w:val="00744FA5"/>
    <w:rsid w:val="00765A46"/>
    <w:rsid w:val="00771B0C"/>
    <w:rsid w:val="00771CFA"/>
    <w:rsid w:val="00787819"/>
    <w:rsid w:val="00797010"/>
    <w:rsid w:val="007A3DA1"/>
    <w:rsid w:val="007B31D5"/>
    <w:rsid w:val="007C18B4"/>
    <w:rsid w:val="007D3610"/>
    <w:rsid w:val="007F32A4"/>
    <w:rsid w:val="00801025"/>
    <w:rsid w:val="00806869"/>
    <w:rsid w:val="008072CF"/>
    <w:rsid w:val="00813A7C"/>
    <w:rsid w:val="00815331"/>
    <w:rsid w:val="0081572B"/>
    <w:rsid w:val="008214AD"/>
    <w:rsid w:val="008258AA"/>
    <w:rsid w:val="00834B92"/>
    <w:rsid w:val="0084321F"/>
    <w:rsid w:val="0085320D"/>
    <w:rsid w:val="008712C8"/>
    <w:rsid w:val="0089175B"/>
    <w:rsid w:val="008A2852"/>
    <w:rsid w:val="008C552C"/>
    <w:rsid w:val="00910EB2"/>
    <w:rsid w:val="00922311"/>
    <w:rsid w:val="00944FDD"/>
    <w:rsid w:val="009513BE"/>
    <w:rsid w:val="00955A21"/>
    <w:rsid w:val="00967BDD"/>
    <w:rsid w:val="00974A7F"/>
    <w:rsid w:val="00975682"/>
    <w:rsid w:val="009756DB"/>
    <w:rsid w:val="00981CFA"/>
    <w:rsid w:val="009838F5"/>
    <w:rsid w:val="00992AE5"/>
    <w:rsid w:val="00995555"/>
    <w:rsid w:val="009970D3"/>
    <w:rsid w:val="00997C6D"/>
    <w:rsid w:val="009A7C08"/>
    <w:rsid w:val="009B3853"/>
    <w:rsid w:val="009B72F1"/>
    <w:rsid w:val="009C7E91"/>
    <w:rsid w:val="009D02E6"/>
    <w:rsid w:val="009E4B59"/>
    <w:rsid w:val="00A2788A"/>
    <w:rsid w:val="00A313F9"/>
    <w:rsid w:val="00A34FAA"/>
    <w:rsid w:val="00A53C4F"/>
    <w:rsid w:val="00A602AC"/>
    <w:rsid w:val="00A62C84"/>
    <w:rsid w:val="00A85EBF"/>
    <w:rsid w:val="00AA12D2"/>
    <w:rsid w:val="00AB226B"/>
    <w:rsid w:val="00AC25FC"/>
    <w:rsid w:val="00AC36B2"/>
    <w:rsid w:val="00AD71B4"/>
    <w:rsid w:val="00AE3CCE"/>
    <w:rsid w:val="00B10B68"/>
    <w:rsid w:val="00B21B04"/>
    <w:rsid w:val="00B21BCF"/>
    <w:rsid w:val="00B37136"/>
    <w:rsid w:val="00B42205"/>
    <w:rsid w:val="00B675A1"/>
    <w:rsid w:val="00B720A9"/>
    <w:rsid w:val="00B75FE2"/>
    <w:rsid w:val="00B952DD"/>
    <w:rsid w:val="00B9769E"/>
    <w:rsid w:val="00BC0376"/>
    <w:rsid w:val="00BD1636"/>
    <w:rsid w:val="00BD38DE"/>
    <w:rsid w:val="00BD5463"/>
    <w:rsid w:val="00BE3093"/>
    <w:rsid w:val="00BE7CAE"/>
    <w:rsid w:val="00BF013B"/>
    <w:rsid w:val="00BF7E9E"/>
    <w:rsid w:val="00C0484E"/>
    <w:rsid w:val="00C12631"/>
    <w:rsid w:val="00C263D1"/>
    <w:rsid w:val="00C40E8F"/>
    <w:rsid w:val="00C518CD"/>
    <w:rsid w:val="00C577BA"/>
    <w:rsid w:val="00C962F9"/>
    <w:rsid w:val="00CA5954"/>
    <w:rsid w:val="00CB296A"/>
    <w:rsid w:val="00CD0A87"/>
    <w:rsid w:val="00CD1C05"/>
    <w:rsid w:val="00CD23BC"/>
    <w:rsid w:val="00CD3662"/>
    <w:rsid w:val="00CE1481"/>
    <w:rsid w:val="00D07652"/>
    <w:rsid w:val="00D23FF5"/>
    <w:rsid w:val="00D26991"/>
    <w:rsid w:val="00D310AF"/>
    <w:rsid w:val="00D36ABF"/>
    <w:rsid w:val="00D44E96"/>
    <w:rsid w:val="00D4591B"/>
    <w:rsid w:val="00D462BA"/>
    <w:rsid w:val="00D70874"/>
    <w:rsid w:val="00D7111D"/>
    <w:rsid w:val="00D751B6"/>
    <w:rsid w:val="00D861A2"/>
    <w:rsid w:val="00D94EA6"/>
    <w:rsid w:val="00DE1E57"/>
    <w:rsid w:val="00DE5C8E"/>
    <w:rsid w:val="00DE7830"/>
    <w:rsid w:val="00E03097"/>
    <w:rsid w:val="00E14E30"/>
    <w:rsid w:val="00E1602B"/>
    <w:rsid w:val="00E17EAE"/>
    <w:rsid w:val="00E23199"/>
    <w:rsid w:val="00E2447A"/>
    <w:rsid w:val="00E363F2"/>
    <w:rsid w:val="00E506F5"/>
    <w:rsid w:val="00E5357F"/>
    <w:rsid w:val="00E6143B"/>
    <w:rsid w:val="00E722AC"/>
    <w:rsid w:val="00E75058"/>
    <w:rsid w:val="00EB2DDF"/>
    <w:rsid w:val="00EE2D10"/>
    <w:rsid w:val="00EE7743"/>
    <w:rsid w:val="00EF4DBC"/>
    <w:rsid w:val="00F11B08"/>
    <w:rsid w:val="00F16EA3"/>
    <w:rsid w:val="00F20B1D"/>
    <w:rsid w:val="00F424A5"/>
    <w:rsid w:val="00F502B1"/>
    <w:rsid w:val="00F52F2F"/>
    <w:rsid w:val="00F550EC"/>
    <w:rsid w:val="00F62346"/>
    <w:rsid w:val="00F635E3"/>
    <w:rsid w:val="00FA0BE2"/>
    <w:rsid w:val="00FA224F"/>
    <w:rsid w:val="00FB54D1"/>
    <w:rsid w:val="00FC7099"/>
    <w:rsid w:val="00FC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docId w15:val="{CC317B0E-CE61-4B72-8364-8AFFC81D0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2A4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semiHidden/>
    <w:rsid w:val="007F32A4"/>
    <w:pPr>
      <w:spacing w:before="100" w:beforeAutospacing="1" w:after="100" w:afterAutospacing="1"/>
    </w:pPr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B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B0C"/>
    <w:rPr>
      <w:rFonts w:ascii="Tahoma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910E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877</TotalTime>
  <Pages>2</Pages>
  <Words>258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Comunicación Visual</Company>
  <LinksUpToDate>false</LinksUpToDate>
  <CharactersWithSpaces>1679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LópezTenutta</dc:creator>
  <cp:keywords/>
  <dc:description/>
  <cp:lastModifiedBy>Eduardo Russo</cp:lastModifiedBy>
  <cp:revision>55</cp:revision>
  <cp:lastPrinted>2015-05-26T16:19:00Z</cp:lastPrinted>
  <dcterms:created xsi:type="dcterms:W3CDTF">2016-06-22T14:56:00Z</dcterms:created>
  <dcterms:modified xsi:type="dcterms:W3CDTF">2018-02-19T14:24:00Z</dcterms:modified>
</cp:coreProperties>
</file>