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449" w:rsidRDefault="00980449" w:rsidP="00980449">
      <w:pPr>
        <w:jc w:val="center"/>
        <w:rPr>
          <w:rFonts w:ascii="Times New Roman" w:eastAsia="Arial Unicode MS" w:hAnsi="Times New Roman"/>
          <w:b/>
          <w:bCs/>
          <w:sz w:val="16"/>
          <w:szCs w:val="16"/>
        </w:rPr>
      </w:pPr>
      <w:r>
        <w:rPr>
          <w:rFonts w:ascii="Times New Roman" w:hAnsi="Times New Roman" w:cs="Times New Roman"/>
          <w:b/>
          <w:bCs/>
          <w:sz w:val="16"/>
          <w:szCs w:val="16"/>
        </w:rPr>
        <w:t>ACUERDO Nº 3949</w:t>
      </w:r>
    </w:p>
    <w:p w:rsidR="00012E6E" w:rsidRDefault="00012E6E" w:rsidP="00685209">
      <w:pPr>
        <w:ind w:right="-136"/>
        <w:jc w:val="center"/>
        <w:rPr>
          <w:rFonts w:ascii="Times New Roman" w:eastAsia="Arial Unicode MS" w:hAnsi="Times New Roman"/>
          <w:b/>
          <w:bCs/>
          <w:sz w:val="16"/>
          <w:szCs w:val="16"/>
        </w:rPr>
      </w:pPr>
      <w:r>
        <w:rPr>
          <w:rFonts w:ascii="Times New Roman" w:hAnsi="Times New Roman" w:cs="Times New Roman"/>
          <w:b/>
          <w:bCs/>
          <w:sz w:val="16"/>
          <w:szCs w:val="16"/>
        </w:rPr>
        <w:t>ANEXO 30:  INFORMES ESCRITOS</w:t>
      </w:r>
    </w:p>
    <w:p w:rsidR="00980449" w:rsidRDefault="00980449" w:rsidP="00980449">
      <w:pPr>
        <w:jc w:val="center"/>
        <w:rPr>
          <w:rFonts w:ascii="Times New Roman" w:eastAsia="Arial Unicode MS" w:hAnsi="Times New Roman"/>
          <w:b/>
          <w:bCs/>
          <w:sz w:val="16"/>
          <w:szCs w:val="16"/>
        </w:rPr>
      </w:pPr>
    </w:p>
    <w:p w:rsidR="00980449" w:rsidRDefault="00980449" w:rsidP="00980449">
      <w:pPr>
        <w:jc w:val="center"/>
        <w:rPr>
          <w:rFonts w:ascii="Times New Roman" w:eastAsia="Arial Unicode MS" w:hAnsi="Times New Roman"/>
          <w:b/>
          <w:bCs/>
          <w:sz w:val="16"/>
          <w:szCs w:val="16"/>
        </w:rPr>
      </w:pPr>
    </w:p>
    <w:p w:rsidR="00980449" w:rsidRDefault="00980449" w:rsidP="00980449">
      <w:pPr>
        <w:jc w:val="center"/>
        <w:rPr>
          <w:rFonts w:ascii="Times New Roman" w:eastAsia="Arial Unicode MS" w:hAnsi="Times New Roman"/>
          <w:b/>
          <w:bCs/>
          <w:sz w:val="16"/>
          <w:szCs w:val="16"/>
        </w:rPr>
      </w:pPr>
    </w:p>
    <w:tbl>
      <w:tblPr>
        <w:tblW w:w="5000" w:type="pct"/>
        <w:tblCellMar>
          <w:left w:w="0" w:type="dxa"/>
          <w:right w:w="0" w:type="dxa"/>
        </w:tblCellMar>
        <w:tblLook w:val="0000"/>
      </w:tblPr>
      <w:tblGrid>
        <w:gridCol w:w="3858"/>
        <w:gridCol w:w="309"/>
        <w:gridCol w:w="1127"/>
        <w:gridCol w:w="2582"/>
        <w:gridCol w:w="128"/>
        <w:gridCol w:w="128"/>
        <w:gridCol w:w="128"/>
        <w:gridCol w:w="204"/>
        <w:gridCol w:w="88"/>
      </w:tblGrid>
      <w:tr w:rsidR="00980449" w:rsidTr="00980449">
        <w:trPr>
          <w:trHeight w:val="60"/>
        </w:trPr>
        <w:tc>
          <w:tcPr>
            <w:tcW w:w="2514" w:type="pct"/>
            <w:tcBorders>
              <w:top w:val="single" w:sz="4" w:space="0" w:color="auto"/>
              <w:left w:val="single" w:sz="4" w:space="0" w:color="auto"/>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c>
          <w:tcPr>
            <w:tcW w:w="223" w:type="pct"/>
            <w:tcBorders>
              <w:top w:val="single" w:sz="4" w:space="0" w:color="auto"/>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c>
          <w:tcPr>
            <w:tcW w:w="813" w:type="pct"/>
            <w:tcBorders>
              <w:top w:val="single" w:sz="4" w:space="0" w:color="auto"/>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c>
          <w:tcPr>
            <w:tcW w:w="755" w:type="pct"/>
            <w:tcBorders>
              <w:top w:val="single" w:sz="4" w:space="0" w:color="auto"/>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c>
          <w:tcPr>
            <w:tcW w:w="146" w:type="pct"/>
            <w:tcBorders>
              <w:top w:val="single" w:sz="4" w:space="0" w:color="auto"/>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c>
          <w:tcPr>
            <w:tcW w:w="146" w:type="pct"/>
            <w:tcBorders>
              <w:top w:val="single" w:sz="4" w:space="0" w:color="auto"/>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c>
          <w:tcPr>
            <w:tcW w:w="146" w:type="pct"/>
            <w:tcBorders>
              <w:top w:val="single" w:sz="4" w:space="0" w:color="auto"/>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c>
          <w:tcPr>
            <w:tcW w:w="146" w:type="pct"/>
            <w:tcBorders>
              <w:top w:val="single" w:sz="4" w:space="0" w:color="auto"/>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c>
          <w:tcPr>
            <w:tcW w:w="111" w:type="pct"/>
            <w:tcBorders>
              <w:top w:val="single" w:sz="4" w:space="0" w:color="auto"/>
              <w:left w:val="nil"/>
              <w:bottom w:val="nil"/>
              <w:right w:val="single" w:sz="4" w:space="0" w:color="auto"/>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r>
      <w:tr w:rsidR="00980449" w:rsidTr="00980449">
        <w:trPr>
          <w:trHeight w:val="255"/>
        </w:trPr>
        <w:tc>
          <w:tcPr>
            <w:tcW w:w="3550" w:type="pct"/>
            <w:gridSpan w:val="3"/>
            <w:tcBorders>
              <w:top w:val="nil"/>
              <w:left w:val="single" w:sz="4" w:space="0" w:color="auto"/>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REPARTICION/ORGANISMO: HOSPITAL ANTONIO J. SCARAVELLI</w:t>
            </w:r>
          </w:p>
        </w:tc>
        <w:tc>
          <w:tcPr>
            <w:tcW w:w="755"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11" w:type="pct"/>
            <w:tcBorders>
              <w:top w:val="nil"/>
              <w:left w:val="nil"/>
              <w:bottom w:val="nil"/>
              <w:right w:val="single" w:sz="4" w:space="0" w:color="auto"/>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r>
      <w:tr w:rsidR="00980449" w:rsidTr="00980449">
        <w:trPr>
          <w:trHeight w:val="255"/>
        </w:trPr>
        <w:tc>
          <w:tcPr>
            <w:tcW w:w="2737" w:type="pct"/>
            <w:gridSpan w:val="2"/>
            <w:tcBorders>
              <w:top w:val="nil"/>
              <w:left w:val="single" w:sz="4" w:space="0" w:color="auto"/>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NOMENCLADOR: 2-08-16</w:t>
            </w:r>
          </w:p>
        </w:tc>
        <w:tc>
          <w:tcPr>
            <w:tcW w:w="813"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755"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11" w:type="pct"/>
            <w:tcBorders>
              <w:top w:val="nil"/>
              <w:left w:val="nil"/>
              <w:bottom w:val="nil"/>
              <w:right w:val="single" w:sz="4" w:space="0" w:color="auto"/>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r>
      <w:tr w:rsidR="00980449" w:rsidTr="00980449">
        <w:trPr>
          <w:trHeight w:val="255"/>
        </w:trPr>
        <w:tc>
          <w:tcPr>
            <w:tcW w:w="2514" w:type="pct"/>
            <w:tcBorders>
              <w:top w:val="nil"/>
              <w:left w:val="single" w:sz="4" w:space="0" w:color="auto"/>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c>
          <w:tcPr>
            <w:tcW w:w="223"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813"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755" w:type="pct"/>
            <w:tcBorders>
              <w:top w:val="nil"/>
              <w:left w:val="nil"/>
              <w:bottom w:val="nil"/>
              <w:right w:val="nil"/>
            </w:tcBorders>
            <w:noWrap/>
            <w:tcMar>
              <w:top w:w="24" w:type="dxa"/>
              <w:left w:w="24" w:type="dxa"/>
              <w:bottom w:w="0" w:type="dxa"/>
              <w:right w:w="24" w:type="dxa"/>
            </w:tcMar>
            <w:vAlign w:val="bottom"/>
          </w:tcPr>
          <w:p w:rsidR="00012E6E" w:rsidRDefault="00012E6E" w:rsidP="00012E6E">
            <w:pPr>
              <w:jc w:val="center"/>
              <w:rPr>
                <w:rFonts w:ascii="Times New Roman" w:hAnsi="Times New Roman" w:cs="Times New Roman"/>
                <w:b/>
                <w:bCs/>
                <w:sz w:val="16"/>
                <w:szCs w:val="16"/>
              </w:rPr>
            </w:pPr>
          </w:p>
          <w:p w:rsidR="00980449" w:rsidRDefault="00012E6E" w:rsidP="00012E6E">
            <w:pPr>
              <w:rPr>
                <w:rFonts w:ascii="Times New Roman" w:eastAsia="Arial Unicode MS" w:hAnsi="Times New Roman"/>
                <w:sz w:val="16"/>
                <w:szCs w:val="16"/>
              </w:rPr>
            </w:pPr>
            <w:r>
              <w:rPr>
                <w:rFonts w:ascii="Times New Roman" w:hAnsi="Times New Roman" w:cs="Times New Roman"/>
                <w:b/>
                <w:bCs/>
                <w:sz w:val="16"/>
                <w:szCs w:val="16"/>
              </w:rPr>
              <w:t>ANEXO 30:  INFORMES ESCRITO</w:t>
            </w: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jc w:val="center"/>
              <w:rPr>
                <w:rFonts w:ascii="Times New Roman" w:eastAsia="Arial Unicode MS" w:hAnsi="Times New Roman"/>
                <w:sz w:val="16"/>
                <w:szCs w:val="16"/>
              </w:rPr>
            </w:pPr>
            <w:r>
              <w:rPr>
                <w:rFonts w:ascii="Times New Roman" w:hAnsi="Times New Roman" w:cs="Times New Roman"/>
                <w:sz w:val="16"/>
                <w:szCs w:val="16"/>
              </w:rPr>
              <w:t>1</w:t>
            </w: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jc w:val="center"/>
              <w:rPr>
                <w:rFonts w:ascii="Times New Roman" w:eastAsia="Arial Unicode MS" w:hAnsi="Times New Roman"/>
                <w:sz w:val="16"/>
                <w:szCs w:val="16"/>
              </w:rPr>
            </w:pPr>
            <w:r>
              <w:rPr>
                <w:rFonts w:ascii="Times New Roman" w:hAnsi="Times New Roman" w:cs="Times New Roman"/>
                <w:sz w:val="16"/>
                <w:szCs w:val="16"/>
              </w:rPr>
              <w:t>2</w:t>
            </w: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jc w:val="center"/>
              <w:rPr>
                <w:rFonts w:ascii="Times New Roman" w:eastAsia="Arial Unicode MS" w:hAnsi="Times New Roman"/>
                <w:sz w:val="16"/>
                <w:szCs w:val="16"/>
              </w:rPr>
            </w:pPr>
            <w:r>
              <w:rPr>
                <w:rFonts w:ascii="Times New Roman" w:hAnsi="Times New Roman" w:cs="Times New Roman"/>
                <w:sz w:val="16"/>
                <w:szCs w:val="16"/>
              </w:rPr>
              <w:t>3</w:t>
            </w: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jc w:val="center"/>
              <w:rPr>
                <w:rFonts w:ascii="Times New Roman" w:eastAsia="Arial Unicode MS" w:hAnsi="Times New Roman"/>
                <w:sz w:val="16"/>
                <w:szCs w:val="16"/>
              </w:rPr>
            </w:pPr>
            <w:r>
              <w:rPr>
                <w:rFonts w:ascii="Times New Roman" w:hAnsi="Times New Roman" w:cs="Times New Roman"/>
                <w:sz w:val="16"/>
                <w:szCs w:val="16"/>
              </w:rPr>
              <w:t>4</w:t>
            </w:r>
          </w:p>
        </w:tc>
        <w:tc>
          <w:tcPr>
            <w:tcW w:w="111" w:type="pct"/>
            <w:tcBorders>
              <w:top w:val="nil"/>
              <w:left w:val="nil"/>
              <w:bottom w:val="nil"/>
              <w:right w:val="single" w:sz="4" w:space="0" w:color="auto"/>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r>
      <w:tr w:rsidR="00980449" w:rsidTr="00980449">
        <w:trPr>
          <w:trHeight w:val="255"/>
        </w:trPr>
        <w:tc>
          <w:tcPr>
            <w:tcW w:w="2514" w:type="pct"/>
            <w:tcBorders>
              <w:top w:val="nil"/>
              <w:left w:val="single" w:sz="4" w:space="0" w:color="auto"/>
              <w:bottom w:val="single" w:sz="4" w:space="0" w:color="auto"/>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EJERCICIO: 20</w:t>
            </w:r>
            <w:r w:rsidR="00130C32">
              <w:rPr>
                <w:rFonts w:ascii="Times New Roman" w:hAnsi="Times New Roman" w:cs="Times New Roman"/>
                <w:sz w:val="16"/>
                <w:szCs w:val="16"/>
              </w:rPr>
              <w:t>1</w:t>
            </w:r>
            <w:r w:rsidR="00C533D2">
              <w:rPr>
                <w:rFonts w:ascii="Times New Roman" w:hAnsi="Times New Roman" w:cs="Times New Roman"/>
                <w:sz w:val="16"/>
                <w:szCs w:val="16"/>
              </w:rPr>
              <w:t>7</w:t>
            </w:r>
          </w:p>
        </w:tc>
        <w:tc>
          <w:tcPr>
            <w:tcW w:w="223" w:type="pct"/>
            <w:tcBorders>
              <w:top w:val="nil"/>
              <w:left w:val="nil"/>
              <w:bottom w:val="single" w:sz="4" w:space="0" w:color="auto"/>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813" w:type="pct"/>
            <w:tcBorders>
              <w:top w:val="nil"/>
              <w:left w:val="nil"/>
              <w:bottom w:val="single" w:sz="4" w:space="0" w:color="auto"/>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755" w:type="pct"/>
            <w:tcBorders>
              <w:top w:val="nil"/>
              <w:left w:val="nil"/>
              <w:bottom w:val="single" w:sz="4" w:space="0" w:color="auto"/>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TRIMESTRE:</w:t>
            </w:r>
          </w:p>
        </w:tc>
        <w:tc>
          <w:tcPr>
            <w:tcW w:w="146" w:type="pct"/>
            <w:tcBorders>
              <w:top w:val="single" w:sz="4" w:space="0" w:color="auto"/>
              <w:left w:val="single" w:sz="4" w:space="0" w:color="auto"/>
              <w:bottom w:val="single" w:sz="4" w:space="0" w:color="auto"/>
              <w:right w:val="single" w:sz="4" w:space="0" w:color="auto"/>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46" w:type="pct"/>
            <w:tcBorders>
              <w:top w:val="single" w:sz="4" w:space="0" w:color="auto"/>
              <w:left w:val="nil"/>
              <w:bottom w:val="single" w:sz="4" w:space="0" w:color="auto"/>
              <w:right w:val="single" w:sz="4" w:space="0" w:color="auto"/>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46" w:type="pct"/>
            <w:tcBorders>
              <w:top w:val="single" w:sz="4" w:space="0" w:color="auto"/>
              <w:left w:val="nil"/>
              <w:bottom w:val="single" w:sz="4" w:space="0" w:color="auto"/>
              <w:right w:val="single" w:sz="4" w:space="0" w:color="auto"/>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c>
          <w:tcPr>
            <w:tcW w:w="146" w:type="pct"/>
            <w:tcBorders>
              <w:top w:val="single" w:sz="4" w:space="0" w:color="auto"/>
              <w:left w:val="nil"/>
              <w:bottom w:val="single" w:sz="4" w:space="0" w:color="auto"/>
              <w:right w:val="single" w:sz="4" w:space="0" w:color="auto"/>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r w:rsidR="00340402">
              <w:rPr>
                <w:rFonts w:ascii="Times New Roman" w:hAnsi="Times New Roman" w:cs="Times New Roman"/>
                <w:sz w:val="16"/>
                <w:szCs w:val="16"/>
              </w:rPr>
              <w:t>X</w:t>
            </w:r>
          </w:p>
        </w:tc>
        <w:tc>
          <w:tcPr>
            <w:tcW w:w="111" w:type="pct"/>
            <w:tcBorders>
              <w:top w:val="nil"/>
              <w:left w:val="nil"/>
              <w:bottom w:val="single" w:sz="4" w:space="0" w:color="auto"/>
              <w:right w:val="single" w:sz="4" w:space="0" w:color="auto"/>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r>
    </w:tbl>
    <w:p w:rsidR="00980449" w:rsidRDefault="00980449" w:rsidP="00980449">
      <w:pPr>
        <w:rPr>
          <w:rFonts w:ascii="Times New Roman" w:hAnsi="Times New Roman" w:cs="Times New Roman"/>
          <w:sz w:val="16"/>
          <w:szCs w:val="16"/>
          <w:lang w:val="es-ES_tradnl"/>
        </w:rPr>
      </w:pPr>
    </w:p>
    <w:p w:rsidR="00980449" w:rsidRPr="00980449" w:rsidRDefault="0071496A" w:rsidP="00980449">
      <w:pPr>
        <w:pBdr>
          <w:bottom w:val="single" w:sz="4" w:space="1" w:color="auto"/>
          <w:between w:val="single" w:sz="4" w:space="1" w:color="auto"/>
        </w:pBdr>
        <w:rPr>
          <w:rFonts w:ascii="Times New Roman" w:hAnsi="Times New Roman" w:cs="Times New Roman"/>
          <w:b/>
          <w:sz w:val="16"/>
          <w:szCs w:val="16"/>
          <w:lang w:val="es-ES_tradnl"/>
        </w:rPr>
      </w:pPr>
      <w:r>
        <w:rPr>
          <w:rFonts w:ascii="Times New Roman" w:hAnsi="Times New Roman" w:cs="Times New Roman"/>
          <w:b/>
          <w:sz w:val="16"/>
          <w:szCs w:val="16"/>
          <w:lang w:val="es-ES_tradnl"/>
        </w:rPr>
        <w:t>ARTICULO 5 INCISO D</w:t>
      </w:r>
    </w:p>
    <w:p w:rsidR="00980449" w:rsidRDefault="00980449" w:rsidP="00980449">
      <w:pPr>
        <w:pBdr>
          <w:bottom w:val="single" w:sz="4" w:space="1" w:color="auto"/>
          <w:between w:val="single" w:sz="4" w:space="1" w:color="auto"/>
        </w:pBdr>
        <w:rPr>
          <w:rFonts w:ascii="Times New Roman" w:hAnsi="Times New Roman" w:cs="Times New Roman"/>
          <w:sz w:val="16"/>
          <w:szCs w:val="16"/>
          <w:lang w:val="es-ES_tradnl"/>
        </w:rPr>
      </w:pPr>
    </w:p>
    <w:p w:rsidR="005965F7" w:rsidRDefault="008D4430" w:rsidP="005965F7">
      <w:pPr>
        <w:pBdr>
          <w:bottom w:val="single" w:sz="4" w:space="1" w:color="auto"/>
          <w:between w:val="single" w:sz="4" w:space="1" w:color="auto"/>
        </w:pBdr>
        <w:spacing w:line="360" w:lineRule="auto"/>
        <w:rPr>
          <w:rFonts w:ascii="Times New Roman" w:hAnsi="Times New Roman" w:cs="Times New Roman"/>
          <w:sz w:val="16"/>
          <w:szCs w:val="16"/>
          <w:lang w:val="es-ES_tradnl"/>
        </w:rPr>
      </w:pPr>
      <w:r>
        <w:rPr>
          <w:rFonts w:ascii="Times New Roman" w:hAnsi="Times New Roman" w:cs="Times New Roman"/>
          <w:sz w:val="16"/>
          <w:szCs w:val="16"/>
          <w:lang w:val="es-ES_tradnl"/>
        </w:rPr>
        <w:t>LA DIFERENCIA ENTRE LO EJECUTADO Y L</w:t>
      </w:r>
      <w:r w:rsidR="0023022A">
        <w:rPr>
          <w:rFonts w:ascii="Times New Roman" w:hAnsi="Times New Roman" w:cs="Times New Roman"/>
          <w:sz w:val="16"/>
          <w:szCs w:val="16"/>
          <w:lang w:val="es-ES_tradnl"/>
        </w:rPr>
        <w:t>O PROGRAMADO L</w:t>
      </w:r>
      <w:r>
        <w:rPr>
          <w:rFonts w:ascii="Times New Roman" w:hAnsi="Times New Roman" w:cs="Times New Roman"/>
          <w:sz w:val="16"/>
          <w:szCs w:val="16"/>
          <w:lang w:val="es-ES_tradnl"/>
        </w:rPr>
        <w:t xml:space="preserve">O QUE IMPLICA </w:t>
      </w:r>
      <w:r w:rsidR="0023022A">
        <w:rPr>
          <w:rFonts w:ascii="Times New Roman" w:hAnsi="Times New Roman" w:cs="Times New Roman"/>
          <w:sz w:val="16"/>
          <w:szCs w:val="16"/>
          <w:lang w:val="es-ES_tradnl"/>
        </w:rPr>
        <w:t>DIMINUIDO</w:t>
      </w:r>
      <w:r w:rsidR="00540331">
        <w:rPr>
          <w:rFonts w:ascii="Times New Roman" w:hAnsi="Times New Roman" w:cs="Times New Roman"/>
          <w:sz w:val="16"/>
          <w:szCs w:val="16"/>
          <w:lang w:val="es-ES_tradnl"/>
        </w:rPr>
        <w:t xml:space="preserve"> NOTABLEMENTE  LA RECAUDACION</w:t>
      </w:r>
      <w:r>
        <w:rPr>
          <w:rFonts w:ascii="Times New Roman" w:hAnsi="Times New Roman" w:cs="Times New Roman"/>
          <w:sz w:val="16"/>
          <w:szCs w:val="16"/>
          <w:lang w:val="es-ES_tradnl"/>
        </w:rPr>
        <w:t xml:space="preserve"> </w:t>
      </w:r>
      <w:r w:rsidR="00540331">
        <w:rPr>
          <w:rFonts w:ascii="Times New Roman" w:hAnsi="Times New Roman" w:cs="Times New Roman"/>
          <w:sz w:val="16"/>
          <w:szCs w:val="16"/>
          <w:lang w:val="es-ES_tradnl"/>
        </w:rPr>
        <w:t xml:space="preserve"> CON RESPECTO A</w:t>
      </w:r>
      <w:r>
        <w:rPr>
          <w:rFonts w:ascii="Times New Roman" w:hAnsi="Times New Roman" w:cs="Times New Roman"/>
          <w:sz w:val="16"/>
          <w:szCs w:val="16"/>
          <w:lang w:val="es-ES_tradnl"/>
        </w:rPr>
        <w:t xml:space="preserve">  LO PROGRAMADO</w:t>
      </w:r>
      <w:r w:rsidR="0023022A">
        <w:rPr>
          <w:rFonts w:ascii="Times New Roman" w:hAnsi="Times New Roman" w:cs="Times New Roman"/>
          <w:sz w:val="16"/>
          <w:szCs w:val="16"/>
          <w:lang w:val="es-ES_tradnl"/>
        </w:rPr>
        <w:t xml:space="preserve"> Y AL TRIMESTRE ANTERIOR DONDE EL EJECUTO SUPERO AL PROGRAMADO EN CASI 50%</w:t>
      </w:r>
    </w:p>
    <w:p w:rsidR="00FE1A5D" w:rsidRDefault="008D4430" w:rsidP="005965F7">
      <w:pPr>
        <w:pBdr>
          <w:bottom w:val="single" w:sz="4" w:space="1" w:color="auto"/>
          <w:between w:val="single" w:sz="4" w:space="1" w:color="auto"/>
        </w:pBdr>
        <w:spacing w:line="360" w:lineRule="auto"/>
        <w:rPr>
          <w:rFonts w:ascii="Times New Roman" w:hAnsi="Times New Roman" w:cs="Times New Roman"/>
          <w:sz w:val="16"/>
          <w:szCs w:val="16"/>
          <w:lang w:val="es-ES_tradnl"/>
        </w:rPr>
      </w:pPr>
      <w:r>
        <w:rPr>
          <w:rFonts w:ascii="Times New Roman" w:hAnsi="Times New Roman" w:cs="Times New Roman"/>
          <w:sz w:val="16"/>
          <w:szCs w:val="16"/>
          <w:lang w:val="es-ES_tradnl"/>
        </w:rPr>
        <w:t>EN GASTOS CORRIENTES LA DIFERENCIA ES DE</w:t>
      </w:r>
      <w:r w:rsidR="0023022A">
        <w:rPr>
          <w:rFonts w:ascii="Times New Roman" w:hAnsi="Times New Roman" w:cs="Times New Roman"/>
          <w:sz w:val="16"/>
          <w:szCs w:val="16"/>
          <w:lang w:val="es-ES_tradnl"/>
        </w:rPr>
        <w:t>L 44,35</w:t>
      </w:r>
      <w:r w:rsidR="00ED09BB">
        <w:rPr>
          <w:rFonts w:ascii="Times New Roman" w:hAnsi="Times New Roman" w:cs="Times New Roman"/>
          <w:sz w:val="16"/>
          <w:szCs w:val="16"/>
          <w:lang w:val="es-ES_tradnl"/>
        </w:rPr>
        <w:t xml:space="preserve">% POR LO QUE SE HA </w:t>
      </w:r>
      <w:r w:rsidR="00EE3332">
        <w:rPr>
          <w:rFonts w:ascii="Times New Roman" w:hAnsi="Times New Roman" w:cs="Times New Roman"/>
          <w:sz w:val="16"/>
          <w:szCs w:val="16"/>
          <w:lang w:val="es-ES_tradnl"/>
        </w:rPr>
        <w:t>GASTADO MAS</w:t>
      </w:r>
      <w:r w:rsidR="00ED09BB">
        <w:rPr>
          <w:rFonts w:ascii="Times New Roman" w:hAnsi="Times New Roman" w:cs="Times New Roman"/>
          <w:sz w:val="16"/>
          <w:szCs w:val="16"/>
          <w:lang w:val="es-ES_tradnl"/>
        </w:rPr>
        <w:t xml:space="preserve"> DE LO RECAUDADO ES DECIR LO HE EJECUTADO HA SIDO </w:t>
      </w:r>
      <w:r w:rsidR="00EE3332">
        <w:rPr>
          <w:rFonts w:ascii="Times New Roman" w:hAnsi="Times New Roman" w:cs="Times New Roman"/>
          <w:sz w:val="16"/>
          <w:szCs w:val="16"/>
          <w:lang w:val="es-ES_tradnl"/>
        </w:rPr>
        <w:t xml:space="preserve">MAYOR A </w:t>
      </w:r>
      <w:r w:rsidR="00ED09BB">
        <w:rPr>
          <w:rFonts w:ascii="Times New Roman" w:hAnsi="Times New Roman" w:cs="Times New Roman"/>
          <w:sz w:val="16"/>
          <w:szCs w:val="16"/>
          <w:lang w:val="es-ES_tradnl"/>
        </w:rPr>
        <w:t xml:space="preserve"> LO PROGRAMADO</w:t>
      </w:r>
      <w:r w:rsidR="00540331">
        <w:rPr>
          <w:rFonts w:ascii="Times New Roman" w:hAnsi="Times New Roman" w:cs="Times New Roman"/>
          <w:sz w:val="16"/>
          <w:szCs w:val="16"/>
          <w:lang w:val="es-ES_tradnl"/>
        </w:rPr>
        <w:t xml:space="preserve"> </w:t>
      </w:r>
    </w:p>
    <w:p w:rsidR="005965F7" w:rsidRDefault="005965F7" w:rsidP="005965F7">
      <w:pPr>
        <w:pBdr>
          <w:bottom w:val="single" w:sz="4" w:space="1" w:color="auto"/>
          <w:between w:val="single" w:sz="4" w:space="1" w:color="auto"/>
        </w:pBdr>
        <w:spacing w:line="360" w:lineRule="auto"/>
        <w:rPr>
          <w:rFonts w:ascii="Times New Roman" w:hAnsi="Times New Roman" w:cs="Times New Roman"/>
          <w:sz w:val="16"/>
          <w:szCs w:val="16"/>
          <w:lang w:val="es-ES_tradnl"/>
        </w:rPr>
      </w:pPr>
      <w:r>
        <w:rPr>
          <w:rFonts w:ascii="Times New Roman" w:hAnsi="Times New Roman" w:cs="Times New Roman"/>
          <w:sz w:val="16"/>
          <w:szCs w:val="16"/>
          <w:lang w:val="es-ES_tradnl"/>
        </w:rPr>
        <w:t xml:space="preserve">CON RELACION A LOS GASTOS DE CAPITAL SE </w:t>
      </w:r>
      <w:r w:rsidR="00540331">
        <w:rPr>
          <w:rFonts w:ascii="Times New Roman" w:hAnsi="Times New Roman" w:cs="Times New Roman"/>
          <w:sz w:val="16"/>
          <w:szCs w:val="16"/>
          <w:lang w:val="es-ES_tradnl"/>
        </w:rPr>
        <w:t xml:space="preserve"> MEJORO </w:t>
      </w:r>
      <w:r w:rsidR="00340402">
        <w:rPr>
          <w:rFonts w:ascii="Times New Roman" w:hAnsi="Times New Roman" w:cs="Times New Roman"/>
          <w:sz w:val="16"/>
          <w:szCs w:val="16"/>
          <w:lang w:val="es-ES_tradnl"/>
        </w:rPr>
        <w:t>CONSIDERABLEMENTE CON RESPECTO AL TRIMESTRE ANTERIOR YA QUE SE EJECUTO EN ESTE ULTIMO TRIMESTRE YA QUE COMO LO MENCIONAMOS EN LOS TRIMESTRES ANTERIORES EL PRESUPUESTO DE ESTE AÑO FUE MENOR SE EJECUTO EL GASTO DE ACUERDO A LAS NECESIDADES MAS PRIORITARIAS</w:t>
      </w:r>
    </w:p>
    <w:p w:rsidR="000D762C" w:rsidRDefault="000D762C" w:rsidP="000D762C">
      <w:pPr>
        <w:pBdr>
          <w:bottom w:val="single" w:sz="4" w:space="1" w:color="auto"/>
          <w:between w:val="single" w:sz="4" w:space="1" w:color="auto"/>
        </w:pBdr>
        <w:rPr>
          <w:rFonts w:ascii="Times New Roman" w:hAnsi="Times New Roman" w:cs="Times New Roman"/>
          <w:sz w:val="16"/>
          <w:szCs w:val="16"/>
          <w:lang w:val="es-ES_tradnl"/>
        </w:rPr>
      </w:pPr>
      <w:r>
        <w:rPr>
          <w:rFonts w:ascii="Times New Roman" w:hAnsi="Times New Roman" w:cs="Times New Roman"/>
          <w:sz w:val="16"/>
          <w:szCs w:val="16"/>
          <w:lang w:val="es-ES_tradnl"/>
        </w:rPr>
        <w:t>LOS RECURSOS FIGURATIVOS</w:t>
      </w:r>
      <w:r w:rsidR="005764A3">
        <w:rPr>
          <w:rFonts w:ascii="Times New Roman" w:hAnsi="Times New Roman" w:cs="Times New Roman"/>
          <w:sz w:val="16"/>
          <w:szCs w:val="16"/>
          <w:lang w:val="es-ES_tradnl"/>
        </w:rPr>
        <w:t xml:space="preserve"> HAN TENIDO UN CONSIDERABLE</w:t>
      </w:r>
      <w:r w:rsidR="00C533D2">
        <w:rPr>
          <w:rFonts w:ascii="Times New Roman" w:hAnsi="Times New Roman" w:cs="Times New Roman"/>
          <w:sz w:val="16"/>
          <w:szCs w:val="16"/>
          <w:lang w:val="es-ES_tradnl"/>
        </w:rPr>
        <w:t xml:space="preserve"> AUMENTO DE LO EJECUTADO CON RESPECTO A LO PROGRAMADO LO QUE IMPACTA EN EL AUMENTO DE LOS GASTOS CORRIENTES</w:t>
      </w:r>
    </w:p>
    <w:p w:rsidR="00FE5EB4" w:rsidRDefault="00FE5EB4" w:rsidP="00FE5EB4">
      <w:pPr>
        <w:pBdr>
          <w:bottom w:val="single" w:sz="4" w:space="1" w:color="auto"/>
          <w:between w:val="single" w:sz="4" w:space="1" w:color="auto"/>
        </w:pBdr>
        <w:spacing w:line="360" w:lineRule="auto"/>
        <w:rPr>
          <w:rFonts w:ascii="Times New Roman" w:hAnsi="Times New Roman" w:cs="Times New Roman"/>
          <w:sz w:val="16"/>
          <w:szCs w:val="16"/>
          <w:lang w:val="es-ES_tradnl"/>
        </w:rPr>
      </w:pPr>
    </w:p>
    <w:p w:rsidR="00980449" w:rsidRDefault="00980449" w:rsidP="00980449">
      <w:pPr>
        <w:pBdr>
          <w:bottom w:val="single" w:sz="4" w:space="1" w:color="auto"/>
          <w:between w:val="single" w:sz="4" w:space="1" w:color="auto"/>
        </w:pBdr>
        <w:rPr>
          <w:rFonts w:ascii="Times New Roman" w:hAnsi="Times New Roman" w:cs="Times New Roman"/>
          <w:sz w:val="16"/>
          <w:szCs w:val="16"/>
          <w:lang w:val="es-ES_tradnl"/>
        </w:rPr>
      </w:pPr>
    </w:p>
    <w:p w:rsidR="00980449" w:rsidRDefault="00980449" w:rsidP="00980449">
      <w:pPr>
        <w:pBdr>
          <w:bottom w:val="single" w:sz="4" w:space="1" w:color="auto"/>
          <w:between w:val="single" w:sz="4" w:space="1" w:color="auto"/>
        </w:pBdr>
        <w:rPr>
          <w:rFonts w:ascii="Times New Roman" w:hAnsi="Times New Roman" w:cs="Times New Roman"/>
          <w:sz w:val="16"/>
          <w:szCs w:val="16"/>
          <w:lang w:val="es-ES_tradnl"/>
        </w:rPr>
      </w:pPr>
    </w:p>
    <w:p w:rsidR="00980449" w:rsidRDefault="00980449" w:rsidP="00980449">
      <w:pPr>
        <w:pBdr>
          <w:bottom w:val="single" w:sz="4" w:space="1" w:color="auto"/>
          <w:between w:val="single" w:sz="4" w:space="1" w:color="auto"/>
        </w:pBdr>
        <w:rPr>
          <w:rFonts w:ascii="Times New Roman" w:hAnsi="Times New Roman" w:cs="Times New Roman"/>
          <w:sz w:val="16"/>
          <w:szCs w:val="16"/>
          <w:lang w:val="es-ES_tradnl"/>
        </w:rPr>
      </w:pPr>
    </w:p>
    <w:p w:rsidR="00980449" w:rsidRDefault="00980449" w:rsidP="00980449">
      <w:pPr>
        <w:pBdr>
          <w:bottom w:val="single" w:sz="4" w:space="1" w:color="auto"/>
          <w:between w:val="single" w:sz="4" w:space="1" w:color="auto"/>
        </w:pBdr>
        <w:rPr>
          <w:rFonts w:ascii="Times New Roman" w:hAnsi="Times New Roman" w:cs="Times New Roman"/>
          <w:sz w:val="16"/>
          <w:szCs w:val="16"/>
          <w:lang w:val="es-ES_tradnl"/>
        </w:rPr>
      </w:pPr>
    </w:p>
    <w:p w:rsidR="00980449" w:rsidRDefault="00980449" w:rsidP="00980449">
      <w:pPr>
        <w:pBdr>
          <w:bottom w:val="single" w:sz="4" w:space="1" w:color="auto"/>
          <w:between w:val="single" w:sz="4" w:space="1" w:color="auto"/>
        </w:pBdr>
        <w:rPr>
          <w:rFonts w:ascii="Times New Roman" w:hAnsi="Times New Roman" w:cs="Times New Roman"/>
          <w:sz w:val="16"/>
          <w:szCs w:val="16"/>
          <w:lang w:val="es-ES_tradnl"/>
        </w:rPr>
      </w:pPr>
    </w:p>
    <w:p w:rsidR="00980449" w:rsidRDefault="00980449" w:rsidP="00980449">
      <w:pPr>
        <w:pBdr>
          <w:bottom w:val="single" w:sz="4" w:space="1" w:color="auto"/>
          <w:between w:val="single" w:sz="4" w:space="1" w:color="auto"/>
        </w:pBdr>
        <w:rPr>
          <w:rFonts w:ascii="Times New Roman" w:hAnsi="Times New Roman" w:cs="Times New Roman"/>
          <w:sz w:val="16"/>
          <w:szCs w:val="16"/>
          <w:lang w:val="es-ES_tradnl"/>
        </w:rPr>
      </w:pPr>
    </w:p>
    <w:p w:rsidR="00980449" w:rsidRDefault="00980449" w:rsidP="00980449">
      <w:pPr>
        <w:pBdr>
          <w:bottom w:val="single" w:sz="4" w:space="1" w:color="auto"/>
          <w:between w:val="single" w:sz="4" w:space="1" w:color="auto"/>
        </w:pBdr>
        <w:rPr>
          <w:rFonts w:ascii="Times New Roman" w:hAnsi="Times New Roman" w:cs="Times New Roman"/>
          <w:sz w:val="16"/>
          <w:szCs w:val="16"/>
          <w:lang w:val="es-ES_tradnl"/>
        </w:rPr>
      </w:pPr>
    </w:p>
    <w:p w:rsidR="00980449" w:rsidRDefault="00980449" w:rsidP="00980449">
      <w:pPr>
        <w:pBdr>
          <w:bottom w:val="single" w:sz="4" w:space="1" w:color="auto"/>
          <w:between w:val="single" w:sz="4" w:space="1" w:color="auto"/>
        </w:pBdr>
        <w:rPr>
          <w:rFonts w:ascii="Times New Roman" w:hAnsi="Times New Roman" w:cs="Times New Roman"/>
          <w:sz w:val="16"/>
          <w:szCs w:val="16"/>
          <w:lang w:val="es-ES_tradnl"/>
        </w:rPr>
      </w:pPr>
    </w:p>
    <w:p w:rsidR="00980449" w:rsidRDefault="00980449" w:rsidP="00980449">
      <w:pPr>
        <w:pBdr>
          <w:bottom w:val="single" w:sz="4" w:space="1" w:color="auto"/>
          <w:between w:val="single" w:sz="4" w:space="1" w:color="auto"/>
        </w:pBdr>
        <w:rPr>
          <w:rFonts w:ascii="Times New Roman" w:hAnsi="Times New Roman" w:cs="Times New Roman"/>
          <w:sz w:val="16"/>
          <w:szCs w:val="16"/>
          <w:lang w:val="es-ES_tradnl"/>
        </w:rPr>
      </w:pPr>
    </w:p>
    <w:p w:rsidR="00980449" w:rsidRDefault="00980449" w:rsidP="00980449">
      <w:pPr>
        <w:pBdr>
          <w:bottom w:val="single" w:sz="4" w:space="1" w:color="auto"/>
          <w:between w:val="single" w:sz="4" w:space="1" w:color="auto"/>
        </w:pBdr>
        <w:rPr>
          <w:rFonts w:ascii="Times New Roman" w:hAnsi="Times New Roman" w:cs="Times New Roman"/>
          <w:sz w:val="16"/>
          <w:szCs w:val="16"/>
          <w:lang w:val="es-ES_tradnl"/>
        </w:rPr>
      </w:pPr>
    </w:p>
    <w:p w:rsidR="00980449" w:rsidRDefault="00980449" w:rsidP="00980449">
      <w:pPr>
        <w:pBdr>
          <w:bottom w:val="single" w:sz="4" w:space="1" w:color="auto"/>
          <w:between w:val="single" w:sz="4" w:space="1" w:color="auto"/>
        </w:pBdr>
        <w:rPr>
          <w:rFonts w:ascii="Times New Roman" w:hAnsi="Times New Roman" w:cs="Times New Roman"/>
          <w:sz w:val="16"/>
          <w:szCs w:val="16"/>
          <w:lang w:val="es-ES_tradnl"/>
        </w:rPr>
      </w:pPr>
    </w:p>
    <w:p w:rsidR="00980449" w:rsidRDefault="00980449" w:rsidP="00980449">
      <w:pPr>
        <w:pBdr>
          <w:bottom w:val="single" w:sz="4" w:space="1" w:color="auto"/>
          <w:between w:val="single" w:sz="4" w:space="1" w:color="auto"/>
        </w:pBdr>
        <w:rPr>
          <w:rFonts w:ascii="Times New Roman" w:hAnsi="Times New Roman" w:cs="Times New Roman"/>
          <w:sz w:val="16"/>
          <w:szCs w:val="16"/>
          <w:lang w:val="es-ES_tradnl"/>
        </w:rPr>
      </w:pPr>
    </w:p>
    <w:p w:rsidR="00980449" w:rsidRDefault="00980449" w:rsidP="00980449">
      <w:pPr>
        <w:pBdr>
          <w:bottom w:val="single" w:sz="4" w:space="1" w:color="auto"/>
          <w:between w:val="single" w:sz="4" w:space="1" w:color="auto"/>
        </w:pBdr>
        <w:rPr>
          <w:rFonts w:ascii="Times New Roman" w:hAnsi="Times New Roman" w:cs="Times New Roman"/>
          <w:sz w:val="16"/>
          <w:szCs w:val="16"/>
          <w:lang w:val="es-ES_tradnl"/>
        </w:rPr>
      </w:pPr>
    </w:p>
    <w:p w:rsidR="00980449" w:rsidRDefault="00980449" w:rsidP="00980449">
      <w:pPr>
        <w:pBdr>
          <w:bottom w:val="single" w:sz="4" w:space="1" w:color="auto"/>
          <w:between w:val="single" w:sz="4" w:space="1" w:color="auto"/>
        </w:pBdr>
        <w:rPr>
          <w:rFonts w:ascii="Times New Roman" w:hAnsi="Times New Roman" w:cs="Times New Roman"/>
          <w:sz w:val="16"/>
          <w:szCs w:val="16"/>
          <w:lang w:val="es-ES_tradnl"/>
        </w:rPr>
      </w:pPr>
    </w:p>
    <w:p w:rsidR="00980449" w:rsidRDefault="00980449" w:rsidP="00980449">
      <w:pPr>
        <w:pBdr>
          <w:bottom w:val="single" w:sz="4" w:space="1" w:color="auto"/>
          <w:between w:val="single" w:sz="4" w:space="1" w:color="auto"/>
        </w:pBdr>
        <w:rPr>
          <w:rFonts w:ascii="Times New Roman" w:hAnsi="Times New Roman" w:cs="Times New Roman"/>
          <w:sz w:val="16"/>
          <w:szCs w:val="16"/>
          <w:lang w:val="es-ES_tradnl"/>
        </w:rPr>
      </w:pPr>
    </w:p>
    <w:p w:rsidR="00980449" w:rsidRDefault="00980449" w:rsidP="00980449">
      <w:pPr>
        <w:pBdr>
          <w:bottom w:val="single" w:sz="4" w:space="1" w:color="auto"/>
          <w:between w:val="single" w:sz="4" w:space="1" w:color="auto"/>
        </w:pBdr>
        <w:rPr>
          <w:rFonts w:ascii="Times New Roman" w:hAnsi="Times New Roman" w:cs="Times New Roman"/>
          <w:sz w:val="16"/>
          <w:szCs w:val="16"/>
          <w:lang w:val="es-ES_tradnl"/>
        </w:rPr>
      </w:pPr>
    </w:p>
    <w:p w:rsidR="00980449" w:rsidRDefault="00980449" w:rsidP="00980449">
      <w:pPr>
        <w:pBdr>
          <w:bottom w:val="single" w:sz="4" w:space="1" w:color="auto"/>
          <w:between w:val="single" w:sz="4" w:space="1" w:color="auto"/>
        </w:pBdr>
        <w:rPr>
          <w:rFonts w:ascii="Times New Roman" w:hAnsi="Times New Roman" w:cs="Times New Roman"/>
          <w:sz w:val="16"/>
          <w:szCs w:val="16"/>
          <w:lang w:val="es-ES_tradnl"/>
        </w:rPr>
      </w:pPr>
    </w:p>
    <w:p w:rsidR="00980449" w:rsidRDefault="00980449" w:rsidP="00980449">
      <w:pPr>
        <w:pBdr>
          <w:bottom w:val="single" w:sz="4" w:space="1" w:color="auto"/>
          <w:between w:val="single" w:sz="4" w:space="1" w:color="auto"/>
        </w:pBdr>
        <w:rPr>
          <w:rFonts w:ascii="Times New Roman" w:hAnsi="Times New Roman" w:cs="Times New Roman"/>
          <w:sz w:val="16"/>
          <w:szCs w:val="16"/>
          <w:lang w:val="es-ES_tradnl"/>
        </w:rPr>
      </w:pPr>
    </w:p>
    <w:p w:rsidR="00980449" w:rsidRDefault="00980449" w:rsidP="00980449">
      <w:pPr>
        <w:pBdr>
          <w:bottom w:val="single" w:sz="4" w:space="1" w:color="auto"/>
          <w:between w:val="single" w:sz="4" w:space="1" w:color="auto"/>
        </w:pBdr>
        <w:rPr>
          <w:rFonts w:ascii="Times New Roman" w:hAnsi="Times New Roman" w:cs="Times New Roman"/>
          <w:sz w:val="16"/>
          <w:szCs w:val="16"/>
          <w:lang w:val="es-ES_tradnl"/>
        </w:rPr>
      </w:pPr>
    </w:p>
    <w:p w:rsidR="00980449" w:rsidRDefault="00980449" w:rsidP="00980449">
      <w:pPr>
        <w:pBdr>
          <w:bottom w:val="single" w:sz="4" w:space="1" w:color="auto"/>
          <w:between w:val="single" w:sz="4" w:space="1" w:color="auto"/>
        </w:pBdr>
        <w:rPr>
          <w:rFonts w:ascii="Times New Roman" w:hAnsi="Times New Roman" w:cs="Times New Roman"/>
          <w:sz w:val="16"/>
          <w:szCs w:val="16"/>
          <w:lang w:val="es-ES_tradnl"/>
        </w:rPr>
      </w:pPr>
    </w:p>
    <w:p w:rsidR="00980449" w:rsidRDefault="00980449" w:rsidP="00980449">
      <w:pPr>
        <w:rPr>
          <w:rFonts w:ascii="Times New Roman" w:hAnsi="Times New Roman" w:cs="Times New Roman"/>
          <w:sz w:val="16"/>
          <w:szCs w:val="16"/>
          <w:lang w:val="es-ES_tradnl"/>
        </w:rPr>
      </w:pPr>
    </w:p>
    <w:p w:rsidR="00980449" w:rsidRDefault="00980449" w:rsidP="00980449">
      <w:pPr>
        <w:rPr>
          <w:rFonts w:ascii="Times New Roman" w:hAnsi="Times New Roman" w:cs="Times New Roman"/>
          <w:sz w:val="16"/>
          <w:szCs w:val="16"/>
        </w:rPr>
      </w:pPr>
    </w:p>
    <w:p w:rsidR="00980449" w:rsidRDefault="00980449"/>
    <w:sectPr w:rsidR="00980449" w:rsidSect="00F65D4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08"/>
  <w:hyphenationZone w:val="425"/>
  <w:characterSpacingControl w:val="doNotCompress"/>
  <w:compat/>
  <w:rsids>
    <w:rsidRoot w:val="00980449"/>
    <w:rsid w:val="00012E6E"/>
    <w:rsid w:val="00043EBC"/>
    <w:rsid w:val="00060455"/>
    <w:rsid w:val="000D762C"/>
    <w:rsid w:val="00130C32"/>
    <w:rsid w:val="0023022A"/>
    <w:rsid w:val="002807AC"/>
    <w:rsid w:val="002E6BDD"/>
    <w:rsid w:val="002F057E"/>
    <w:rsid w:val="00307E18"/>
    <w:rsid w:val="00340402"/>
    <w:rsid w:val="003476AB"/>
    <w:rsid w:val="003E6A94"/>
    <w:rsid w:val="004C62C9"/>
    <w:rsid w:val="00540331"/>
    <w:rsid w:val="005764A3"/>
    <w:rsid w:val="005965F7"/>
    <w:rsid w:val="005A7EB8"/>
    <w:rsid w:val="0060463F"/>
    <w:rsid w:val="00685209"/>
    <w:rsid w:val="006916C4"/>
    <w:rsid w:val="006A3055"/>
    <w:rsid w:val="0071496A"/>
    <w:rsid w:val="00721B0A"/>
    <w:rsid w:val="007249EF"/>
    <w:rsid w:val="00742FD6"/>
    <w:rsid w:val="007A5B55"/>
    <w:rsid w:val="00867BFE"/>
    <w:rsid w:val="0087156B"/>
    <w:rsid w:val="00893A82"/>
    <w:rsid w:val="008D0CD2"/>
    <w:rsid w:val="008D4430"/>
    <w:rsid w:val="00955D35"/>
    <w:rsid w:val="00980449"/>
    <w:rsid w:val="00994B9F"/>
    <w:rsid w:val="00A6161E"/>
    <w:rsid w:val="00B47F39"/>
    <w:rsid w:val="00B73E8F"/>
    <w:rsid w:val="00BB4345"/>
    <w:rsid w:val="00C533D2"/>
    <w:rsid w:val="00CB134B"/>
    <w:rsid w:val="00E07432"/>
    <w:rsid w:val="00EA7F34"/>
    <w:rsid w:val="00ED09BB"/>
    <w:rsid w:val="00EE3332"/>
    <w:rsid w:val="00F01492"/>
    <w:rsid w:val="00F65D41"/>
    <w:rsid w:val="00FE1A5D"/>
    <w:rsid w:val="00FE5EB4"/>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0449"/>
    <w:rPr>
      <w:rFonts w:ascii="Arial" w:hAnsi="Arial" w:cs="Arial"/>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rsid w:val="0006045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4066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939</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ACUERDO Nº 3949</vt:lpstr>
    </vt:vector>
  </TitlesOfParts>
  <Company>The houze!</Company>
  <LinksUpToDate>false</LinksUpToDate>
  <CharactersWithSpaces>1107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Nº 3949</dc:title>
  <dc:creator>conta</dc:creator>
  <cp:lastModifiedBy>Conta_2</cp:lastModifiedBy>
  <cp:revision>2</cp:revision>
  <cp:lastPrinted>2008-08-29T18:44:00Z</cp:lastPrinted>
  <dcterms:created xsi:type="dcterms:W3CDTF">2018-02-22T12:11:00Z</dcterms:created>
  <dcterms:modified xsi:type="dcterms:W3CDTF">2018-02-22T12:11:00Z</dcterms:modified>
</cp:coreProperties>
</file>