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5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0"/>
        <w:gridCol w:w="296"/>
        <w:gridCol w:w="350"/>
        <w:gridCol w:w="179"/>
        <w:gridCol w:w="2785"/>
        <w:gridCol w:w="786"/>
        <w:gridCol w:w="701"/>
        <w:gridCol w:w="965"/>
        <w:gridCol w:w="918"/>
        <w:gridCol w:w="918"/>
        <w:gridCol w:w="918"/>
        <w:gridCol w:w="1100"/>
        <w:gridCol w:w="1000"/>
        <w:gridCol w:w="980"/>
        <w:gridCol w:w="840"/>
      </w:tblGrid>
      <w:tr w:rsidR="00344993" w:rsidTr="00AE381C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 w:rsidP="00D230E0">
            <w:pPr>
              <w:ind w:firstLineChars="400" w:firstLine="80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667E6B" w:rsidP="00D230E0">
            <w:pPr>
              <w:ind w:firstLineChars="400" w:firstLine="8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MINISTERIO </w:t>
            </w:r>
            <w:r w:rsidR="003449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CULTURA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4993" w:rsidTr="00AE381C">
        <w:trPr>
          <w:trHeight w:val="255"/>
        </w:trPr>
        <w:tc>
          <w:tcPr>
            <w:tcW w:w="64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 w:rsidP="00D230E0">
            <w:pPr>
              <w:ind w:firstLineChars="400" w:firstLine="8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CUADRO DE INDICADORES Y METAS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4993" w:rsidTr="00AE381C">
        <w:trPr>
          <w:trHeight w:val="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993" w:rsidRDefault="003449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344993" w:rsidRDefault="0034499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344993" w:rsidRDefault="0034499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344993" w:rsidRDefault="00344993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765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2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UO</w:t>
            </w:r>
          </w:p>
        </w:tc>
        <w:tc>
          <w:tcPr>
            <w:tcW w:w="1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Variable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U. G. Consumo 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Unidad de Medida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Meta anual 2013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 w:rsidP="00D747F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Resultados Alcanzados 1º trim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Resultados Alcanzados 2º trim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 w:rsidP="00F467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24A00" w:rsidRDefault="00024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Usuarios ,consumidores y creadores Actividad Cultural en toda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 w:cs="Arial"/>
                  <w:sz w:val="14"/>
                  <w:szCs w:val="14"/>
                </w:rPr>
                <w:t>la Provincia</w:t>
              </w:r>
            </w:smartTag>
            <w:r>
              <w:rPr>
                <w:rFonts w:ascii="Arial" w:hAnsi="Arial" w:cs="Arial"/>
                <w:sz w:val="14"/>
                <w:szCs w:val="14"/>
              </w:rPr>
              <w:t xml:space="preserve"> (Cant)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CU0057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1.260.000</w:t>
            </w:r>
          </w:p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1.000.000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380000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COMUNICACIÓN E INFORMACIÓN CULTURAL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Difusión ,comunicación de la actividad  cultural  a través de diversos medios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Cant  $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183100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82500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BIBLIOTECAS POPULARES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Subsidios Entregados A Bibliotecas Pupulares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CU0319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Cant  $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ESPACIO CULTURAL J.LE PARC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Muestras Teatrales, Recitales Y Eventos Culturales en el Espac Cultural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CU0022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FONDO DE LA CULTURA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Proyectos Culturales Departamentales Realizados ($)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CU0231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PESOS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EDICIONES CULTURALES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Ediciones Culturales Producidos  ( Libros)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CU0029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DIRECCION DE DESARROLLO CULTURAL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Hechos Culturales Realizados En La Provincia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CU0099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390</w:t>
            </w:r>
          </w:p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DIRECCION DE ACTIV ARTISTICAS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Muestras Teatrales, Recitales Y Eventos Culturales Implementados En La Pcia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CU0224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250</w:t>
            </w:r>
          </w:p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ARCHIVO GENERAL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 w:cs="Arial"/>
                  <w:sz w:val="14"/>
                  <w:szCs w:val="14"/>
                </w:rPr>
                <w:t>LA PROVINCIA DE</w:t>
              </w:r>
            </w:smartTag>
            <w:r>
              <w:rPr>
                <w:rFonts w:ascii="Arial" w:hAnsi="Arial" w:cs="Arial"/>
                <w:sz w:val="14"/>
                <w:szCs w:val="14"/>
              </w:rPr>
              <w:t xml:space="preserve"> MENDOZA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Investigadores Y Público En General Que Requiere Información. Capacitación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CU0169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1476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MUSEO DE CIENCIAS NATURALES Y ANTROPOLÓGICAS  "JUAN C. MOYANO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Público En General Que Asisten Al Museo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CU0160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  (en refacción)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AREA DE CINE Y VIDEO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Proyectos Para Producir Y Difundir Videos Culturales Y Educativos  Concretados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pesos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6216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70000</w:t>
            </w: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Presentación Cinemóvil en la Provincia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BIBLIOTECA  PÚB GENERAL SAN MARTIN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Personas Que Consultan Libros, Publicaciones Periódicas, Videos, etc.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CU0123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7836</w:t>
            </w: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8329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MUSEO  E. GUIÑAZU- CASA DE FADER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19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Total Asistentes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CU0151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2F64E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689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 w:rsidP="00AE381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ESPACIO CONTEMPORÁNEO DE ARTE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Total Asistentes ,publico gral, alumnos, turistas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CU0179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12.840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11366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COMISION VENDIMIA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Turistas y Publico Gral que se benefician con los Festejos Vendimiales( incl.difusión x TV)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10.000.000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10.000.000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Monto Subsidios Y Apoyo A Los Eventos Vendímiales Departamentales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Pesos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Espectadores En El Teatro Griego "Frank Romero Day"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CU0256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DIRECCIÓN DE PATRIMONIO CULTURAL Y MUSEOS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Bienes Muebles Históricos Registrados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Protección De Bienes Muebles Y Puesta En Valor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CU0321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pesos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821DF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1.000.000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ORQUESTA FILARMÓNICA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Asistentes A Conciertos En </w:t>
            </w:r>
            <w:smartTag w:uri="urn:schemas-microsoft-com:office:smarttags" w:element="PersonName">
              <w:smartTagPr>
                <w:attr w:name="ProductID" w:val="La Provincia Y"/>
              </w:smartTagPr>
              <w:r>
                <w:rPr>
                  <w:rFonts w:ascii="Arial" w:hAnsi="Arial" w:cs="Arial"/>
                  <w:sz w:val="14"/>
                  <w:szCs w:val="14"/>
                </w:rPr>
                <w:t>La Provincia Y</w:t>
              </w:r>
            </w:smartTag>
            <w:r>
              <w:rPr>
                <w:rFonts w:ascii="Arial" w:hAnsi="Arial" w:cs="Arial"/>
                <w:sz w:val="14"/>
                <w:szCs w:val="14"/>
              </w:rPr>
              <w:t xml:space="preserve"> Fuera De Ella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CU0695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85.000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1950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226840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TEATRO INDEPENDENCIA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  <w:tr w:rsidR="00024A00" w:rsidTr="00AE381C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Eventos Culturales Realizados En las Salas del Teatro Independencia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CU0217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Cantidad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  <w:p w:rsidR="00024A00" w:rsidRDefault="00024A00" w:rsidP="00D747F1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B7117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4A00" w:rsidRDefault="00024A00" w:rsidP="00F4670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4A00" w:rsidRDefault="00024A0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100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024A00" w:rsidRDefault="00024A00">
            <w:pPr>
              <w:rPr>
                <w:sz w:val="20"/>
                <w:szCs w:val="20"/>
              </w:rPr>
            </w:pPr>
          </w:p>
        </w:tc>
      </w:tr>
    </w:tbl>
    <w:p w:rsidR="00502BD7" w:rsidRDefault="00502BD7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502BD7" w:rsidRDefault="00502BD7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502BD7" w:rsidRDefault="00502BD7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502BD7" w:rsidRDefault="00502BD7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502BD7" w:rsidRDefault="00502BD7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502BD7" w:rsidRDefault="00502BD7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502BD7" w:rsidRDefault="00502BD7">
      <w:pPr>
        <w:pStyle w:val="Encabezado"/>
        <w:tabs>
          <w:tab w:val="clear" w:pos="4419"/>
          <w:tab w:val="clear" w:pos="8838"/>
        </w:tabs>
      </w:pPr>
    </w:p>
    <w:sectPr w:rsidR="00502BD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C26" w:rsidRDefault="00C53C26">
      <w:r>
        <w:separator/>
      </w:r>
    </w:p>
  </w:endnote>
  <w:endnote w:type="continuationSeparator" w:id="1">
    <w:p w:rsidR="00C53C26" w:rsidRDefault="00C53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6E4" w:rsidRDefault="008066E4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D230E0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D230E0"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  <w:p w:rsidR="008066E4" w:rsidRDefault="008066E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C26" w:rsidRDefault="00C53C26">
      <w:r>
        <w:separator/>
      </w:r>
    </w:p>
  </w:footnote>
  <w:footnote w:type="continuationSeparator" w:id="1">
    <w:p w:rsidR="00C53C26" w:rsidRDefault="00C53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6E4" w:rsidRDefault="008066E4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8066E4" w:rsidRDefault="008066E4">
    <w:pPr>
      <w:pStyle w:val="Subttulo"/>
      <w:rPr>
        <w:sz w:val="22"/>
      </w:rPr>
    </w:pPr>
  </w:p>
  <w:p w:rsidR="008066E4" w:rsidRDefault="008066E4">
    <w:pPr>
      <w:pStyle w:val="Subttulo"/>
      <w:rPr>
        <w:sz w:val="22"/>
        <w:szCs w:val="16"/>
      </w:rPr>
    </w:pPr>
    <w:r>
      <w:rPr>
        <w:sz w:val="22"/>
      </w:rPr>
      <w:t>ANEXO 30: 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8066E4">
      <w:tblPrEx>
        <w:tblCellMar>
          <w:top w:w="0" w:type="dxa"/>
          <w:bottom w:w="0" w:type="dxa"/>
        </w:tblCellMar>
      </w:tblPrEx>
      <w:trPr>
        <w:cantSplit/>
      </w:trPr>
      <w:tc>
        <w:tcPr>
          <w:tcW w:w="5000" w:type="pct"/>
          <w:gridSpan w:val="6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</w:t>
          </w:r>
          <w:r w:rsidR="00621628">
            <w:rPr>
              <w:rFonts w:ascii="Arial" w:hAnsi="Arial" w:cs="Arial"/>
              <w:sz w:val="16"/>
              <w:szCs w:val="16"/>
            </w:rPr>
            <w:t>PARTICION/ORGANISMO:  MINISTERIO</w:t>
          </w:r>
          <w:r>
            <w:rPr>
              <w:rFonts w:ascii="Arial" w:hAnsi="Arial" w:cs="Arial"/>
              <w:sz w:val="16"/>
              <w:szCs w:val="16"/>
            </w:rPr>
            <w:t xml:space="preserve"> DE CULTURA </w:t>
          </w:r>
        </w:p>
      </w:tc>
    </w:tr>
    <w:tr w:rsidR="008066E4">
      <w:tblPrEx>
        <w:tblCellMar>
          <w:top w:w="0" w:type="dxa"/>
          <w:bottom w:w="0" w:type="dxa"/>
        </w:tblCellMar>
      </w:tblPrEx>
      <w:trPr>
        <w:cantSplit/>
        <w:trHeight w:val="166"/>
      </w:trPr>
      <w:tc>
        <w:tcPr>
          <w:tcW w:w="5000" w:type="pct"/>
          <w:gridSpan w:val="6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  1-22-01</w:t>
          </w:r>
        </w:p>
      </w:tc>
    </w:tr>
    <w:tr w:rsidR="008066E4">
      <w:tblPrEx>
        <w:tblCellMar>
          <w:top w:w="0" w:type="dxa"/>
          <w:bottom w:w="0" w:type="dxa"/>
        </w:tblCellMar>
      </w:tblPrEx>
      <w:trPr>
        <w:cantSplit/>
      </w:trPr>
      <w:tc>
        <w:tcPr>
          <w:tcW w:w="3548" w:type="pct"/>
          <w:vMerge w:val="restart"/>
          <w:vAlign w:val="center"/>
        </w:tcPr>
        <w:p w:rsidR="008066E4" w:rsidRDefault="004C388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   2013</w:t>
          </w:r>
        </w:p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 w:val="restart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8066E4">
      <w:tblPrEx>
        <w:tblCellMar>
          <w:top w:w="0" w:type="dxa"/>
          <w:bottom w:w="0" w:type="dxa"/>
        </w:tblCellMar>
      </w:tblPrEx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8066E4" w:rsidRDefault="00024A0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</w:tr>
    <w:tr w:rsidR="008066E4">
      <w:tblPrEx>
        <w:tblCellMar>
          <w:top w:w="0" w:type="dxa"/>
          <w:bottom w:w="0" w:type="dxa"/>
        </w:tblCellMar>
      </w:tblPrEx>
      <w:trPr>
        <w:cantSplit/>
        <w:trHeight w:val="354"/>
      </w:trPr>
      <w:tc>
        <w:tcPr>
          <w:tcW w:w="5000" w:type="pct"/>
          <w:gridSpan w:val="6"/>
        </w:tcPr>
        <w:p w:rsidR="008066E4" w:rsidRDefault="008066E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</w:t>
          </w:r>
        </w:p>
      </w:tc>
    </w:tr>
  </w:tbl>
  <w:p w:rsidR="008066E4" w:rsidRDefault="008066E4">
    <w:pPr>
      <w:pStyle w:val="Encabezado"/>
      <w:rPr>
        <w:rFonts w:ascii="Arial" w:hAnsi="Arial" w:cs="Arial"/>
      </w:rPr>
    </w:pPr>
  </w:p>
  <w:p w:rsidR="008066E4" w:rsidRDefault="008066E4">
    <w:pPr>
      <w:pStyle w:val="Encabezado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BD3"/>
    <w:rsid w:val="00024A00"/>
    <w:rsid w:val="000760E0"/>
    <w:rsid w:val="001053A5"/>
    <w:rsid w:val="00204B33"/>
    <w:rsid w:val="00220F09"/>
    <w:rsid w:val="00226840"/>
    <w:rsid w:val="002276F9"/>
    <w:rsid w:val="002F4C1C"/>
    <w:rsid w:val="002F64E5"/>
    <w:rsid w:val="00344993"/>
    <w:rsid w:val="00377760"/>
    <w:rsid w:val="00430D97"/>
    <w:rsid w:val="004C1DCC"/>
    <w:rsid w:val="004C3887"/>
    <w:rsid w:val="00502BD7"/>
    <w:rsid w:val="00621628"/>
    <w:rsid w:val="0062734F"/>
    <w:rsid w:val="00631B2A"/>
    <w:rsid w:val="0063581E"/>
    <w:rsid w:val="00667E6B"/>
    <w:rsid w:val="006C7540"/>
    <w:rsid w:val="007744EB"/>
    <w:rsid w:val="00797533"/>
    <w:rsid w:val="008066E4"/>
    <w:rsid w:val="00821DF5"/>
    <w:rsid w:val="00876139"/>
    <w:rsid w:val="00927933"/>
    <w:rsid w:val="0099010D"/>
    <w:rsid w:val="009E68B0"/>
    <w:rsid w:val="009F08BC"/>
    <w:rsid w:val="00AE381C"/>
    <w:rsid w:val="00AF33DF"/>
    <w:rsid w:val="00B27152"/>
    <w:rsid w:val="00B6671F"/>
    <w:rsid w:val="00B7117C"/>
    <w:rsid w:val="00C278DA"/>
    <w:rsid w:val="00C329F1"/>
    <w:rsid w:val="00C5220A"/>
    <w:rsid w:val="00C53C26"/>
    <w:rsid w:val="00C84EF3"/>
    <w:rsid w:val="00C85F86"/>
    <w:rsid w:val="00CC4BD3"/>
    <w:rsid w:val="00D14523"/>
    <w:rsid w:val="00D230E0"/>
    <w:rsid w:val="00D747F1"/>
    <w:rsid w:val="00D96186"/>
    <w:rsid w:val="00DE2833"/>
    <w:rsid w:val="00E46171"/>
    <w:rsid w:val="00E77BF4"/>
    <w:rsid w:val="00F4670E"/>
    <w:rsid w:val="00FC71C5"/>
    <w:rsid w:val="00FD4967"/>
    <w:rsid w:val="00FE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Textodeglobo">
    <w:name w:val="Balloon Text"/>
    <w:basedOn w:val="Normal"/>
    <w:semiHidden/>
    <w:rsid w:val="008761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 </dc:creator>
  <cp:keywords>FO-ARE-IE-01</cp:keywords>
  <dc:description/>
  <cp:lastModifiedBy>WinLiteG-SP3</cp:lastModifiedBy>
  <cp:revision>2</cp:revision>
  <cp:lastPrinted>2013-07-30T20:22:00Z</cp:lastPrinted>
  <dcterms:created xsi:type="dcterms:W3CDTF">2013-09-16T19:54:00Z</dcterms:created>
  <dcterms:modified xsi:type="dcterms:W3CDTF">2013-09-16T19:54:00Z</dcterms:modified>
</cp:coreProperties>
</file>