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613183" w:rsidRDefault="0029728C" w:rsidP="0029728C">
      <w:pPr>
        <w:jc w:val="center"/>
        <w:rPr>
          <w:rFonts w:ascii="Verdana" w:hAnsi="Verdana"/>
          <w:b/>
          <w:sz w:val="36"/>
          <w:szCs w:val="36"/>
          <w:u w:val="single"/>
        </w:rPr>
      </w:pPr>
      <w:bookmarkStart w:id="0" w:name="_GoBack"/>
      <w:bookmarkEnd w:id="0"/>
      <w:r w:rsidRPr="00613183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010362">
        <w:rPr>
          <w:rFonts w:ascii="Verdana" w:hAnsi="Verdana"/>
          <w:b/>
          <w:sz w:val="36"/>
          <w:szCs w:val="36"/>
          <w:u w:val="single"/>
        </w:rPr>
        <w:t>4559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36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D9239D">
        <w:rPr>
          <w:rFonts w:ascii="Verdana" w:hAnsi="Verdana"/>
          <w:sz w:val="28"/>
        </w:rPr>
        <w:t>2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D9239D">
        <w:rPr>
          <w:rFonts w:ascii="Verdana" w:hAnsi="Verdana"/>
          <w:b/>
        </w:rPr>
        <w:t>5</w:t>
      </w:r>
    </w:p>
    <w:p w:rsidR="00067251" w:rsidRPr="00F42680" w:rsidRDefault="00067251" w:rsidP="00067251">
      <w:pPr>
        <w:rPr>
          <w:rFonts w:ascii="Verdana" w:hAnsi="Verdana"/>
        </w:rPr>
      </w:pP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lastRenderedPageBreak/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Pr="00BE5F6D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357914">
        <w:rPr>
          <w:rFonts w:ascii="Verdana" w:hAnsi="Verdana"/>
          <w:b/>
        </w:rPr>
        <w:t>Recursos Corrientes</w:t>
      </w:r>
      <w:r w:rsidRPr="00D83C62">
        <w:rPr>
          <w:rFonts w:ascii="Verdana" w:hAnsi="Verdana"/>
        </w:rPr>
        <w:t xml:space="preserve"> </w:t>
      </w:r>
      <w:r w:rsidRPr="00BE5F6D">
        <w:rPr>
          <w:rFonts w:ascii="Verdana" w:hAnsi="Verdana"/>
        </w:rPr>
        <w:t xml:space="preserve">se ejecutaron en </w:t>
      </w:r>
      <w:r w:rsidR="001A4F33">
        <w:rPr>
          <w:rFonts w:ascii="Verdana" w:hAnsi="Verdana"/>
        </w:rPr>
        <w:t xml:space="preserve">igual importe </w:t>
      </w:r>
      <w:r w:rsidRPr="00BE5F6D">
        <w:rPr>
          <w:rFonts w:ascii="Verdana" w:hAnsi="Verdana"/>
        </w:rPr>
        <w:t xml:space="preserve"> al programado.</w:t>
      </w:r>
    </w:p>
    <w:p w:rsidR="0029728C" w:rsidRPr="00D83C62" w:rsidRDefault="0029728C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3236D8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  <w:color w:val="000000"/>
        </w:rPr>
        <w:t xml:space="preserve">Los </w:t>
      </w:r>
      <w:r w:rsidRPr="00357914">
        <w:rPr>
          <w:rFonts w:ascii="Verdana" w:hAnsi="Verdana"/>
          <w:b/>
          <w:color w:val="000000"/>
        </w:rPr>
        <w:t>Gastos Corrientes</w:t>
      </w:r>
      <w:r w:rsidRPr="00D83C62">
        <w:rPr>
          <w:rFonts w:ascii="Verdana" w:hAnsi="Verdana"/>
          <w:color w:val="000000"/>
        </w:rPr>
        <w:t xml:space="preserve"> se ejecutaron </w:t>
      </w:r>
      <w:r w:rsidRPr="003236D8">
        <w:rPr>
          <w:rFonts w:ascii="Verdana" w:hAnsi="Verdana"/>
          <w:color w:val="000000"/>
        </w:rPr>
        <w:t xml:space="preserve">en un importe </w:t>
      </w:r>
      <w:r w:rsidR="00291996">
        <w:rPr>
          <w:rFonts w:ascii="Verdana" w:hAnsi="Verdana"/>
          <w:color w:val="000000"/>
        </w:rPr>
        <w:t>menor</w:t>
      </w:r>
      <w:r w:rsidRPr="003236D8">
        <w:rPr>
          <w:rFonts w:ascii="Verdana" w:hAnsi="Verdana"/>
          <w:color w:val="000000"/>
        </w:rPr>
        <w:t xml:space="preserve"> al programado</w:t>
      </w:r>
      <w:r w:rsidR="00AB226B">
        <w:rPr>
          <w:rFonts w:ascii="Verdana" w:hAnsi="Verdana"/>
          <w:color w:val="000000"/>
        </w:rPr>
        <w:t>.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103DB9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lastRenderedPageBreak/>
        <w:t xml:space="preserve">Los </w:t>
      </w:r>
      <w:r w:rsidRPr="00357914">
        <w:rPr>
          <w:rFonts w:ascii="Verdana" w:hAnsi="Verdana"/>
          <w:b/>
        </w:rPr>
        <w:t>Recursos de Capital</w:t>
      </w:r>
      <w:r w:rsidRPr="00D83C62">
        <w:rPr>
          <w:rFonts w:ascii="Verdana" w:hAnsi="Verdana"/>
        </w:rPr>
        <w:t xml:space="preserve"> </w:t>
      </w:r>
      <w:r w:rsidRPr="00103DB9">
        <w:rPr>
          <w:rFonts w:ascii="Verdana" w:hAnsi="Verdana"/>
        </w:rPr>
        <w:t xml:space="preserve">se ejecutaron en </w:t>
      </w:r>
      <w:r w:rsidR="009F29A8">
        <w:rPr>
          <w:rFonts w:ascii="Verdana" w:hAnsi="Verdana"/>
        </w:rPr>
        <w:t>igual</w:t>
      </w:r>
      <w:r w:rsidRPr="00103DB9">
        <w:rPr>
          <w:rFonts w:ascii="Verdana" w:hAnsi="Verdana"/>
        </w:rPr>
        <w:t xml:space="preserve"> importe al programado</w:t>
      </w:r>
      <w:r w:rsidR="00BC0376">
        <w:rPr>
          <w:rFonts w:ascii="Verdana" w:hAnsi="Verdana"/>
        </w:rPr>
        <w:t>.</w:t>
      </w:r>
      <w:r w:rsidRPr="00103DB9">
        <w:rPr>
          <w:rFonts w:ascii="Verdana" w:hAnsi="Verdana"/>
        </w:rPr>
        <w:t xml:space="preserve"> 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6C2AC0" w:rsidRPr="00B806D1" w:rsidRDefault="0029728C" w:rsidP="006C2AC0">
      <w:pPr>
        <w:numPr>
          <w:ilvl w:val="0"/>
          <w:numId w:val="1"/>
        </w:numPr>
        <w:spacing w:line="360" w:lineRule="auto"/>
        <w:ind w:left="360"/>
        <w:jc w:val="both"/>
        <w:rPr>
          <w:rFonts w:ascii="Verdana" w:hAnsi="Verdana"/>
          <w:color w:val="000000"/>
        </w:rPr>
      </w:pPr>
      <w:r w:rsidRPr="00B806D1">
        <w:rPr>
          <w:rFonts w:ascii="Verdana" w:hAnsi="Verdana"/>
          <w:color w:val="000000"/>
        </w:rPr>
        <w:t xml:space="preserve">Los </w:t>
      </w:r>
      <w:r w:rsidRPr="00B806D1">
        <w:rPr>
          <w:rFonts w:ascii="Verdana" w:hAnsi="Verdana"/>
          <w:b/>
          <w:color w:val="000000"/>
        </w:rPr>
        <w:t>Gastos de Capital</w:t>
      </w:r>
      <w:r w:rsidRPr="00B806D1">
        <w:rPr>
          <w:rFonts w:ascii="Verdana" w:hAnsi="Verdana"/>
          <w:color w:val="000000"/>
        </w:rPr>
        <w:t xml:space="preserve"> se ejecutaron en </w:t>
      </w:r>
      <w:r w:rsidR="009D02E6" w:rsidRPr="00B806D1">
        <w:rPr>
          <w:rFonts w:ascii="Verdana" w:hAnsi="Verdana"/>
          <w:color w:val="000000"/>
        </w:rPr>
        <w:t>m</w:t>
      </w:r>
      <w:r w:rsidR="009F29A8" w:rsidRPr="00B806D1">
        <w:rPr>
          <w:rFonts w:ascii="Verdana" w:hAnsi="Verdana"/>
          <w:color w:val="000000"/>
        </w:rPr>
        <w:t>ayor</w:t>
      </w:r>
      <w:r w:rsidRPr="00B806D1">
        <w:rPr>
          <w:rFonts w:ascii="Verdana" w:hAnsi="Verdana"/>
          <w:color w:val="000000"/>
        </w:rPr>
        <w:t xml:space="preserve"> medida a lo programado, debido </w:t>
      </w:r>
      <w:r w:rsidR="000A7C1D" w:rsidRPr="00B806D1">
        <w:rPr>
          <w:rFonts w:ascii="Verdana" w:hAnsi="Verdana"/>
          <w:color w:val="000000"/>
        </w:rPr>
        <w:t>a la puesta en marcha del Proyecto “Itinerario visual de los mendocinos”</w:t>
      </w:r>
      <w:r w:rsidR="00B806D1" w:rsidRPr="00B806D1">
        <w:rPr>
          <w:rFonts w:ascii="Verdana" w:hAnsi="Verdana"/>
          <w:color w:val="000000"/>
        </w:rPr>
        <w:t xml:space="preserve"> en el CUC 164</w:t>
      </w:r>
      <w:r w:rsidR="00B806D1">
        <w:rPr>
          <w:rFonts w:ascii="Verdana" w:hAnsi="Verdana"/>
          <w:color w:val="000000"/>
        </w:rPr>
        <w:t>.</w:t>
      </w:r>
    </w:p>
    <w:p w:rsidR="006C2AC0" w:rsidRPr="000A7C1D" w:rsidRDefault="006C2AC0" w:rsidP="006C2AC0">
      <w:pPr>
        <w:spacing w:line="360" w:lineRule="auto"/>
        <w:ind w:left="360"/>
        <w:jc w:val="both"/>
        <w:rPr>
          <w:rFonts w:ascii="Verdana" w:hAnsi="Verdana"/>
          <w:color w:val="000000"/>
        </w:rPr>
      </w:pPr>
    </w:p>
    <w:p w:rsidR="0029728C" w:rsidRPr="0029197E" w:rsidRDefault="0029728C" w:rsidP="0029728C">
      <w:pPr>
        <w:numPr>
          <w:ilvl w:val="0"/>
          <w:numId w:val="1"/>
        </w:numPr>
        <w:spacing w:line="360" w:lineRule="auto"/>
        <w:ind w:left="360"/>
        <w:jc w:val="both"/>
        <w:rPr>
          <w:rFonts w:ascii="Verdana" w:hAnsi="Verdana"/>
        </w:rPr>
      </w:pPr>
      <w:r w:rsidRPr="0029197E">
        <w:rPr>
          <w:rFonts w:ascii="Verdana" w:hAnsi="Verdana"/>
          <w:color w:val="000000"/>
        </w:rPr>
        <w:lastRenderedPageBreak/>
        <w:t xml:space="preserve">En las Aplicaciones Financieras se observa una </w:t>
      </w:r>
      <w:r w:rsidRPr="00E456A9">
        <w:rPr>
          <w:rFonts w:ascii="Verdana" w:hAnsi="Verdana"/>
          <w:color w:val="000000"/>
        </w:rPr>
        <w:t xml:space="preserve">ejecución mayor a lo programado debida al devengamiento de las partidas Amortización </w:t>
      </w:r>
      <w:r w:rsidR="00EB2DDF">
        <w:rPr>
          <w:rFonts w:ascii="Verdana" w:hAnsi="Verdana"/>
          <w:color w:val="000000"/>
        </w:rPr>
        <w:t>de</w:t>
      </w:r>
      <w:r w:rsidR="00C40E8F">
        <w:rPr>
          <w:rFonts w:ascii="Verdana" w:hAnsi="Verdana"/>
          <w:color w:val="000000"/>
        </w:rPr>
        <w:t xml:space="preserve"> Capital de</w:t>
      </w:r>
      <w:r w:rsidR="00EB2DDF">
        <w:rPr>
          <w:rFonts w:ascii="Verdana" w:hAnsi="Verdana"/>
          <w:color w:val="000000"/>
        </w:rPr>
        <w:t xml:space="preserve"> Deuda</w:t>
      </w:r>
      <w:r w:rsidR="00C40E8F">
        <w:rPr>
          <w:rFonts w:ascii="Verdana" w:hAnsi="Verdana"/>
          <w:color w:val="000000"/>
        </w:rPr>
        <w:t>s</w:t>
      </w:r>
      <w:r w:rsidR="00EB2DDF">
        <w:rPr>
          <w:rFonts w:ascii="Verdana" w:hAnsi="Verdana"/>
          <w:color w:val="000000"/>
        </w:rPr>
        <w:t xml:space="preserve">,  </w:t>
      </w:r>
      <w:r w:rsidR="00834B92">
        <w:rPr>
          <w:rFonts w:ascii="Verdana" w:hAnsi="Verdana"/>
          <w:color w:val="000000"/>
        </w:rPr>
        <w:t xml:space="preserve">Deuda Residuos Pasivos (74101), </w:t>
      </w:r>
      <w:r w:rsidRPr="00E456A9">
        <w:rPr>
          <w:rFonts w:ascii="Verdana" w:hAnsi="Verdana"/>
          <w:color w:val="000000"/>
        </w:rPr>
        <w:t xml:space="preserve"> Amortización Deuda Acreedores Varios (74102)</w:t>
      </w:r>
      <w:r>
        <w:rPr>
          <w:rFonts w:ascii="Verdana" w:hAnsi="Verdana"/>
          <w:color w:val="000000"/>
        </w:rPr>
        <w:t>.</w:t>
      </w: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369" w:rsidRDefault="00B10369">
      <w:r>
        <w:separator/>
      </w:r>
    </w:p>
  </w:endnote>
  <w:endnote w:type="continuationSeparator" w:id="0">
    <w:p w:rsidR="00B10369" w:rsidRDefault="00B1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369" w:rsidRDefault="00B10369">
      <w:r>
        <w:separator/>
      </w:r>
    </w:p>
  </w:footnote>
  <w:footnote w:type="continuationSeparator" w:id="0">
    <w:p w:rsidR="00B10369" w:rsidRDefault="00B10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0362"/>
    <w:rsid w:val="000221CA"/>
    <w:rsid w:val="000365DE"/>
    <w:rsid w:val="00056330"/>
    <w:rsid w:val="00057CC4"/>
    <w:rsid w:val="00067251"/>
    <w:rsid w:val="00071AFA"/>
    <w:rsid w:val="00091557"/>
    <w:rsid w:val="000A7C1D"/>
    <w:rsid w:val="000C6622"/>
    <w:rsid w:val="000D109C"/>
    <w:rsid w:val="000F38ED"/>
    <w:rsid w:val="00121BF9"/>
    <w:rsid w:val="00132DB6"/>
    <w:rsid w:val="00147CF5"/>
    <w:rsid w:val="00151948"/>
    <w:rsid w:val="001A03A8"/>
    <w:rsid w:val="001A4F33"/>
    <w:rsid w:val="001B56DC"/>
    <w:rsid w:val="001E44AA"/>
    <w:rsid w:val="001F2471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E331F"/>
    <w:rsid w:val="00307D6C"/>
    <w:rsid w:val="0031721A"/>
    <w:rsid w:val="00342443"/>
    <w:rsid w:val="003530E6"/>
    <w:rsid w:val="00357914"/>
    <w:rsid w:val="00376621"/>
    <w:rsid w:val="0038372B"/>
    <w:rsid w:val="003A0689"/>
    <w:rsid w:val="003B7433"/>
    <w:rsid w:val="003C260A"/>
    <w:rsid w:val="00415259"/>
    <w:rsid w:val="00415360"/>
    <w:rsid w:val="004349BE"/>
    <w:rsid w:val="00452F26"/>
    <w:rsid w:val="004545BB"/>
    <w:rsid w:val="004B3913"/>
    <w:rsid w:val="004C3288"/>
    <w:rsid w:val="004C365B"/>
    <w:rsid w:val="004D2027"/>
    <w:rsid w:val="004E0FA5"/>
    <w:rsid w:val="0056694B"/>
    <w:rsid w:val="005715CA"/>
    <w:rsid w:val="00577CDA"/>
    <w:rsid w:val="005A0EC8"/>
    <w:rsid w:val="005A5A94"/>
    <w:rsid w:val="005C2410"/>
    <w:rsid w:val="005C245E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C2AC0"/>
    <w:rsid w:val="006E1D11"/>
    <w:rsid w:val="006E2173"/>
    <w:rsid w:val="00713CF9"/>
    <w:rsid w:val="00725396"/>
    <w:rsid w:val="00744FA5"/>
    <w:rsid w:val="00765A46"/>
    <w:rsid w:val="00771B0C"/>
    <w:rsid w:val="00797010"/>
    <w:rsid w:val="007B31D5"/>
    <w:rsid w:val="007C18B4"/>
    <w:rsid w:val="007F32A4"/>
    <w:rsid w:val="00801025"/>
    <w:rsid w:val="00810B27"/>
    <w:rsid w:val="00815331"/>
    <w:rsid w:val="008214AD"/>
    <w:rsid w:val="008258AA"/>
    <w:rsid w:val="00834B92"/>
    <w:rsid w:val="0084321F"/>
    <w:rsid w:val="0085320D"/>
    <w:rsid w:val="0089175B"/>
    <w:rsid w:val="008C552C"/>
    <w:rsid w:val="00944D10"/>
    <w:rsid w:val="00967BDD"/>
    <w:rsid w:val="00974A7F"/>
    <w:rsid w:val="009756DB"/>
    <w:rsid w:val="009838F5"/>
    <w:rsid w:val="009970D3"/>
    <w:rsid w:val="009A7C08"/>
    <w:rsid w:val="009B72F1"/>
    <w:rsid w:val="009C5FDA"/>
    <w:rsid w:val="009D02E6"/>
    <w:rsid w:val="009F29A8"/>
    <w:rsid w:val="00A2788A"/>
    <w:rsid w:val="00A34FAA"/>
    <w:rsid w:val="00A50BB4"/>
    <w:rsid w:val="00AB226B"/>
    <w:rsid w:val="00AC25FC"/>
    <w:rsid w:val="00AC36B2"/>
    <w:rsid w:val="00AD71B4"/>
    <w:rsid w:val="00AE3CCE"/>
    <w:rsid w:val="00B10369"/>
    <w:rsid w:val="00B21BCF"/>
    <w:rsid w:val="00B35C54"/>
    <w:rsid w:val="00B37136"/>
    <w:rsid w:val="00B806D1"/>
    <w:rsid w:val="00B952DD"/>
    <w:rsid w:val="00B9769E"/>
    <w:rsid w:val="00BB3273"/>
    <w:rsid w:val="00BB32F1"/>
    <w:rsid w:val="00BC0376"/>
    <w:rsid w:val="00BD1636"/>
    <w:rsid w:val="00BD5463"/>
    <w:rsid w:val="00BE7CAE"/>
    <w:rsid w:val="00BF013B"/>
    <w:rsid w:val="00C263D1"/>
    <w:rsid w:val="00C40E8F"/>
    <w:rsid w:val="00C577BA"/>
    <w:rsid w:val="00C962F9"/>
    <w:rsid w:val="00CB296A"/>
    <w:rsid w:val="00CD0A87"/>
    <w:rsid w:val="00CD23BC"/>
    <w:rsid w:val="00CE1481"/>
    <w:rsid w:val="00D26991"/>
    <w:rsid w:val="00D36ABF"/>
    <w:rsid w:val="00D4591B"/>
    <w:rsid w:val="00D462BA"/>
    <w:rsid w:val="00D70874"/>
    <w:rsid w:val="00D9239D"/>
    <w:rsid w:val="00DE1E57"/>
    <w:rsid w:val="00DE5C8E"/>
    <w:rsid w:val="00DE7830"/>
    <w:rsid w:val="00E03097"/>
    <w:rsid w:val="00E14E30"/>
    <w:rsid w:val="00E1602B"/>
    <w:rsid w:val="00E17EAE"/>
    <w:rsid w:val="00E2447A"/>
    <w:rsid w:val="00E50E17"/>
    <w:rsid w:val="00E722AC"/>
    <w:rsid w:val="00E75058"/>
    <w:rsid w:val="00EA5B14"/>
    <w:rsid w:val="00EB2DDF"/>
    <w:rsid w:val="00EE7743"/>
    <w:rsid w:val="00EF4DBC"/>
    <w:rsid w:val="00F16EA3"/>
    <w:rsid w:val="00F20B1D"/>
    <w:rsid w:val="00F424A5"/>
    <w:rsid w:val="00F550EC"/>
    <w:rsid w:val="00FA0BE2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F55DEB-6B73-4AF1-A80D-56E91308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6C2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Roxana Lopez</cp:lastModifiedBy>
  <cp:revision>2</cp:revision>
  <cp:lastPrinted>2015-08-28T15:59:00Z</cp:lastPrinted>
  <dcterms:created xsi:type="dcterms:W3CDTF">2015-08-28T19:16:00Z</dcterms:created>
  <dcterms:modified xsi:type="dcterms:W3CDTF">2015-08-28T19:16:00Z</dcterms:modified>
</cp:coreProperties>
</file>