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A669F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A669F3">
              <w:rPr>
                <w:rFonts w:cs="Calibri"/>
                <w:color w:val="000000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044560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044560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</w:t>
      </w:r>
      <w:r w:rsidR="00044560">
        <w:t>La Recaudación del Segundo Trimestre 201</w:t>
      </w:r>
      <w:r w:rsidR="00044560">
        <w:t>6</w:t>
      </w:r>
      <w:r w:rsidR="00044560">
        <w:t xml:space="preserve"> superó lo programado oportunamente, motivado en la menor recaudación obtenida en el Primer Trimestre 201</w:t>
      </w:r>
      <w:r w:rsidR="00044560">
        <w:t>6</w:t>
      </w:r>
      <w:r w:rsidR="00044560">
        <w:t xml:space="preserve">, </w:t>
      </w:r>
      <w:r w:rsidR="00044560">
        <w:t xml:space="preserve">comenzando a </w:t>
      </w:r>
      <w:r w:rsidR="00044560">
        <w:t>ajusta</w:t>
      </w:r>
      <w:r w:rsidR="00044560">
        <w:t>r</w:t>
      </w:r>
      <w:r w:rsidR="00044560">
        <w:t xml:space="preserve"> Incluir Salud Nación sus transferencias a </w:t>
      </w:r>
      <w:r w:rsidR="00044560">
        <w:t>est</w:t>
      </w:r>
      <w:r w:rsidR="00044560">
        <w:t>a Unión De Gestión Provincial</w:t>
      </w:r>
      <w:r w:rsidR="00044560">
        <w:t>.</w:t>
      </w:r>
    </w:p>
    <w:p w:rsidR="00D45D0F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La </w:t>
      </w:r>
      <w:r w:rsidR="00F641E7">
        <w:t xml:space="preserve">menor ejecución en relación a la programación </w:t>
      </w:r>
      <w:r>
        <w:t xml:space="preserve">se debe a </w:t>
      </w:r>
      <w:r w:rsidR="00DE642D">
        <w:t>l</w:t>
      </w:r>
      <w:r w:rsidR="00D45D0F">
        <w:t>os límites que impone el crédito y</w:t>
      </w:r>
      <w:r w:rsidR="00DE642D">
        <w:t xml:space="preserve"> los cupos presupuestar</w:t>
      </w:r>
      <w:r w:rsidR="00F641E7">
        <w:t>ios</w:t>
      </w:r>
      <w:r w:rsidR="00D45D0F">
        <w:t>.</w:t>
      </w:r>
      <w:bookmarkStart w:id="0" w:name="_GoBack"/>
      <w:bookmarkEnd w:id="0"/>
    </w:p>
    <w:p w:rsidR="00D45D0F" w:rsidRDefault="00D45D0F" w:rsidP="002D25BA">
      <w:pPr>
        <w:jc w:val="both"/>
      </w:pPr>
    </w:p>
    <w:sectPr w:rsidR="00D45D0F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44560"/>
    <w:rsid w:val="0009684E"/>
    <w:rsid w:val="002002EA"/>
    <w:rsid w:val="00200CF9"/>
    <w:rsid w:val="002D25BA"/>
    <w:rsid w:val="002D434B"/>
    <w:rsid w:val="00326209"/>
    <w:rsid w:val="00434F7D"/>
    <w:rsid w:val="005E7070"/>
    <w:rsid w:val="00620935"/>
    <w:rsid w:val="007208E7"/>
    <w:rsid w:val="007E538D"/>
    <w:rsid w:val="007F3625"/>
    <w:rsid w:val="00A669F3"/>
    <w:rsid w:val="00B20ABF"/>
    <w:rsid w:val="00CC14F0"/>
    <w:rsid w:val="00D40D97"/>
    <w:rsid w:val="00D45D0F"/>
    <w:rsid w:val="00D82343"/>
    <w:rsid w:val="00DE642D"/>
    <w:rsid w:val="00F025BA"/>
    <w:rsid w:val="00F6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4</cp:revision>
  <cp:lastPrinted>2016-08-22T12:26:00Z</cp:lastPrinted>
  <dcterms:created xsi:type="dcterms:W3CDTF">2016-08-22T12:01:00Z</dcterms:created>
  <dcterms:modified xsi:type="dcterms:W3CDTF">2016-08-22T12:26:00Z</dcterms:modified>
</cp:coreProperties>
</file>