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98" w:rsidRDefault="00C95398" w:rsidP="00563765">
      <w:pPr>
        <w:jc w:val="center"/>
        <w:rPr>
          <w:rFonts w:ascii="Arial" w:hAnsi="Arial" w:cs="Arial"/>
          <w:b/>
          <w:sz w:val="28"/>
          <w:szCs w:val="28"/>
          <w:u w:val="single"/>
        </w:rPr>
      </w:pPr>
    </w:p>
    <w:p w:rsidR="009E1D2E" w:rsidRDefault="009E1D2E" w:rsidP="00563765">
      <w:pPr>
        <w:jc w:val="center"/>
        <w:rPr>
          <w:rFonts w:ascii="Arial" w:hAnsi="Arial" w:cs="Arial"/>
          <w:b/>
          <w:sz w:val="28"/>
          <w:szCs w:val="28"/>
          <w:u w:val="single"/>
        </w:rPr>
      </w:pPr>
    </w:p>
    <w:p w:rsidR="009E1D2E" w:rsidRDefault="009E1D2E" w:rsidP="00BA60E3">
      <w:pPr>
        <w:jc w:val="center"/>
        <w:rPr>
          <w:rFonts w:ascii="Arial" w:hAnsi="Arial" w:cs="Arial"/>
          <w:b/>
          <w:sz w:val="28"/>
          <w:szCs w:val="28"/>
          <w:u w:val="single"/>
        </w:rPr>
      </w:pPr>
    </w:p>
    <w:p w:rsidR="00C52ED3" w:rsidRDefault="00BA60E3" w:rsidP="00BA60E3">
      <w:pPr>
        <w:pBdr>
          <w:top w:val="single" w:sz="4" w:space="1" w:color="auto"/>
          <w:left w:val="single" w:sz="4" w:space="4" w:color="auto"/>
          <w:bottom w:val="single" w:sz="4" w:space="1" w:color="auto"/>
          <w:right w:val="single" w:sz="4" w:space="4" w:color="auto"/>
        </w:pBdr>
        <w:jc w:val="center"/>
        <w:rPr>
          <w:rFonts w:ascii="Arial" w:hAnsi="Arial" w:cs="Arial"/>
          <w:i/>
          <w:sz w:val="28"/>
          <w:szCs w:val="28"/>
        </w:rPr>
      </w:pPr>
      <w:r w:rsidRPr="00BA60E3">
        <w:rPr>
          <w:rFonts w:ascii="Arial" w:hAnsi="Arial" w:cs="Arial"/>
          <w:i/>
          <w:sz w:val="28"/>
          <w:szCs w:val="28"/>
        </w:rPr>
        <w:t>CONCURRENTES A REUNIÓN DE AUTORIDADES DE MESA</w:t>
      </w:r>
      <w:r w:rsidR="00C52ED3">
        <w:rPr>
          <w:rFonts w:ascii="Arial" w:hAnsi="Arial" w:cs="Arial"/>
          <w:i/>
          <w:sz w:val="28"/>
          <w:szCs w:val="28"/>
        </w:rPr>
        <w:t>:</w:t>
      </w:r>
    </w:p>
    <w:p w:rsidR="009E1D2E" w:rsidRDefault="00BA60E3" w:rsidP="00BA60E3">
      <w:pPr>
        <w:pBdr>
          <w:top w:val="single" w:sz="4" w:space="1" w:color="auto"/>
          <w:left w:val="single" w:sz="4" w:space="4" w:color="auto"/>
          <w:bottom w:val="single" w:sz="4" w:space="1" w:color="auto"/>
          <w:right w:val="single" w:sz="4" w:space="4" w:color="auto"/>
        </w:pBdr>
        <w:jc w:val="center"/>
        <w:rPr>
          <w:rFonts w:ascii="Arial" w:hAnsi="Arial" w:cs="Arial"/>
          <w:i/>
          <w:sz w:val="28"/>
          <w:szCs w:val="28"/>
        </w:rPr>
      </w:pPr>
      <w:r w:rsidRPr="00BA60E3">
        <w:rPr>
          <w:rFonts w:ascii="Arial" w:hAnsi="Arial" w:cs="Arial"/>
          <w:i/>
          <w:sz w:val="28"/>
          <w:szCs w:val="28"/>
        </w:rPr>
        <w:t>L</w:t>
      </w:r>
      <w:r w:rsidR="00C52ED3">
        <w:rPr>
          <w:rFonts w:ascii="Arial" w:hAnsi="Arial" w:cs="Arial"/>
          <w:i/>
          <w:sz w:val="28"/>
          <w:szCs w:val="28"/>
        </w:rPr>
        <w:t xml:space="preserve">ugar AMProS - </w:t>
      </w:r>
      <w:r w:rsidRPr="00BA60E3">
        <w:rPr>
          <w:rFonts w:ascii="Arial" w:hAnsi="Arial" w:cs="Arial"/>
          <w:i/>
          <w:sz w:val="28"/>
          <w:szCs w:val="28"/>
        </w:rPr>
        <w:t xml:space="preserve">  DÍA  02 DE AGOSTO DE 2016:</w:t>
      </w:r>
    </w:p>
    <w:p w:rsidR="00BA60E3" w:rsidRDefault="00BA60E3" w:rsidP="00BA60E3">
      <w:pPr>
        <w:jc w:val="both"/>
        <w:rPr>
          <w:rFonts w:ascii="Arial" w:hAnsi="Arial" w:cs="Arial"/>
          <w:i/>
          <w:sz w:val="28"/>
          <w:szCs w:val="28"/>
        </w:rPr>
      </w:pPr>
    </w:p>
    <w:p w:rsidR="00BA60E3" w:rsidRDefault="00BA60E3" w:rsidP="00BA60E3">
      <w:pPr>
        <w:jc w:val="both"/>
        <w:rPr>
          <w:rFonts w:ascii="Arial" w:hAnsi="Arial" w:cs="Arial"/>
          <w:i/>
          <w:sz w:val="28"/>
          <w:szCs w:val="28"/>
        </w:rPr>
      </w:pPr>
    </w:p>
    <w:p w:rsidR="00BA60E3" w:rsidRDefault="00BA60E3" w:rsidP="00BA60E3">
      <w:pPr>
        <w:pStyle w:val="Prrafodelista"/>
        <w:numPr>
          <w:ilvl w:val="0"/>
          <w:numId w:val="1"/>
        </w:numPr>
        <w:jc w:val="both"/>
        <w:rPr>
          <w:rFonts w:ascii="Arial" w:hAnsi="Arial" w:cs="Arial"/>
          <w:i/>
          <w:sz w:val="28"/>
          <w:szCs w:val="28"/>
        </w:rPr>
      </w:pPr>
      <w:r w:rsidRPr="00BA60E3">
        <w:rPr>
          <w:rFonts w:ascii="Arial" w:hAnsi="Arial" w:cs="Arial"/>
          <w:i/>
          <w:sz w:val="28"/>
          <w:szCs w:val="28"/>
        </w:rPr>
        <w:t>Se les envía el material que se expusiera en la mencionada reunión.-</w:t>
      </w:r>
    </w:p>
    <w:p w:rsidR="00225898" w:rsidRDefault="00225898" w:rsidP="00225898">
      <w:pPr>
        <w:pStyle w:val="Prrafodelista"/>
        <w:jc w:val="both"/>
        <w:rPr>
          <w:rFonts w:ascii="Arial" w:hAnsi="Arial" w:cs="Arial"/>
          <w:i/>
          <w:sz w:val="28"/>
          <w:szCs w:val="28"/>
        </w:rPr>
      </w:pPr>
    </w:p>
    <w:p w:rsidR="00225898" w:rsidRPr="00BA60E3" w:rsidRDefault="00225898" w:rsidP="00BA60E3">
      <w:pPr>
        <w:pStyle w:val="Prrafodelista"/>
        <w:numPr>
          <w:ilvl w:val="0"/>
          <w:numId w:val="1"/>
        </w:numPr>
        <w:jc w:val="both"/>
        <w:rPr>
          <w:rFonts w:ascii="Arial" w:hAnsi="Arial" w:cs="Arial"/>
          <w:i/>
          <w:sz w:val="28"/>
          <w:szCs w:val="28"/>
        </w:rPr>
      </w:pPr>
      <w:r>
        <w:rPr>
          <w:rFonts w:ascii="Arial" w:hAnsi="Arial" w:cs="Arial"/>
          <w:i/>
          <w:sz w:val="28"/>
          <w:szCs w:val="28"/>
        </w:rPr>
        <w:t>Deben imprimir el material para tenerlo el día de la elecciones junto a Ustedes.-</w:t>
      </w:r>
    </w:p>
    <w:p w:rsidR="00BA60E3" w:rsidRDefault="00BA60E3" w:rsidP="00BA60E3">
      <w:pPr>
        <w:jc w:val="both"/>
        <w:rPr>
          <w:rFonts w:ascii="Arial" w:hAnsi="Arial" w:cs="Arial"/>
          <w:i/>
          <w:sz w:val="28"/>
          <w:szCs w:val="28"/>
        </w:rPr>
      </w:pPr>
    </w:p>
    <w:p w:rsidR="00817A04" w:rsidRDefault="00C962C0" w:rsidP="00BA60E3">
      <w:pPr>
        <w:pStyle w:val="Prrafodelista"/>
        <w:numPr>
          <w:ilvl w:val="0"/>
          <w:numId w:val="1"/>
        </w:numPr>
        <w:jc w:val="both"/>
        <w:rPr>
          <w:rFonts w:ascii="Arial" w:hAnsi="Arial" w:cs="Arial"/>
          <w:i/>
          <w:sz w:val="28"/>
          <w:szCs w:val="28"/>
        </w:rPr>
      </w:pPr>
      <w:r>
        <w:rPr>
          <w:rFonts w:ascii="Arial" w:hAnsi="Arial" w:cs="Arial"/>
          <w:i/>
          <w:sz w:val="28"/>
          <w:szCs w:val="28"/>
        </w:rPr>
        <w:t>Al final s</w:t>
      </w:r>
      <w:r w:rsidR="00BA60E3" w:rsidRPr="00BA60E3">
        <w:rPr>
          <w:rFonts w:ascii="Arial" w:hAnsi="Arial" w:cs="Arial"/>
          <w:i/>
          <w:sz w:val="28"/>
          <w:szCs w:val="28"/>
        </w:rPr>
        <w:t>e ha agreg</w:t>
      </w:r>
      <w:r>
        <w:rPr>
          <w:rFonts w:ascii="Arial" w:hAnsi="Arial" w:cs="Arial"/>
          <w:i/>
          <w:sz w:val="28"/>
          <w:szCs w:val="28"/>
        </w:rPr>
        <w:t>ado</w:t>
      </w:r>
      <w:r w:rsidR="00817A04">
        <w:rPr>
          <w:rFonts w:ascii="Arial" w:hAnsi="Arial" w:cs="Arial"/>
          <w:i/>
          <w:sz w:val="28"/>
          <w:szCs w:val="28"/>
        </w:rPr>
        <w:t>:</w:t>
      </w:r>
    </w:p>
    <w:p w:rsidR="00817A04" w:rsidRPr="00817A04" w:rsidRDefault="00817A04" w:rsidP="00817A04">
      <w:pPr>
        <w:pStyle w:val="Prrafodelista"/>
        <w:rPr>
          <w:rFonts w:ascii="Arial" w:hAnsi="Arial" w:cs="Arial"/>
          <w:i/>
          <w:sz w:val="28"/>
          <w:szCs w:val="28"/>
        </w:rPr>
      </w:pPr>
    </w:p>
    <w:p w:rsidR="00BA60E3" w:rsidRDefault="00817A04" w:rsidP="00817A04">
      <w:pPr>
        <w:pStyle w:val="Prrafodelista"/>
        <w:ind w:left="1418" w:hanging="709"/>
        <w:jc w:val="both"/>
        <w:rPr>
          <w:rFonts w:ascii="Arial" w:hAnsi="Arial" w:cs="Arial"/>
          <w:i/>
          <w:sz w:val="28"/>
          <w:szCs w:val="28"/>
        </w:rPr>
      </w:pPr>
      <w:r>
        <w:rPr>
          <w:rFonts w:ascii="Arial" w:hAnsi="Arial" w:cs="Arial"/>
          <w:i/>
          <w:sz w:val="28"/>
          <w:szCs w:val="28"/>
        </w:rPr>
        <w:t>c.1)</w:t>
      </w:r>
      <w:r w:rsidR="00C962C0">
        <w:rPr>
          <w:rFonts w:ascii="Arial" w:hAnsi="Arial" w:cs="Arial"/>
          <w:i/>
          <w:sz w:val="28"/>
          <w:szCs w:val="28"/>
        </w:rPr>
        <w:t xml:space="preserve"> </w:t>
      </w:r>
      <w:r w:rsidR="00BA60E3" w:rsidRPr="00BA60E3">
        <w:rPr>
          <w:rFonts w:ascii="Arial" w:hAnsi="Arial" w:cs="Arial"/>
          <w:i/>
          <w:sz w:val="28"/>
          <w:szCs w:val="28"/>
        </w:rPr>
        <w:t xml:space="preserve"> </w:t>
      </w:r>
      <w:r>
        <w:rPr>
          <w:rFonts w:ascii="Arial" w:hAnsi="Arial" w:cs="Arial"/>
          <w:i/>
          <w:sz w:val="28"/>
          <w:szCs w:val="28"/>
        </w:rPr>
        <w:t>Avisos</w:t>
      </w:r>
      <w:r w:rsidR="00BA60E3" w:rsidRPr="00BA60E3">
        <w:rPr>
          <w:rFonts w:ascii="Arial" w:hAnsi="Arial" w:cs="Arial"/>
          <w:i/>
          <w:sz w:val="28"/>
          <w:szCs w:val="28"/>
        </w:rPr>
        <w:t xml:space="preserve"> –</w:t>
      </w:r>
      <w:r w:rsidR="00BA60E3" w:rsidRPr="00C962C0">
        <w:rPr>
          <w:rFonts w:ascii="Arial" w:hAnsi="Arial" w:cs="Arial"/>
          <w:i/>
          <w:color w:val="FF0000"/>
          <w:sz w:val="28"/>
          <w:szCs w:val="28"/>
        </w:rPr>
        <w:t>Recordatorio de Elección</w:t>
      </w:r>
      <w:r w:rsidR="00BA60E3" w:rsidRPr="00BA60E3">
        <w:rPr>
          <w:rFonts w:ascii="Arial" w:hAnsi="Arial" w:cs="Arial"/>
          <w:i/>
          <w:sz w:val="28"/>
          <w:szCs w:val="28"/>
        </w:rPr>
        <w:t xml:space="preserve"> –  de modo tal que sirva  para</w:t>
      </w:r>
      <w:r w:rsidR="00C912C0">
        <w:rPr>
          <w:rFonts w:ascii="Arial" w:hAnsi="Arial" w:cs="Arial"/>
          <w:i/>
          <w:sz w:val="28"/>
          <w:szCs w:val="28"/>
        </w:rPr>
        <w:t xml:space="preserve"> </w:t>
      </w:r>
      <w:r w:rsidR="00BA60E3" w:rsidRPr="00BA60E3">
        <w:rPr>
          <w:rFonts w:ascii="Arial" w:hAnsi="Arial" w:cs="Arial"/>
          <w:i/>
          <w:sz w:val="28"/>
          <w:szCs w:val="28"/>
        </w:rPr>
        <w:t>qué  los profesionales médicos estén bien enterados de lo que ocurrirá el día 17 de Agosto de 2016.-</w:t>
      </w:r>
      <w:r w:rsidR="00C962C0">
        <w:rPr>
          <w:rFonts w:ascii="Arial" w:hAnsi="Arial" w:cs="Arial"/>
          <w:i/>
          <w:sz w:val="28"/>
          <w:szCs w:val="28"/>
        </w:rPr>
        <w:t xml:space="preserve"> Amplíenlo y </w:t>
      </w:r>
      <w:r w:rsidR="00C962C0" w:rsidRPr="00BA60E3">
        <w:rPr>
          <w:rFonts w:ascii="Arial" w:hAnsi="Arial" w:cs="Arial"/>
          <w:i/>
          <w:sz w:val="28"/>
          <w:szCs w:val="28"/>
        </w:rPr>
        <w:t>exhíb</w:t>
      </w:r>
      <w:r w:rsidR="00C962C0">
        <w:rPr>
          <w:rFonts w:ascii="Arial" w:hAnsi="Arial" w:cs="Arial"/>
          <w:i/>
          <w:sz w:val="28"/>
          <w:szCs w:val="28"/>
        </w:rPr>
        <w:t>anlo</w:t>
      </w:r>
      <w:r w:rsidR="00C962C0" w:rsidRPr="00BA60E3">
        <w:rPr>
          <w:rFonts w:ascii="Arial" w:hAnsi="Arial" w:cs="Arial"/>
          <w:i/>
          <w:sz w:val="28"/>
          <w:szCs w:val="28"/>
        </w:rPr>
        <w:t xml:space="preserve"> en lugares visibles</w:t>
      </w:r>
      <w:r w:rsidR="00C962C0">
        <w:rPr>
          <w:rFonts w:ascii="Arial" w:hAnsi="Arial" w:cs="Arial"/>
          <w:i/>
          <w:sz w:val="28"/>
          <w:szCs w:val="28"/>
        </w:rPr>
        <w:t>.-</w:t>
      </w:r>
    </w:p>
    <w:p w:rsidR="00817A04" w:rsidRDefault="00817A04" w:rsidP="00817A04">
      <w:pPr>
        <w:pStyle w:val="Prrafodelista"/>
        <w:ind w:left="1418" w:hanging="709"/>
        <w:jc w:val="both"/>
        <w:rPr>
          <w:rFonts w:ascii="Arial" w:hAnsi="Arial" w:cs="Arial"/>
          <w:i/>
          <w:sz w:val="28"/>
          <w:szCs w:val="28"/>
        </w:rPr>
      </w:pPr>
      <w:r>
        <w:rPr>
          <w:rFonts w:ascii="Arial" w:hAnsi="Arial" w:cs="Arial"/>
          <w:i/>
          <w:sz w:val="28"/>
          <w:szCs w:val="28"/>
        </w:rPr>
        <w:t xml:space="preserve">c.1) Nómina de efectores y distribución de Mesas </w:t>
      </w:r>
      <w:r w:rsidR="00003819">
        <w:rPr>
          <w:rFonts w:ascii="Arial" w:hAnsi="Arial" w:cs="Arial"/>
          <w:i/>
          <w:sz w:val="28"/>
          <w:szCs w:val="28"/>
        </w:rPr>
        <w:t>donde se realizaran los comicio</w:t>
      </w:r>
      <w:r>
        <w:rPr>
          <w:rFonts w:ascii="Arial" w:hAnsi="Arial" w:cs="Arial"/>
          <w:i/>
          <w:sz w:val="28"/>
          <w:szCs w:val="28"/>
        </w:rPr>
        <w:t xml:space="preserve">s. </w:t>
      </w:r>
    </w:p>
    <w:p w:rsidR="00C912C0" w:rsidRPr="00C912C0" w:rsidRDefault="00C912C0" w:rsidP="00C912C0">
      <w:pPr>
        <w:pStyle w:val="Prrafodelista"/>
        <w:rPr>
          <w:rFonts w:ascii="Arial" w:hAnsi="Arial" w:cs="Arial"/>
          <w:i/>
          <w:sz w:val="28"/>
          <w:szCs w:val="28"/>
        </w:rPr>
      </w:pPr>
    </w:p>
    <w:p w:rsidR="00C912C0" w:rsidRDefault="00C912C0" w:rsidP="00BA60E3">
      <w:pPr>
        <w:pStyle w:val="Prrafodelista"/>
        <w:numPr>
          <w:ilvl w:val="0"/>
          <w:numId w:val="1"/>
        </w:numPr>
        <w:jc w:val="both"/>
        <w:rPr>
          <w:rFonts w:ascii="Arial" w:hAnsi="Arial" w:cs="Arial"/>
          <w:i/>
          <w:sz w:val="28"/>
          <w:szCs w:val="28"/>
        </w:rPr>
      </w:pPr>
      <w:r>
        <w:rPr>
          <w:rFonts w:ascii="Arial" w:hAnsi="Arial" w:cs="Arial"/>
          <w:i/>
          <w:sz w:val="28"/>
          <w:szCs w:val="28"/>
        </w:rPr>
        <w:t>No se olviden que para ser autoridades de Mesa deben ser autorizados por Junta Electoral.-</w:t>
      </w:r>
    </w:p>
    <w:p w:rsidR="00C912C0" w:rsidRPr="00C912C0" w:rsidRDefault="00C912C0" w:rsidP="00C912C0">
      <w:pPr>
        <w:pStyle w:val="Prrafodelista"/>
        <w:rPr>
          <w:rFonts w:ascii="Arial" w:hAnsi="Arial" w:cs="Arial"/>
          <w:i/>
          <w:sz w:val="28"/>
          <w:szCs w:val="28"/>
        </w:rPr>
      </w:pPr>
    </w:p>
    <w:p w:rsidR="00C912C0" w:rsidRDefault="00C912C0" w:rsidP="00BA60E3">
      <w:pPr>
        <w:pStyle w:val="Prrafodelista"/>
        <w:numPr>
          <w:ilvl w:val="0"/>
          <w:numId w:val="1"/>
        </w:numPr>
        <w:jc w:val="both"/>
        <w:rPr>
          <w:rFonts w:ascii="Arial" w:hAnsi="Arial" w:cs="Arial"/>
          <w:i/>
          <w:sz w:val="28"/>
          <w:szCs w:val="28"/>
        </w:rPr>
      </w:pPr>
      <w:r>
        <w:rPr>
          <w:rFonts w:ascii="Arial" w:hAnsi="Arial" w:cs="Arial"/>
          <w:i/>
          <w:sz w:val="28"/>
          <w:szCs w:val="28"/>
        </w:rPr>
        <w:t xml:space="preserve">Toda duda no dejen de plantearla a la Junta Electoral – Correo: </w:t>
      </w:r>
      <w:hyperlink r:id="rId8" w:history="1">
        <w:r w:rsidR="00225898" w:rsidRPr="002B74D5">
          <w:rPr>
            <w:rStyle w:val="Hipervnculo"/>
            <w:rFonts w:ascii="Arial" w:hAnsi="Arial" w:cs="Arial"/>
            <w:i/>
            <w:sz w:val="28"/>
            <w:szCs w:val="28"/>
          </w:rPr>
          <w:t>juntaelectoral-salud@mendoza.gov.ar</w:t>
        </w:r>
      </w:hyperlink>
      <w:r w:rsidR="00225898">
        <w:rPr>
          <w:rFonts w:ascii="Arial" w:hAnsi="Arial" w:cs="Arial"/>
          <w:i/>
          <w:sz w:val="28"/>
          <w:szCs w:val="28"/>
        </w:rPr>
        <w:t xml:space="preserve"> </w:t>
      </w:r>
    </w:p>
    <w:p w:rsidR="00225898" w:rsidRPr="00225898" w:rsidRDefault="00225898" w:rsidP="00225898">
      <w:pPr>
        <w:pStyle w:val="Prrafodelista"/>
        <w:rPr>
          <w:rFonts w:ascii="Arial" w:hAnsi="Arial" w:cs="Arial"/>
          <w:i/>
          <w:sz w:val="28"/>
          <w:szCs w:val="28"/>
        </w:rPr>
      </w:pPr>
    </w:p>
    <w:p w:rsidR="00225898" w:rsidRPr="00BA60E3" w:rsidRDefault="00225898" w:rsidP="00BA60E3">
      <w:pPr>
        <w:pStyle w:val="Prrafodelista"/>
        <w:numPr>
          <w:ilvl w:val="0"/>
          <w:numId w:val="1"/>
        </w:numPr>
        <w:jc w:val="both"/>
        <w:rPr>
          <w:rFonts w:ascii="Arial" w:hAnsi="Arial" w:cs="Arial"/>
          <w:i/>
          <w:sz w:val="28"/>
          <w:szCs w:val="28"/>
        </w:rPr>
      </w:pPr>
      <w:r w:rsidRPr="00B00914">
        <w:rPr>
          <w:rFonts w:ascii="Arial" w:hAnsi="Arial" w:cs="Arial"/>
          <w:i/>
          <w:color w:val="FF0000"/>
          <w:sz w:val="28"/>
          <w:szCs w:val="28"/>
          <w:u w:val="single"/>
        </w:rPr>
        <w:t>Importante:</w:t>
      </w:r>
      <w:r>
        <w:rPr>
          <w:rFonts w:ascii="Arial" w:hAnsi="Arial" w:cs="Arial"/>
          <w:i/>
          <w:sz w:val="28"/>
          <w:szCs w:val="28"/>
        </w:rPr>
        <w:t xml:space="preserve"> Se les recuerda que en zona Norte únicamente, se realizarán </w:t>
      </w:r>
      <w:r w:rsidR="0045053E">
        <w:rPr>
          <w:rFonts w:ascii="Arial" w:hAnsi="Arial" w:cs="Arial"/>
          <w:i/>
          <w:sz w:val="28"/>
          <w:szCs w:val="28"/>
        </w:rPr>
        <w:t>elecciones por Junta Calificadora</w:t>
      </w:r>
      <w:r>
        <w:rPr>
          <w:rFonts w:ascii="Arial" w:hAnsi="Arial" w:cs="Arial"/>
          <w:i/>
          <w:sz w:val="28"/>
          <w:szCs w:val="28"/>
        </w:rPr>
        <w:t xml:space="preserve"> de Mérito y Jurado de Conc</w:t>
      </w:r>
      <w:r w:rsidR="0045053E">
        <w:rPr>
          <w:rFonts w:ascii="Arial" w:hAnsi="Arial" w:cs="Arial"/>
          <w:i/>
          <w:sz w:val="28"/>
          <w:szCs w:val="28"/>
        </w:rPr>
        <w:t>urso. Resto solamente Junta Calificadora</w:t>
      </w:r>
      <w:r>
        <w:rPr>
          <w:rFonts w:ascii="Arial" w:hAnsi="Arial" w:cs="Arial"/>
          <w:i/>
          <w:sz w:val="28"/>
          <w:szCs w:val="28"/>
        </w:rPr>
        <w:t xml:space="preserve"> de Mérito.-</w:t>
      </w:r>
    </w:p>
    <w:p w:rsidR="00BA60E3" w:rsidRDefault="00BA60E3" w:rsidP="00BA60E3">
      <w:pPr>
        <w:jc w:val="both"/>
        <w:rPr>
          <w:rFonts w:ascii="Arial" w:hAnsi="Arial" w:cs="Arial"/>
          <w:i/>
          <w:sz w:val="28"/>
          <w:szCs w:val="28"/>
        </w:rPr>
      </w:pPr>
    </w:p>
    <w:p w:rsidR="00BA60E3" w:rsidRDefault="00BA60E3" w:rsidP="00BA60E3">
      <w:pPr>
        <w:jc w:val="both"/>
        <w:rPr>
          <w:rFonts w:ascii="Arial" w:hAnsi="Arial" w:cs="Arial"/>
          <w:i/>
          <w:sz w:val="28"/>
          <w:szCs w:val="28"/>
        </w:rPr>
      </w:pPr>
    </w:p>
    <w:p w:rsidR="00BA60E3" w:rsidRDefault="00BA60E3" w:rsidP="00BA60E3">
      <w:pPr>
        <w:jc w:val="both"/>
        <w:rPr>
          <w:rFonts w:ascii="Arial" w:hAnsi="Arial" w:cs="Arial"/>
          <w:i/>
          <w:sz w:val="28"/>
          <w:szCs w:val="28"/>
        </w:rPr>
      </w:pPr>
    </w:p>
    <w:p w:rsidR="00BA60E3" w:rsidRPr="00BA60E3" w:rsidRDefault="00BA60E3" w:rsidP="00BA60E3">
      <w:pPr>
        <w:jc w:val="both"/>
        <w:rPr>
          <w:rFonts w:ascii="Arial" w:hAnsi="Arial" w:cs="Arial"/>
          <w:i/>
          <w:sz w:val="28"/>
          <w:szCs w:val="28"/>
        </w:rPr>
      </w:pPr>
    </w:p>
    <w:p w:rsidR="00BA60E3" w:rsidRPr="00BA60E3" w:rsidRDefault="00BA60E3" w:rsidP="00BA60E3">
      <w:pPr>
        <w:jc w:val="both"/>
        <w:rPr>
          <w:rFonts w:ascii="Arial" w:hAnsi="Arial" w:cs="Arial"/>
          <w:i/>
          <w:sz w:val="28"/>
          <w:szCs w:val="28"/>
        </w:rPr>
      </w:pPr>
    </w:p>
    <w:p w:rsidR="00BA60E3" w:rsidRPr="00BA60E3" w:rsidRDefault="00BA60E3" w:rsidP="00BA60E3">
      <w:pPr>
        <w:jc w:val="both"/>
        <w:rPr>
          <w:rFonts w:ascii="Arial" w:hAnsi="Arial" w:cs="Arial"/>
          <w:b/>
          <w:i/>
          <w:sz w:val="28"/>
          <w:szCs w:val="28"/>
        </w:rPr>
      </w:pPr>
    </w:p>
    <w:p w:rsidR="00BA60E3" w:rsidRDefault="00BA60E3" w:rsidP="009E1D2E">
      <w:pPr>
        <w:jc w:val="center"/>
        <w:rPr>
          <w:b/>
          <w:bCs/>
          <w:sz w:val="48"/>
          <w:szCs w:val="48"/>
          <w:lang w:val="es-ES_tradnl"/>
        </w:rPr>
      </w:pPr>
    </w:p>
    <w:p w:rsidR="00BA60E3" w:rsidRDefault="00BA60E3" w:rsidP="009E1D2E">
      <w:pPr>
        <w:jc w:val="center"/>
        <w:rPr>
          <w:b/>
          <w:bCs/>
          <w:sz w:val="48"/>
          <w:szCs w:val="48"/>
          <w:lang w:val="es-ES_tradnl"/>
        </w:rPr>
      </w:pPr>
    </w:p>
    <w:p w:rsidR="00BA60E3" w:rsidRDefault="00BA60E3" w:rsidP="009E1D2E">
      <w:pPr>
        <w:jc w:val="center"/>
        <w:rPr>
          <w:b/>
          <w:bCs/>
          <w:sz w:val="48"/>
          <w:szCs w:val="48"/>
          <w:lang w:val="es-ES_tradnl"/>
        </w:rPr>
      </w:pPr>
    </w:p>
    <w:p w:rsidR="00BA60E3" w:rsidRDefault="00BA60E3" w:rsidP="009E1D2E">
      <w:pPr>
        <w:jc w:val="center"/>
        <w:rPr>
          <w:b/>
          <w:bCs/>
          <w:sz w:val="48"/>
          <w:szCs w:val="48"/>
          <w:lang w:val="es-ES_tradnl"/>
        </w:rPr>
      </w:pPr>
    </w:p>
    <w:p w:rsidR="00BA60E3" w:rsidRDefault="00BA60E3" w:rsidP="009E1D2E">
      <w:pPr>
        <w:jc w:val="center"/>
        <w:rPr>
          <w:b/>
          <w:bCs/>
          <w:sz w:val="48"/>
          <w:szCs w:val="48"/>
          <w:lang w:val="es-ES_tradnl"/>
        </w:rPr>
      </w:pPr>
    </w:p>
    <w:p w:rsidR="00BA60E3" w:rsidRDefault="00BA60E3" w:rsidP="009E1D2E">
      <w:pPr>
        <w:jc w:val="center"/>
        <w:rPr>
          <w:b/>
          <w:bCs/>
          <w:sz w:val="48"/>
          <w:szCs w:val="48"/>
          <w:lang w:val="es-ES_tradnl"/>
        </w:rPr>
      </w:pPr>
    </w:p>
    <w:p w:rsidR="009E1D2E" w:rsidRPr="004742BC" w:rsidRDefault="009E1D2E" w:rsidP="009E1D2E">
      <w:pPr>
        <w:jc w:val="center"/>
        <w:rPr>
          <w:sz w:val="48"/>
          <w:szCs w:val="48"/>
        </w:rPr>
      </w:pPr>
      <w:r w:rsidRPr="004742BC">
        <w:rPr>
          <w:b/>
          <w:bCs/>
          <w:sz w:val="48"/>
          <w:szCs w:val="48"/>
          <w:lang w:val="es-ES_tradnl"/>
        </w:rPr>
        <w:lastRenderedPageBreak/>
        <w:t>MINISTERIO DE SALUD, DESARROLLO</w:t>
      </w:r>
    </w:p>
    <w:p w:rsidR="009E1D2E" w:rsidRPr="004742BC" w:rsidRDefault="009E1D2E" w:rsidP="009E1D2E">
      <w:pPr>
        <w:jc w:val="center"/>
        <w:rPr>
          <w:b/>
          <w:bCs/>
          <w:sz w:val="48"/>
          <w:szCs w:val="48"/>
          <w:lang w:val="es-ES_tradnl"/>
        </w:rPr>
      </w:pPr>
      <w:r w:rsidRPr="004742BC">
        <w:rPr>
          <w:b/>
          <w:bCs/>
          <w:sz w:val="48"/>
          <w:szCs w:val="48"/>
          <w:lang w:val="es-ES_tradnl"/>
        </w:rPr>
        <w:t>SOCIAL Y DEPORTES</w:t>
      </w:r>
    </w:p>
    <w:p w:rsidR="009E1D2E" w:rsidRDefault="009E1D2E" w:rsidP="009E1D2E">
      <w:pPr>
        <w:rPr>
          <w:b/>
          <w:bCs/>
          <w:lang w:val="es-ES_tradnl"/>
        </w:rPr>
      </w:pPr>
    </w:p>
    <w:p w:rsidR="009E1D2E" w:rsidRDefault="009E1D2E" w:rsidP="009E1D2E">
      <w:pPr>
        <w:rPr>
          <w:b/>
          <w:bCs/>
          <w:lang w:val="es-ES_tradnl"/>
        </w:rPr>
      </w:pPr>
    </w:p>
    <w:p w:rsidR="009E1D2E" w:rsidRDefault="009E1D2E" w:rsidP="009E1D2E">
      <w:pPr>
        <w:jc w:val="center"/>
        <w:rPr>
          <w:b/>
          <w:bCs/>
          <w:sz w:val="48"/>
          <w:szCs w:val="48"/>
          <w:lang w:val="es-ES_tradnl"/>
        </w:rPr>
      </w:pPr>
      <w:r w:rsidRPr="004742BC">
        <w:rPr>
          <w:b/>
          <w:bCs/>
          <w:sz w:val="48"/>
          <w:szCs w:val="48"/>
          <w:lang w:val="es-ES_tradnl"/>
        </w:rPr>
        <w:t>JUNTA ELECTORAL</w:t>
      </w:r>
    </w:p>
    <w:p w:rsidR="009E1D2E" w:rsidRDefault="009E1D2E" w:rsidP="009E1D2E">
      <w:pPr>
        <w:jc w:val="center"/>
        <w:rPr>
          <w:b/>
          <w:bCs/>
          <w:sz w:val="48"/>
          <w:szCs w:val="48"/>
          <w:lang w:val="es-ES_tradnl"/>
        </w:rPr>
      </w:pPr>
    </w:p>
    <w:p w:rsidR="009E1D2E" w:rsidRPr="004742BC" w:rsidRDefault="009E1D2E" w:rsidP="009E1D2E">
      <w:pPr>
        <w:jc w:val="center"/>
        <w:rPr>
          <w:b/>
          <w:bCs/>
          <w:sz w:val="48"/>
          <w:szCs w:val="48"/>
        </w:rPr>
      </w:pPr>
    </w:p>
    <w:p w:rsidR="009E1D2E" w:rsidRDefault="009E1D2E" w:rsidP="009E1D2E">
      <w:pPr>
        <w:rPr>
          <w:b/>
          <w:bCs/>
          <w:lang w:val="es-ES_tradnl"/>
        </w:rPr>
      </w:pPr>
    </w:p>
    <w:p w:rsidR="009E1D2E" w:rsidRDefault="009E1D2E" w:rsidP="009E1D2E">
      <w:pPr>
        <w:jc w:val="left"/>
        <w:rPr>
          <w:b/>
          <w:bCs/>
          <w:lang w:val="es-ES_tradnl"/>
        </w:rPr>
      </w:pPr>
      <w:r>
        <w:rPr>
          <w:b/>
          <w:bCs/>
          <w:lang w:val="es-ES_tradnl"/>
        </w:rPr>
        <w:t xml:space="preserve">                                </w:t>
      </w:r>
      <w:r w:rsidRPr="004742BC">
        <w:rPr>
          <w:b/>
          <w:bCs/>
          <w:noProof/>
          <w:lang w:val="es-AR" w:eastAsia="es-AR"/>
        </w:rPr>
        <w:drawing>
          <wp:inline distT="0" distB="0" distL="0" distR="0">
            <wp:extent cx="3752850" cy="2303754"/>
            <wp:effectExtent l="19050" t="0" r="0" b="0"/>
            <wp:docPr id="1" name="Imagen 2" descr="C:\Documents and Settings\jcm10352\Configuración local\Archivos temporales de Internet\Content.IE5\D4F4R3I7\URNA_AST1[1].jpg"/>
            <wp:cNvGraphicFramePr/>
            <a:graphic xmlns:a="http://schemas.openxmlformats.org/drawingml/2006/main">
              <a:graphicData uri="http://schemas.openxmlformats.org/drawingml/2006/picture">
                <pic:pic xmlns:pic="http://schemas.openxmlformats.org/drawingml/2006/picture">
                  <pic:nvPicPr>
                    <pic:cNvPr id="2" name="Picture 4" descr="C:\Documents and Settings\jcm10352\Configuración local\Archivos temporales de Internet\Content.IE5\D4F4R3I7\URNA_AST1[1].jpg"/>
                    <pic:cNvPicPr>
                      <a:picLocks noChangeAspect="1" noChangeArrowheads="1"/>
                    </pic:cNvPicPr>
                  </pic:nvPicPr>
                  <pic:blipFill>
                    <a:blip r:embed="rId9" cstate="print"/>
                    <a:srcRect/>
                    <a:stretch>
                      <a:fillRect/>
                    </a:stretch>
                  </pic:blipFill>
                  <pic:spPr bwMode="auto">
                    <a:xfrm>
                      <a:off x="0" y="0"/>
                      <a:ext cx="3752503" cy="2303541"/>
                    </a:xfrm>
                    <a:prstGeom prst="rect">
                      <a:avLst/>
                    </a:prstGeom>
                    <a:noFill/>
                  </pic:spPr>
                </pic:pic>
              </a:graphicData>
            </a:graphic>
          </wp:inline>
        </w:drawing>
      </w:r>
      <w:r>
        <w:rPr>
          <w:b/>
          <w:bCs/>
          <w:lang w:val="es-ES_tradnl"/>
        </w:rPr>
        <w:t xml:space="preserve"> </w:t>
      </w:r>
    </w:p>
    <w:p w:rsidR="009E1D2E" w:rsidRDefault="009E1D2E" w:rsidP="009E1D2E">
      <w:pPr>
        <w:rPr>
          <w:b/>
          <w:bCs/>
          <w:lang w:val="es-ES_tradnl"/>
        </w:rPr>
      </w:pPr>
    </w:p>
    <w:p w:rsidR="009E1D2E" w:rsidRDefault="009E1D2E" w:rsidP="009E1D2E">
      <w:pPr>
        <w:rPr>
          <w:b/>
          <w:bCs/>
          <w:lang w:val="es-ES_tradnl"/>
        </w:rPr>
      </w:pPr>
    </w:p>
    <w:p w:rsidR="009E1D2E" w:rsidRDefault="009E1D2E" w:rsidP="009E1D2E">
      <w:pPr>
        <w:rPr>
          <w:b/>
          <w:bCs/>
          <w:lang w:val="es-ES_tradnl"/>
        </w:rPr>
      </w:pPr>
    </w:p>
    <w:p w:rsidR="009E1D2E" w:rsidRPr="004742BC" w:rsidRDefault="009E1D2E" w:rsidP="009E1D2E">
      <w:pPr>
        <w:jc w:val="center"/>
        <w:rPr>
          <w:sz w:val="52"/>
          <w:szCs w:val="52"/>
        </w:rPr>
      </w:pPr>
      <w:r w:rsidRPr="004742BC">
        <w:rPr>
          <w:b/>
          <w:bCs/>
          <w:sz w:val="52"/>
          <w:szCs w:val="52"/>
          <w:lang w:val="es-ES_tradnl"/>
        </w:rPr>
        <w:t xml:space="preserve">DECRETO  </w:t>
      </w:r>
      <w:r w:rsidRPr="004742BC">
        <w:rPr>
          <w:b/>
          <w:bCs/>
          <w:sz w:val="52"/>
          <w:szCs w:val="52"/>
        </w:rPr>
        <w:t>2043/2015</w:t>
      </w:r>
    </w:p>
    <w:p w:rsidR="009E1D2E" w:rsidRDefault="009E1D2E" w:rsidP="009E1D2E">
      <w:pPr>
        <w:jc w:val="center"/>
        <w:rPr>
          <w:b/>
          <w:bCs/>
          <w:sz w:val="40"/>
          <w:szCs w:val="40"/>
          <w:lang w:val="es-ES_tradnl"/>
        </w:rPr>
      </w:pPr>
      <w:r w:rsidRPr="004742BC">
        <w:rPr>
          <w:b/>
          <w:bCs/>
          <w:sz w:val="40"/>
          <w:szCs w:val="40"/>
          <w:lang w:val="es-ES_tradnl"/>
        </w:rPr>
        <w:t>RESOLUCIÓN 458/2016</w:t>
      </w: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b/>
          <w:bCs/>
          <w:sz w:val="40"/>
          <w:szCs w:val="40"/>
          <w:lang w:val="es-ES_tradnl"/>
        </w:rPr>
      </w:pPr>
    </w:p>
    <w:p w:rsidR="009E1D2E" w:rsidRDefault="009E1D2E" w:rsidP="009E1D2E">
      <w:pPr>
        <w:jc w:val="center"/>
        <w:rPr>
          <w:sz w:val="40"/>
          <w:szCs w:val="40"/>
        </w:rPr>
      </w:pPr>
    </w:p>
    <w:p w:rsidR="00225898" w:rsidRPr="004742BC" w:rsidRDefault="00225898" w:rsidP="009E1D2E">
      <w:pPr>
        <w:jc w:val="center"/>
        <w:rPr>
          <w:sz w:val="40"/>
          <w:szCs w:val="40"/>
        </w:rPr>
      </w:pPr>
    </w:p>
    <w:p w:rsidR="009E1D2E" w:rsidRDefault="009E1D2E" w:rsidP="009E1D2E"/>
    <w:p w:rsidR="009E1D2E" w:rsidRDefault="009E1D2E" w:rsidP="009E1D2E">
      <w:pPr>
        <w:jc w:val="center"/>
        <w:rPr>
          <w:rFonts w:ascii="Arial" w:hAnsi="Arial" w:cs="Arial"/>
          <w:b/>
          <w:sz w:val="28"/>
          <w:szCs w:val="28"/>
          <w:u w:val="single"/>
        </w:rPr>
      </w:pPr>
    </w:p>
    <w:p w:rsidR="009E1D2E" w:rsidRDefault="009E1D2E" w:rsidP="009E1D2E">
      <w:pPr>
        <w:jc w:val="center"/>
        <w:rPr>
          <w:rFonts w:ascii="Arial" w:hAnsi="Arial" w:cs="Arial"/>
          <w:b/>
          <w:sz w:val="28"/>
          <w:szCs w:val="28"/>
          <w:u w:val="single"/>
        </w:rPr>
      </w:pPr>
    </w:p>
    <w:p w:rsidR="009E1D2E" w:rsidRDefault="009E1D2E" w:rsidP="009E1D2E">
      <w:pPr>
        <w:jc w:val="both"/>
        <w:rPr>
          <w:rFonts w:ascii="Arial" w:hAnsi="Arial" w:cs="Arial"/>
          <w:sz w:val="24"/>
          <w:szCs w:val="24"/>
          <w:u w:val="single"/>
        </w:rPr>
      </w:pPr>
    </w:p>
    <w:p w:rsidR="009E1D2E" w:rsidRDefault="009E1D2E" w:rsidP="009E1D2E">
      <w:pPr>
        <w:jc w:val="both"/>
        <w:rPr>
          <w:rFonts w:ascii="Arial" w:hAnsi="Arial" w:cs="Arial"/>
          <w:i/>
          <w:sz w:val="24"/>
          <w:szCs w:val="24"/>
        </w:rPr>
      </w:pPr>
      <w:r w:rsidRPr="000567A1">
        <w:rPr>
          <w:rFonts w:ascii="Arial" w:hAnsi="Arial" w:cs="Arial"/>
          <w:b/>
          <w:sz w:val="24"/>
          <w:szCs w:val="24"/>
          <w:u w:val="single"/>
        </w:rPr>
        <w:lastRenderedPageBreak/>
        <w:t>ELECCIÓN DE: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i/>
          <w:sz w:val="24"/>
          <w:szCs w:val="24"/>
        </w:rPr>
        <w:t>Una</w:t>
      </w:r>
      <w:r w:rsidRPr="00320391">
        <w:rPr>
          <w:rFonts w:ascii="Arial" w:hAnsi="Arial" w:cs="Arial"/>
          <w:i/>
          <w:sz w:val="24"/>
          <w:szCs w:val="24"/>
        </w:rPr>
        <w:t xml:space="preserve"> Junta Calificadora</w:t>
      </w:r>
      <w:r>
        <w:rPr>
          <w:rFonts w:ascii="Arial" w:hAnsi="Arial" w:cs="Arial"/>
          <w:i/>
          <w:sz w:val="24"/>
          <w:szCs w:val="24"/>
        </w:rPr>
        <w:t xml:space="preserve"> de Mérito</w:t>
      </w:r>
      <w:r w:rsidR="00E26DEB">
        <w:rPr>
          <w:rFonts w:ascii="Arial" w:hAnsi="Arial" w:cs="Arial"/>
          <w:i/>
          <w:sz w:val="24"/>
          <w:szCs w:val="24"/>
        </w:rPr>
        <w:t xml:space="preserve"> Provincial</w:t>
      </w:r>
      <w:r w:rsidRPr="00320391">
        <w:rPr>
          <w:rFonts w:ascii="Arial" w:hAnsi="Arial" w:cs="Arial"/>
          <w:i/>
          <w:sz w:val="24"/>
          <w:szCs w:val="24"/>
        </w:rPr>
        <w:t>.-</w:t>
      </w:r>
    </w:p>
    <w:p w:rsidR="009E1D2E" w:rsidRDefault="009E1D2E" w:rsidP="009E1D2E">
      <w:pPr>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E26DEB">
        <w:rPr>
          <w:rFonts w:ascii="Arial" w:hAnsi="Arial" w:cs="Arial"/>
          <w:i/>
          <w:sz w:val="24"/>
          <w:szCs w:val="24"/>
        </w:rPr>
        <w:t xml:space="preserve">Un </w:t>
      </w:r>
      <w:r w:rsidR="00E546A9">
        <w:rPr>
          <w:rFonts w:ascii="Arial" w:hAnsi="Arial" w:cs="Arial"/>
          <w:i/>
          <w:sz w:val="24"/>
          <w:szCs w:val="24"/>
        </w:rPr>
        <w:t xml:space="preserve"> Jurado de Concurso</w:t>
      </w:r>
      <w:r w:rsidR="00E26DEB">
        <w:rPr>
          <w:rFonts w:ascii="Arial" w:hAnsi="Arial" w:cs="Arial"/>
          <w:i/>
          <w:sz w:val="24"/>
          <w:szCs w:val="24"/>
        </w:rPr>
        <w:t xml:space="preserve"> en Zona Norte</w:t>
      </w:r>
      <w:r>
        <w:rPr>
          <w:rFonts w:ascii="Arial" w:hAnsi="Arial" w:cs="Arial"/>
          <w:i/>
          <w:sz w:val="24"/>
          <w:szCs w:val="24"/>
        </w:rPr>
        <w:t>.-</w:t>
      </w:r>
    </w:p>
    <w:p w:rsidR="009E1D2E" w:rsidRPr="003F6BFA" w:rsidRDefault="009E1D2E" w:rsidP="009E1D2E">
      <w:pPr>
        <w:jc w:val="both"/>
        <w:rPr>
          <w:rFonts w:ascii="Arial" w:hAnsi="Arial" w:cs="Arial"/>
          <w:sz w:val="24"/>
          <w:szCs w:val="24"/>
        </w:rPr>
      </w:pPr>
    </w:p>
    <w:p w:rsidR="009E1D2E" w:rsidRDefault="009E1D2E" w:rsidP="009E1D2E">
      <w:pPr>
        <w:jc w:val="both"/>
        <w:rPr>
          <w:rFonts w:ascii="Arial" w:hAnsi="Arial" w:cs="Arial"/>
          <w:sz w:val="24"/>
          <w:szCs w:val="24"/>
          <w:u w:val="single"/>
        </w:rPr>
      </w:pPr>
    </w:p>
    <w:p w:rsidR="009E1D2E" w:rsidRDefault="009E1D2E" w:rsidP="009E1D2E">
      <w:pPr>
        <w:ind w:left="2835" w:hanging="2835"/>
        <w:jc w:val="both"/>
        <w:rPr>
          <w:rFonts w:ascii="Arial" w:hAnsi="Arial" w:cs="Arial"/>
          <w:i/>
          <w:sz w:val="24"/>
          <w:szCs w:val="24"/>
        </w:rPr>
      </w:pPr>
      <w:r w:rsidRPr="000567A1">
        <w:rPr>
          <w:rFonts w:ascii="Arial" w:hAnsi="Arial" w:cs="Arial"/>
          <w:b/>
          <w:sz w:val="24"/>
          <w:szCs w:val="24"/>
          <w:u w:val="single"/>
        </w:rPr>
        <w:t>PARTICIPANTES:</w:t>
      </w:r>
      <w:r>
        <w:rPr>
          <w:rFonts w:ascii="Arial" w:hAnsi="Arial" w:cs="Arial"/>
          <w:sz w:val="24"/>
          <w:szCs w:val="24"/>
        </w:rPr>
        <w:t xml:space="preserve"> </w:t>
      </w:r>
      <w:r>
        <w:rPr>
          <w:rFonts w:ascii="Arial" w:hAnsi="Arial" w:cs="Arial"/>
          <w:sz w:val="24"/>
          <w:szCs w:val="24"/>
        </w:rPr>
        <w:tab/>
      </w:r>
      <w:r w:rsidRPr="00320391">
        <w:rPr>
          <w:rFonts w:ascii="Arial" w:hAnsi="Arial" w:cs="Arial"/>
          <w:i/>
          <w:sz w:val="24"/>
          <w:szCs w:val="24"/>
        </w:rPr>
        <w:t xml:space="preserve">Candidatos </w:t>
      </w:r>
      <w:r>
        <w:rPr>
          <w:rFonts w:ascii="Arial" w:hAnsi="Arial" w:cs="Arial"/>
          <w:i/>
          <w:sz w:val="24"/>
          <w:szCs w:val="24"/>
        </w:rPr>
        <w:t xml:space="preserve">únicamente </w:t>
      </w:r>
      <w:r w:rsidRPr="00320391">
        <w:rPr>
          <w:rFonts w:ascii="Arial" w:hAnsi="Arial" w:cs="Arial"/>
          <w:i/>
          <w:sz w:val="24"/>
          <w:szCs w:val="24"/>
        </w:rPr>
        <w:t xml:space="preserve">de </w:t>
      </w:r>
      <w:r>
        <w:rPr>
          <w:rFonts w:ascii="Arial" w:hAnsi="Arial" w:cs="Arial"/>
          <w:i/>
          <w:sz w:val="24"/>
          <w:szCs w:val="24"/>
        </w:rPr>
        <w:t xml:space="preserve">Profesión </w:t>
      </w:r>
      <w:r w:rsidRPr="00320391">
        <w:rPr>
          <w:rFonts w:ascii="Arial" w:hAnsi="Arial" w:cs="Arial"/>
          <w:i/>
          <w:sz w:val="24"/>
          <w:szCs w:val="24"/>
        </w:rPr>
        <w:t xml:space="preserve"> </w:t>
      </w:r>
      <w:r>
        <w:rPr>
          <w:rFonts w:ascii="Arial" w:hAnsi="Arial" w:cs="Arial"/>
          <w:i/>
          <w:sz w:val="24"/>
          <w:szCs w:val="24"/>
        </w:rPr>
        <w:t>Médica -  Ley 7759</w:t>
      </w:r>
    </w:p>
    <w:p w:rsidR="009E1D2E" w:rsidRDefault="009E1D2E" w:rsidP="009E1D2E">
      <w:pPr>
        <w:ind w:left="2835" w:hanging="2835"/>
        <w:jc w:val="both"/>
        <w:rPr>
          <w:rFonts w:ascii="Arial" w:hAnsi="Arial" w:cs="Arial"/>
          <w:i/>
          <w:sz w:val="24"/>
          <w:szCs w:val="24"/>
        </w:rPr>
      </w:pPr>
    </w:p>
    <w:p w:rsidR="009E1D2E" w:rsidRDefault="009E1D2E" w:rsidP="009E1D2E">
      <w:pPr>
        <w:ind w:left="2835" w:hanging="2835"/>
        <w:jc w:val="both"/>
        <w:rPr>
          <w:rFonts w:ascii="Arial" w:hAnsi="Arial" w:cs="Arial"/>
          <w:sz w:val="24"/>
          <w:szCs w:val="24"/>
        </w:rPr>
      </w:pPr>
    </w:p>
    <w:p w:rsidR="009E1D2E" w:rsidRPr="000567A1" w:rsidRDefault="009E1D2E" w:rsidP="009E1D2E">
      <w:pPr>
        <w:jc w:val="both"/>
        <w:rPr>
          <w:rFonts w:ascii="Arial" w:hAnsi="Arial" w:cs="Arial"/>
          <w:b/>
          <w:sz w:val="24"/>
          <w:szCs w:val="24"/>
        </w:rPr>
      </w:pPr>
      <w:r w:rsidRPr="000567A1">
        <w:rPr>
          <w:rFonts w:ascii="Arial" w:hAnsi="Arial" w:cs="Arial"/>
          <w:b/>
          <w:sz w:val="24"/>
          <w:szCs w:val="24"/>
          <w:u w:val="single"/>
        </w:rPr>
        <w:t xml:space="preserve">ZONAS PARTICIPANTES: </w:t>
      </w:r>
    </w:p>
    <w:p w:rsidR="009E1D2E" w:rsidRDefault="009E1D2E" w:rsidP="009E1D2E">
      <w:pPr>
        <w:jc w:val="both"/>
        <w:rPr>
          <w:rFonts w:ascii="Arial" w:hAnsi="Arial" w:cs="Arial"/>
          <w:sz w:val="24"/>
          <w:szCs w:val="24"/>
        </w:rPr>
      </w:pPr>
    </w:p>
    <w:p w:rsidR="009E1D2E" w:rsidRPr="00320391" w:rsidRDefault="009E1D2E" w:rsidP="009E1D2E">
      <w:pPr>
        <w:ind w:firstLine="142"/>
        <w:jc w:val="both"/>
        <w:rPr>
          <w:rFonts w:ascii="Arial" w:hAnsi="Arial" w:cs="Arial"/>
          <w:i/>
          <w:sz w:val="24"/>
          <w:szCs w:val="24"/>
        </w:rPr>
      </w:pPr>
      <w:r w:rsidRPr="00EF6B2C">
        <w:rPr>
          <w:rFonts w:ascii="Arial" w:hAnsi="Arial" w:cs="Arial"/>
          <w:b/>
          <w:sz w:val="24"/>
          <w:szCs w:val="24"/>
        </w:rPr>
        <w:t xml:space="preserve">  </w:t>
      </w:r>
      <w:r w:rsidRPr="00EF6B2C">
        <w:rPr>
          <w:rFonts w:ascii="Arial" w:hAnsi="Arial" w:cs="Arial"/>
          <w:b/>
          <w:sz w:val="24"/>
          <w:szCs w:val="24"/>
          <w:u w:val="single"/>
        </w:rPr>
        <w:t>NORTE</w:t>
      </w:r>
      <w:r w:rsidRPr="00EF6B2C">
        <w:rPr>
          <w:rFonts w:ascii="Arial" w:hAnsi="Arial" w:cs="Arial"/>
          <w:b/>
          <w:sz w:val="24"/>
          <w:szCs w:val="24"/>
        </w:rPr>
        <w:t>:</w:t>
      </w:r>
      <w:r>
        <w:rPr>
          <w:rFonts w:ascii="Arial" w:hAnsi="Arial" w:cs="Arial"/>
          <w:sz w:val="24"/>
          <w:szCs w:val="24"/>
        </w:rPr>
        <w:t xml:space="preserve">               </w:t>
      </w:r>
      <w:r w:rsidRPr="00320391">
        <w:rPr>
          <w:rFonts w:ascii="Arial" w:hAnsi="Arial" w:cs="Arial"/>
          <w:i/>
          <w:sz w:val="24"/>
          <w:szCs w:val="24"/>
        </w:rPr>
        <w:t xml:space="preserve">Capital; Guaymallén; G. Cruz; Las Heras; Luján; </w:t>
      </w:r>
      <w:r>
        <w:rPr>
          <w:rFonts w:ascii="Arial" w:hAnsi="Arial" w:cs="Arial"/>
          <w:i/>
          <w:sz w:val="24"/>
          <w:szCs w:val="24"/>
        </w:rPr>
        <w:t>Maipú; Lavalle</w:t>
      </w:r>
    </w:p>
    <w:p w:rsidR="009E1D2E" w:rsidRDefault="009E1D2E" w:rsidP="009E1D2E">
      <w:pPr>
        <w:ind w:left="2124" w:firstLine="142"/>
        <w:jc w:val="both"/>
        <w:rPr>
          <w:rFonts w:ascii="Arial" w:hAnsi="Arial" w:cs="Arial"/>
          <w:i/>
          <w:sz w:val="16"/>
          <w:szCs w:val="16"/>
        </w:rPr>
      </w:pPr>
    </w:p>
    <w:p w:rsidR="009E1D2E" w:rsidRPr="0017016F" w:rsidRDefault="009E1D2E" w:rsidP="009E1D2E">
      <w:pPr>
        <w:ind w:left="2124" w:firstLine="142"/>
        <w:jc w:val="both"/>
        <w:rPr>
          <w:rFonts w:ascii="Arial" w:hAnsi="Arial" w:cs="Arial"/>
          <w:i/>
          <w:sz w:val="16"/>
          <w:szCs w:val="16"/>
        </w:rPr>
      </w:pPr>
    </w:p>
    <w:p w:rsidR="009E1D2E" w:rsidRPr="00320391" w:rsidRDefault="009E1D2E" w:rsidP="009E1D2E">
      <w:pPr>
        <w:ind w:firstLine="142"/>
        <w:jc w:val="both"/>
        <w:rPr>
          <w:rFonts w:ascii="Arial" w:hAnsi="Arial" w:cs="Arial"/>
          <w:i/>
          <w:sz w:val="24"/>
          <w:szCs w:val="24"/>
        </w:rPr>
      </w:pPr>
      <w:r w:rsidRPr="00EF6B2C">
        <w:rPr>
          <w:rFonts w:ascii="Arial" w:hAnsi="Arial" w:cs="Arial"/>
          <w:b/>
          <w:sz w:val="24"/>
          <w:szCs w:val="24"/>
        </w:rPr>
        <w:t xml:space="preserve">  </w:t>
      </w:r>
      <w:r w:rsidRPr="00EF6B2C">
        <w:rPr>
          <w:rFonts w:ascii="Arial" w:hAnsi="Arial" w:cs="Arial"/>
          <w:b/>
          <w:sz w:val="24"/>
          <w:szCs w:val="24"/>
          <w:u w:val="single"/>
        </w:rPr>
        <w:t>ESTE</w:t>
      </w:r>
      <w:r w:rsidRPr="0017016F">
        <w:rPr>
          <w:rFonts w:ascii="Arial" w:hAnsi="Arial" w:cs="Arial"/>
          <w:b/>
          <w:sz w:val="24"/>
          <w:szCs w:val="24"/>
        </w:rPr>
        <w:t xml:space="preserve">: </w:t>
      </w:r>
      <w:r>
        <w:rPr>
          <w:rFonts w:ascii="Arial" w:hAnsi="Arial" w:cs="Arial"/>
          <w:b/>
          <w:sz w:val="24"/>
          <w:szCs w:val="24"/>
        </w:rPr>
        <w:t xml:space="preserve">                 </w:t>
      </w:r>
      <w:r w:rsidRPr="00320391">
        <w:rPr>
          <w:rFonts w:ascii="Arial" w:hAnsi="Arial" w:cs="Arial"/>
          <w:i/>
          <w:sz w:val="24"/>
          <w:szCs w:val="24"/>
        </w:rPr>
        <w:t>San Martín; Junín; Rivadavia; Santa Rosa; La Paz</w:t>
      </w:r>
    </w:p>
    <w:p w:rsidR="009E1D2E" w:rsidRDefault="009E1D2E" w:rsidP="009E1D2E">
      <w:pPr>
        <w:ind w:firstLine="142"/>
        <w:jc w:val="both"/>
        <w:rPr>
          <w:rFonts w:ascii="Arial" w:hAnsi="Arial" w:cs="Arial"/>
          <w:sz w:val="16"/>
          <w:szCs w:val="16"/>
        </w:rPr>
      </w:pPr>
    </w:p>
    <w:p w:rsidR="009E1D2E" w:rsidRPr="0017016F" w:rsidRDefault="009E1D2E" w:rsidP="009E1D2E">
      <w:pPr>
        <w:ind w:firstLine="142"/>
        <w:jc w:val="both"/>
        <w:rPr>
          <w:rFonts w:ascii="Arial" w:hAnsi="Arial" w:cs="Arial"/>
          <w:sz w:val="16"/>
          <w:szCs w:val="16"/>
        </w:rPr>
      </w:pPr>
    </w:p>
    <w:p w:rsidR="009E1D2E" w:rsidRPr="00320391" w:rsidRDefault="009E1D2E" w:rsidP="009E1D2E">
      <w:pPr>
        <w:ind w:firstLine="142"/>
        <w:jc w:val="both"/>
        <w:rPr>
          <w:rFonts w:ascii="Arial" w:hAnsi="Arial" w:cs="Arial"/>
          <w:i/>
          <w:sz w:val="24"/>
          <w:szCs w:val="24"/>
        </w:rPr>
      </w:pPr>
      <w:r w:rsidRPr="00EF6B2C">
        <w:rPr>
          <w:rFonts w:ascii="Arial" w:hAnsi="Arial" w:cs="Arial"/>
          <w:b/>
          <w:sz w:val="24"/>
          <w:szCs w:val="24"/>
        </w:rPr>
        <w:t xml:space="preserve">  </w:t>
      </w:r>
      <w:r w:rsidRPr="00EF6B2C">
        <w:rPr>
          <w:rFonts w:ascii="Arial" w:hAnsi="Arial" w:cs="Arial"/>
          <w:b/>
          <w:sz w:val="24"/>
          <w:szCs w:val="24"/>
          <w:u w:val="single"/>
        </w:rPr>
        <w:t>V. DE UCO</w:t>
      </w:r>
      <w:r w:rsidRPr="00EF6B2C">
        <w:rPr>
          <w:rFonts w:ascii="Arial" w:hAnsi="Arial" w:cs="Arial"/>
          <w:b/>
          <w:sz w:val="24"/>
          <w:szCs w:val="24"/>
        </w:rPr>
        <w:t>:</w:t>
      </w:r>
      <w:r>
        <w:rPr>
          <w:rFonts w:ascii="Arial" w:hAnsi="Arial" w:cs="Arial"/>
          <w:sz w:val="24"/>
          <w:szCs w:val="24"/>
        </w:rPr>
        <w:t xml:space="preserve">         </w:t>
      </w:r>
      <w:r w:rsidRPr="00320391">
        <w:rPr>
          <w:rFonts w:ascii="Arial" w:hAnsi="Arial" w:cs="Arial"/>
          <w:i/>
          <w:sz w:val="24"/>
          <w:szCs w:val="24"/>
        </w:rPr>
        <w:t>Tunuyán; San Carlos; Tupungato</w:t>
      </w:r>
    </w:p>
    <w:p w:rsidR="009E1D2E" w:rsidRDefault="009E1D2E" w:rsidP="009E1D2E">
      <w:pPr>
        <w:ind w:firstLine="142"/>
        <w:jc w:val="both"/>
        <w:rPr>
          <w:rFonts w:ascii="Arial" w:hAnsi="Arial" w:cs="Arial"/>
          <w:sz w:val="16"/>
          <w:szCs w:val="16"/>
        </w:rPr>
      </w:pPr>
    </w:p>
    <w:p w:rsidR="009E1D2E" w:rsidRPr="0017016F" w:rsidRDefault="009E1D2E" w:rsidP="009E1D2E">
      <w:pPr>
        <w:ind w:firstLine="142"/>
        <w:jc w:val="both"/>
        <w:rPr>
          <w:rFonts w:ascii="Arial" w:hAnsi="Arial" w:cs="Arial"/>
          <w:sz w:val="16"/>
          <w:szCs w:val="16"/>
        </w:rPr>
      </w:pPr>
    </w:p>
    <w:p w:rsidR="009E1D2E" w:rsidRDefault="009E1D2E" w:rsidP="009E1D2E">
      <w:pPr>
        <w:ind w:firstLine="142"/>
        <w:jc w:val="both"/>
        <w:rPr>
          <w:rFonts w:ascii="Arial" w:hAnsi="Arial" w:cs="Arial"/>
          <w:sz w:val="24"/>
          <w:szCs w:val="24"/>
        </w:rPr>
      </w:pPr>
      <w:r w:rsidRPr="00EF6B2C">
        <w:rPr>
          <w:rFonts w:ascii="Arial" w:hAnsi="Arial" w:cs="Arial"/>
          <w:b/>
          <w:sz w:val="24"/>
          <w:szCs w:val="24"/>
        </w:rPr>
        <w:t xml:space="preserve">  </w:t>
      </w:r>
      <w:r w:rsidRPr="00EF6B2C">
        <w:rPr>
          <w:rFonts w:ascii="Arial" w:hAnsi="Arial" w:cs="Arial"/>
          <w:b/>
          <w:sz w:val="24"/>
          <w:szCs w:val="24"/>
          <w:u w:val="single"/>
        </w:rPr>
        <w:t>SUR:</w:t>
      </w:r>
      <w:r>
        <w:rPr>
          <w:rFonts w:ascii="Arial" w:hAnsi="Arial" w:cs="Arial"/>
          <w:b/>
          <w:sz w:val="24"/>
          <w:szCs w:val="24"/>
        </w:rPr>
        <w:t xml:space="preserve">          </w:t>
      </w:r>
      <w:r w:rsidRPr="00EF6B2C">
        <w:rPr>
          <w:rFonts w:ascii="Arial" w:hAnsi="Arial" w:cs="Arial"/>
          <w:i/>
          <w:sz w:val="24"/>
          <w:szCs w:val="24"/>
        </w:rPr>
        <w:t xml:space="preserve">          </w:t>
      </w:r>
      <w:r w:rsidRPr="00320391">
        <w:rPr>
          <w:rFonts w:ascii="Arial" w:hAnsi="Arial" w:cs="Arial"/>
          <w:i/>
          <w:sz w:val="24"/>
          <w:szCs w:val="24"/>
        </w:rPr>
        <w:t>San Rafael; Gral. Alvear; Malargüe</w:t>
      </w:r>
    </w:p>
    <w:p w:rsidR="009E1D2E" w:rsidRDefault="009E1D2E" w:rsidP="009E1D2E">
      <w:pPr>
        <w:jc w:val="both"/>
        <w:rPr>
          <w:rFonts w:ascii="Arial" w:hAnsi="Arial" w:cs="Arial"/>
          <w:sz w:val="16"/>
          <w:szCs w:val="16"/>
        </w:rPr>
      </w:pPr>
    </w:p>
    <w:p w:rsidR="009E1D2E" w:rsidRPr="0017016F" w:rsidRDefault="009E1D2E" w:rsidP="009E1D2E">
      <w:pPr>
        <w:jc w:val="both"/>
        <w:rPr>
          <w:rFonts w:ascii="Arial" w:hAnsi="Arial" w:cs="Arial"/>
          <w:sz w:val="16"/>
          <w:szCs w:val="16"/>
        </w:rPr>
      </w:pPr>
    </w:p>
    <w:p w:rsidR="00E26DEB" w:rsidRDefault="009E1D2E" w:rsidP="009E1D2E">
      <w:pPr>
        <w:ind w:left="2268" w:hanging="2268"/>
        <w:jc w:val="both"/>
        <w:rPr>
          <w:rFonts w:ascii="Arial" w:hAnsi="Arial" w:cs="Arial"/>
          <w:i/>
          <w:sz w:val="24"/>
          <w:szCs w:val="24"/>
        </w:rPr>
      </w:pPr>
      <w:r w:rsidRPr="00EF6B2C">
        <w:rPr>
          <w:rFonts w:ascii="Arial" w:hAnsi="Arial" w:cs="Arial"/>
          <w:b/>
          <w:sz w:val="24"/>
          <w:szCs w:val="24"/>
          <w:u w:val="single"/>
        </w:rPr>
        <w:t>URNAS</w:t>
      </w:r>
      <w:r w:rsidRPr="00EF6B2C">
        <w:rPr>
          <w:rFonts w:ascii="Arial" w:hAnsi="Arial" w:cs="Arial"/>
          <w:b/>
          <w:sz w:val="24"/>
          <w:szCs w:val="24"/>
        </w:rPr>
        <w:t>:</w:t>
      </w:r>
      <w:r w:rsidR="00E26DEB">
        <w:rPr>
          <w:rFonts w:ascii="Arial" w:hAnsi="Arial" w:cs="Arial"/>
          <w:sz w:val="24"/>
          <w:szCs w:val="24"/>
        </w:rPr>
        <w:t xml:space="preserve"> </w:t>
      </w:r>
      <w:r w:rsidR="00E26DEB">
        <w:rPr>
          <w:rFonts w:ascii="Arial" w:hAnsi="Arial" w:cs="Arial"/>
          <w:sz w:val="24"/>
          <w:szCs w:val="24"/>
        </w:rPr>
        <w:tab/>
        <w:t>En Zona Norte, una misma urna</w:t>
      </w:r>
      <w:r w:rsidRPr="00320391">
        <w:rPr>
          <w:rFonts w:ascii="Arial" w:hAnsi="Arial" w:cs="Arial"/>
          <w:i/>
          <w:sz w:val="24"/>
          <w:szCs w:val="24"/>
        </w:rPr>
        <w:t xml:space="preserve"> recep</w:t>
      </w:r>
      <w:r w:rsidR="00E26DEB">
        <w:rPr>
          <w:rFonts w:ascii="Arial" w:hAnsi="Arial" w:cs="Arial"/>
          <w:i/>
          <w:sz w:val="24"/>
          <w:szCs w:val="24"/>
        </w:rPr>
        <w:t xml:space="preserve">ciona </w:t>
      </w:r>
      <w:r w:rsidRPr="00320391">
        <w:rPr>
          <w:rFonts w:ascii="Arial" w:hAnsi="Arial" w:cs="Arial"/>
          <w:i/>
          <w:sz w:val="24"/>
          <w:szCs w:val="24"/>
        </w:rPr>
        <w:t xml:space="preserve"> votos </w:t>
      </w:r>
      <w:r w:rsidR="00E26DEB">
        <w:rPr>
          <w:rFonts w:ascii="Arial" w:hAnsi="Arial" w:cs="Arial"/>
          <w:i/>
          <w:sz w:val="24"/>
          <w:szCs w:val="24"/>
        </w:rPr>
        <w:t xml:space="preserve">de Junta </w:t>
      </w:r>
      <w:r>
        <w:rPr>
          <w:rFonts w:ascii="Arial" w:hAnsi="Arial" w:cs="Arial"/>
          <w:i/>
          <w:sz w:val="24"/>
          <w:szCs w:val="24"/>
        </w:rPr>
        <w:t xml:space="preserve">Calificadora de Mérito y </w:t>
      </w:r>
      <w:r w:rsidRPr="00320391">
        <w:rPr>
          <w:rFonts w:ascii="Arial" w:hAnsi="Arial" w:cs="Arial"/>
          <w:i/>
          <w:sz w:val="24"/>
          <w:szCs w:val="24"/>
        </w:rPr>
        <w:t xml:space="preserve">de </w:t>
      </w:r>
      <w:r>
        <w:rPr>
          <w:rFonts w:ascii="Arial" w:hAnsi="Arial" w:cs="Arial"/>
          <w:i/>
          <w:sz w:val="24"/>
          <w:szCs w:val="24"/>
        </w:rPr>
        <w:t>Jurado de Concurso.</w:t>
      </w:r>
    </w:p>
    <w:p w:rsidR="00192CBC" w:rsidRDefault="00192CBC" w:rsidP="009E1D2E">
      <w:pPr>
        <w:ind w:left="2268" w:hanging="2268"/>
        <w:jc w:val="both"/>
        <w:rPr>
          <w:rFonts w:ascii="Arial" w:hAnsi="Arial" w:cs="Arial"/>
          <w:i/>
          <w:sz w:val="24"/>
          <w:szCs w:val="24"/>
        </w:rPr>
      </w:pPr>
    </w:p>
    <w:p w:rsidR="009E1D2E" w:rsidRPr="00766495" w:rsidRDefault="00E26DEB" w:rsidP="009E1D2E">
      <w:pPr>
        <w:ind w:left="2268" w:hanging="2268"/>
        <w:jc w:val="both"/>
        <w:rPr>
          <w:rFonts w:ascii="Arial" w:hAnsi="Arial" w:cs="Arial"/>
          <w:sz w:val="24"/>
          <w:szCs w:val="24"/>
        </w:rPr>
      </w:pPr>
      <w:r>
        <w:rPr>
          <w:rFonts w:ascii="Arial" w:hAnsi="Arial" w:cs="Arial"/>
          <w:sz w:val="24"/>
          <w:szCs w:val="24"/>
        </w:rPr>
        <w:tab/>
        <w:t>En resto de Zonas únicamente para votros de Junta Calificadora de Merito</w:t>
      </w:r>
      <w:r w:rsidR="009E1D2E">
        <w:rPr>
          <w:rFonts w:ascii="Arial" w:hAnsi="Arial" w:cs="Arial"/>
          <w:i/>
          <w:sz w:val="24"/>
          <w:szCs w:val="24"/>
        </w:rPr>
        <w:t xml:space="preserve"> </w:t>
      </w:r>
    </w:p>
    <w:p w:rsidR="009E1D2E" w:rsidRDefault="009E1D2E" w:rsidP="009E1D2E">
      <w:pPr>
        <w:ind w:left="1985" w:hanging="1985"/>
        <w:jc w:val="both"/>
        <w:rPr>
          <w:rFonts w:ascii="Arial" w:hAnsi="Arial" w:cs="Arial"/>
          <w:b/>
          <w:sz w:val="24"/>
          <w:szCs w:val="24"/>
        </w:rPr>
      </w:pPr>
    </w:p>
    <w:p w:rsidR="009E1D2E" w:rsidRDefault="009E1D2E" w:rsidP="009E1D2E">
      <w:pPr>
        <w:ind w:left="1985" w:hanging="1985"/>
        <w:jc w:val="both"/>
        <w:rPr>
          <w:rFonts w:ascii="Arial" w:hAnsi="Arial" w:cs="Arial"/>
          <w:b/>
          <w:sz w:val="24"/>
          <w:szCs w:val="24"/>
        </w:rPr>
      </w:pPr>
    </w:p>
    <w:p w:rsidR="009E1D2E" w:rsidRPr="00714C3B" w:rsidRDefault="009E1D2E" w:rsidP="009E1D2E">
      <w:pPr>
        <w:ind w:left="1985" w:hanging="1985"/>
        <w:jc w:val="both"/>
        <w:rPr>
          <w:rFonts w:ascii="Arial" w:hAnsi="Arial" w:cs="Arial"/>
          <w:b/>
          <w:sz w:val="24"/>
          <w:szCs w:val="24"/>
          <w:u w:val="single"/>
        </w:rPr>
      </w:pPr>
      <w:r w:rsidRPr="00714C3B">
        <w:rPr>
          <w:rFonts w:ascii="Arial" w:hAnsi="Arial" w:cs="Arial"/>
          <w:b/>
          <w:sz w:val="24"/>
          <w:szCs w:val="24"/>
          <w:u w:val="single"/>
        </w:rPr>
        <w:t>EJEMPLOS:</w:t>
      </w:r>
    </w:p>
    <w:p w:rsidR="009E1D2E" w:rsidRPr="00A844C1" w:rsidRDefault="009E1D2E" w:rsidP="009E1D2E">
      <w:pPr>
        <w:ind w:left="1985" w:hanging="1985"/>
        <w:jc w:val="both"/>
        <w:rPr>
          <w:rFonts w:ascii="Arial" w:hAnsi="Arial" w:cs="Arial"/>
          <w:b/>
          <w:sz w:val="24"/>
          <w:szCs w:val="24"/>
        </w:rPr>
      </w:pPr>
      <w:r>
        <w:rPr>
          <w:rFonts w:ascii="Arial" w:hAnsi="Arial" w:cs="Arial"/>
          <w:b/>
          <w:sz w:val="24"/>
          <w:szCs w:val="24"/>
        </w:rPr>
        <w:t xml:space="preserve">        </w:t>
      </w:r>
      <w:r w:rsidRPr="00A844C1">
        <w:rPr>
          <w:rFonts w:ascii="Arial" w:hAnsi="Arial" w:cs="Arial"/>
          <w:b/>
          <w:noProof/>
          <w:sz w:val="24"/>
          <w:szCs w:val="24"/>
          <w:lang w:val="es-AR" w:eastAsia="es-AR"/>
        </w:rPr>
        <w:drawing>
          <wp:inline distT="0" distB="0" distL="0" distR="0">
            <wp:extent cx="1133475" cy="2571750"/>
            <wp:effectExtent l="0" t="0" r="9525" b="0"/>
            <wp:docPr id="2" name="Imagen 4" descr="C:\Documents and Settings\jcm10352\Configuración local\Archivos temporales de Internet\Content.IE5\5KROITLX\u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cm10352\Configuración local\Archivos temporales de Internet\Content.IE5\5KROITLX\urna[1].png"/>
                    <pic:cNvPicPr>
                      <a:picLocks noChangeAspect="1" noChangeArrowheads="1"/>
                    </pic:cNvPicPr>
                  </pic:nvPicPr>
                  <pic:blipFill>
                    <a:blip r:embed="rId10" cstate="print"/>
                    <a:srcRect/>
                    <a:stretch>
                      <a:fillRect/>
                    </a:stretch>
                  </pic:blipFill>
                  <pic:spPr bwMode="auto">
                    <a:xfrm>
                      <a:off x="0" y="0"/>
                      <a:ext cx="1133475" cy="2571750"/>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A844C1">
        <w:rPr>
          <w:rFonts w:ascii="Arial" w:hAnsi="Arial" w:cs="Arial"/>
          <w:b/>
          <w:noProof/>
          <w:sz w:val="24"/>
          <w:szCs w:val="24"/>
          <w:lang w:val="es-AR" w:eastAsia="es-AR"/>
        </w:rPr>
        <w:drawing>
          <wp:inline distT="0" distB="0" distL="0" distR="0">
            <wp:extent cx="1095375" cy="2571750"/>
            <wp:effectExtent l="0" t="0" r="9525" b="0"/>
            <wp:docPr id="3" name="Imagen 4" descr="C:\Documents and Settings\jcm10352\Configuración local\Archivos temporales de Internet\Content.IE5\5KROITLX\u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cm10352\Configuración local\Archivos temporales de Internet\Content.IE5\5KROITLX\urna[1].png"/>
                    <pic:cNvPicPr>
                      <a:picLocks noChangeAspect="1" noChangeArrowheads="1"/>
                    </pic:cNvPicPr>
                  </pic:nvPicPr>
                  <pic:blipFill>
                    <a:blip r:embed="rId10" cstate="print"/>
                    <a:srcRect/>
                    <a:stretch>
                      <a:fillRect/>
                    </a:stretch>
                  </pic:blipFill>
                  <pic:spPr bwMode="auto">
                    <a:xfrm>
                      <a:off x="0" y="0"/>
                      <a:ext cx="1095375" cy="2571750"/>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A844C1">
        <w:rPr>
          <w:rFonts w:ascii="Arial" w:hAnsi="Arial" w:cs="Arial"/>
          <w:b/>
          <w:noProof/>
          <w:sz w:val="24"/>
          <w:szCs w:val="24"/>
          <w:lang w:val="es-AR" w:eastAsia="es-AR"/>
        </w:rPr>
        <w:drawing>
          <wp:inline distT="0" distB="0" distL="0" distR="0">
            <wp:extent cx="1209675" cy="2571750"/>
            <wp:effectExtent l="0" t="0" r="9525" b="0"/>
            <wp:docPr id="5" name="Imagen 4" descr="C:\Documents and Settings\jcm10352\Configuración local\Archivos temporales de Internet\Content.IE5\5KROITLX\u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cm10352\Configuración local\Archivos temporales de Internet\Content.IE5\5KROITLX\urna[1].png"/>
                    <pic:cNvPicPr>
                      <a:picLocks noChangeAspect="1" noChangeArrowheads="1"/>
                    </pic:cNvPicPr>
                  </pic:nvPicPr>
                  <pic:blipFill>
                    <a:blip r:embed="rId10" cstate="print"/>
                    <a:srcRect/>
                    <a:stretch>
                      <a:fillRect/>
                    </a:stretch>
                  </pic:blipFill>
                  <pic:spPr bwMode="auto">
                    <a:xfrm>
                      <a:off x="0" y="0"/>
                      <a:ext cx="1209675" cy="2571750"/>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722CBB">
        <w:rPr>
          <w:rFonts w:ascii="Arial" w:hAnsi="Arial" w:cs="Arial"/>
          <w:b/>
          <w:noProof/>
          <w:sz w:val="24"/>
          <w:szCs w:val="24"/>
          <w:lang w:val="es-AR" w:eastAsia="es-AR"/>
        </w:rPr>
        <w:drawing>
          <wp:inline distT="0" distB="0" distL="0" distR="0">
            <wp:extent cx="1209675" cy="2571750"/>
            <wp:effectExtent l="0" t="0" r="9525" b="0"/>
            <wp:docPr id="6" name="Imagen 4" descr="C:\Documents and Settings\jcm10352\Configuración local\Archivos temporales de Internet\Content.IE5\5KROITLX\u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cm10352\Configuración local\Archivos temporales de Internet\Content.IE5\5KROITLX\urna[1].png"/>
                    <pic:cNvPicPr>
                      <a:picLocks noChangeAspect="1" noChangeArrowheads="1"/>
                    </pic:cNvPicPr>
                  </pic:nvPicPr>
                  <pic:blipFill>
                    <a:blip r:embed="rId10" cstate="print"/>
                    <a:srcRect/>
                    <a:stretch>
                      <a:fillRect/>
                    </a:stretch>
                  </pic:blipFill>
                  <pic:spPr bwMode="auto">
                    <a:xfrm>
                      <a:off x="0" y="0"/>
                      <a:ext cx="1209675" cy="2571750"/>
                    </a:xfrm>
                    <a:prstGeom prst="rect">
                      <a:avLst/>
                    </a:prstGeom>
                    <a:noFill/>
                    <a:ln w="9525">
                      <a:noFill/>
                      <a:miter lim="800000"/>
                      <a:headEnd/>
                      <a:tailEnd/>
                    </a:ln>
                  </pic:spPr>
                </pic:pic>
              </a:graphicData>
            </a:graphic>
          </wp:inline>
        </w:drawing>
      </w:r>
    </w:p>
    <w:p w:rsidR="009E1D2E" w:rsidRPr="00447F0C" w:rsidRDefault="009E1D2E" w:rsidP="009E1D2E">
      <w:pPr>
        <w:ind w:hanging="1"/>
        <w:jc w:val="both"/>
        <w:rPr>
          <w:rFonts w:ascii="Arial" w:hAnsi="Arial" w:cs="Arial"/>
          <w:b/>
        </w:rPr>
      </w:pPr>
      <w:r w:rsidRPr="00447F0C">
        <w:rPr>
          <w:rFonts w:ascii="Arial" w:hAnsi="Arial" w:cs="Arial"/>
          <w:b/>
        </w:rPr>
        <w:t xml:space="preserve">        </w:t>
      </w:r>
      <w:r w:rsidR="00447F0C">
        <w:rPr>
          <w:rFonts w:ascii="Arial" w:hAnsi="Arial" w:cs="Arial"/>
          <w:b/>
        </w:rPr>
        <w:t xml:space="preserve">     </w:t>
      </w:r>
      <w:r w:rsidRPr="00447F0C">
        <w:rPr>
          <w:rFonts w:ascii="Arial" w:hAnsi="Arial" w:cs="Arial"/>
          <w:b/>
        </w:rPr>
        <w:t xml:space="preserve"> </w:t>
      </w:r>
      <w:r w:rsidR="00E26DEB" w:rsidRPr="00447F0C">
        <w:rPr>
          <w:rFonts w:ascii="Arial" w:hAnsi="Arial" w:cs="Arial"/>
          <w:b/>
        </w:rPr>
        <w:t xml:space="preserve"> </w:t>
      </w:r>
      <w:r w:rsidRPr="00447F0C">
        <w:rPr>
          <w:rFonts w:ascii="Arial" w:hAnsi="Arial" w:cs="Arial"/>
          <w:b/>
        </w:rPr>
        <w:t>MESA Nº</w:t>
      </w:r>
      <w:r w:rsidR="00E26DEB" w:rsidRPr="00447F0C">
        <w:rPr>
          <w:rFonts w:ascii="Arial" w:hAnsi="Arial" w:cs="Arial"/>
          <w:b/>
        </w:rPr>
        <w:t xml:space="preserve">. . . </w:t>
      </w:r>
      <w:r w:rsidRPr="00447F0C">
        <w:rPr>
          <w:rFonts w:ascii="Arial" w:hAnsi="Arial" w:cs="Arial"/>
          <w:b/>
        </w:rPr>
        <w:t xml:space="preserve">             MESA Nº</w:t>
      </w:r>
      <w:r w:rsidR="00E26DEB" w:rsidRPr="00447F0C">
        <w:rPr>
          <w:rFonts w:ascii="Arial" w:hAnsi="Arial" w:cs="Arial"/>
          <w:b/>
        </w:rPr>
        <w:t>. . .</w:t>
      </w:r>
      <w:r w:rsidRPr="00447F0C">
        <w:rPr>
          <w:rFonts w:ascii="Arial" w:hAnsi="Arial" w:cs="Arial"/>
          <w:b/>
        </w:rPr>
        <w:t xml:space="preserve">              </w:t>
      </w:r>
      <w:r w:rsidR="00447F0C">
        <w:rPr>
          <w:rFonts w:ascii="Arial" w:hAnsi="Arial" w:cs="Arial"/>
          <w:b/>
        </w:rPr>
        <w:t xml:space="preserve"> </w:t>
      </w:r>
      <w:r w:rsidRPr="00447F0C">
        <w:rPr>
          <w:rFonts w:ascii="Arial" w:hAnsi="Arial" w:cs="Arial"/>
          <w:b/>
        </w:rPr>
        <w:t xml:space="preserve"> MESA Nº</w:t>
      </w:r>
      <w:r w:rsidR="00E26DEB" w:rsidRPr="00447F0C">
        <w:rPr>
          <w:rFonts w:ascii="Arial" w:hAnsi="Arial" w:cs="Arial"/>
          <w:b/>
        </w:rPr>
        <w:t>. . .</w:t>
      </w:r>
      <w:r w:rsidRPr="00447F0C">
        <w:rPr>
          <w:rFonts w:ascii="Arial" w:hAnsi="Arial" w:cs="Arial"/>
          <w:b/>
        </w:rPr>
        <w:t xml:space="preserve">                MESA Nº </w:t>
      </w:r>
      <w:r w:rsidR="00E26DEB" w:rsidRPr="00447F0C">
        <w:rPr>
          <w:rFonts w:ascii="Arial" w:hAnsi="Arial" w:cs="Arial"/>
          <w:b/>
        </w:rPr>
        <w:t>. . .</w:t>
      </w:r>
    </w:p>
    <w:p w:rsidR="009E1D2E" w:rsidRPr="00447F0C" w:rsidRDefault="009E1D2E" w:rsidP="009E1D2E">
      <w:pPr>
        <w:ind w:hanging="1"/>
        <w:jc w:val="both"/>
        <w:rPr>
          <w:rFonts w:ascii="Arial" w:hAnsi="Arial" w:cs="Arial"/>
          <w:b/>
        </w:rPr>
      </w:pPr>
      <w:r w:rsidRPr="00447F0C">
        <w:rPr>
          <w:rFonts w:ascii="Arial" w:hAnsi="Arial" w:cs="Arial"/>
          <w:b/>
        </w:rPr>
        <w:tab/>
        <w:t xml:space="preserve">          ZONA NORTE</w:t>
      </w:r>
      <w:r w:rsidRPr="00447F0C">
        <w:rPr>
          <w:rFonts w:ascii="Arial" w:hAnsi="Arial" w:cs="Arial"/>
          <w:b/>
        </w:rPr>
        <w:tab/>
      </w:r>
      <w:r w:rsidRPr="00447F0C">
        <w:rPr>
          <w:rFonts w:ascii="Arial" w:hAnsi="Arial" w:cs="Arial"/>
          <w:b/>
        </w:rPr>
        <w:tab/>
        <w:t>ZONA V. UCO            ZONA ESTE              ZONA SUR</w:t>
      </w:r>
    </w:p>
    <w:p w:rsidR="00E26DEB" w:rsidRPr="00447F0C" w:rsidRDefault="009E1D2E" w:rsidP="00E26DEB">
      <w:pPr>
        <w:ind w:hanging="1"/>
        <w:jc w:val="both"/>
        <w:rPr>
          <w:rFonts w:ascii="Arial" w:hAnsi="Arial" w:cs="Arial"/>
          <w:b/>
        </w:rPr>
      </w:pPr>
      <w:r w:rsidRPr="00447F0C">
        <w:rPr>
          <w:rFonts w:ascii="Arial" w:hAnsi="Arial" w:cs="Arial"/>
          <w:b/>
        </w:rPr>
        <w:t xml:space="preserve"> </w:t>
      </w:r>
      <w:r w:rsidR="00447F0C">
        <w:rPr>
          <w:rFonts w:ascii="Arial" w:hAnsi="Arial" w:cs="Arial"/>
          <w:b/>
        </w:rPr>
        <w:t xml:space="preserve">    </w:t>
      </w:r>
      <w:r w:rsidR="00E26DEB" w:rsidRPr="00447F0C">
        <w:rPr>
          <w:rFonts w:ascii="Arial" w:hAnsi="Arial" w:cs="Arial"/>
          <w:b/>
        </w:rPr>
        <w:t xml:space="preserve">  P/ votos de Junta    </w:t>
      </w:r>
      <w:r w:rsidR="00447F0C">
        <w:rPr>
          <w:rFonts w:ascii="Arial" w:hAnsi="Arial" w:cs="Arial"/>
          <w:b/>
        </w:rPr>
        <w:t xml:space="preserve"> </w:t>
      </w:r>
      <w:r w:rsidR="00E26DEB" w:rsidRPr="00447F0C">
        <w:rPr>
          <w:rFonts w:ascii="Arial" w:hAnsi="Arial" w:cs="Arial"/>
          <w:b/>
        </w:rPr>
        <w:t xml:space="preserve"> P/ votos de Junta    </w:t>
      </w:r>
      <w:r w:rsidR="00447F0C">
        <w:rPr>
          <w:rFonts w:ascii="Arial" w:hAnsi="Arial" w:cs="Arial"/>
          <w:b/>
        </w:rPr>
        <w:t xml:space="preserve">   </w:t>
      </w:r>
      <w:r w:rsidR="00E26DEB" w:rsidRPr="00447F0C">
        <w:rPr>
          <w:rFonts w:ascii="Arial" w:hAnsi="Arial" w:cs="Arial"/>
          <w:b/>
        </w:rPr>
        <w:t>P/ votos de Junta      P/ votos de Junta</w:t>
      </w:r>
    </w:p>
    <w:p w:rsidR="009E1D2E" w:rsidRPr="00447F0C" w:rsidRDefault="00E26DEB" w:rsidP="009E1D2E">
      <w:pPr>
        <w:ind w:hanging="1"/>
        <w:jc w:val="both"/>
        <w:rPr>
          <w:rFonts w:ascii="Arial" w:hAnsi="Arial" w:cs="Arial"/>
          <w:b/>
        </w:rPr>
      </w:pPr>
      <w:r w:rsidRPr="00447F0C">
        <w:rPr>
          <w:rFonts w:ascii="Arial" w:hAnsi="Arial" w:cs="Arial"/>
          <w:b/>
        </w:rPr>
        <w:t xml:space="preserve">  </w:t>
      </w:r>
      <w:r w:rsidR="00447F0C">
        <w:rPr>
          <w:rFonts w:ascii="Arial" w:hAnsi="Arial" w:cs="Arial"/>
          <w:b/>
        </w:rPr>
        <w:t xml:space="preserve">     </w:t>
      </w:r>
      <w:r w:rsidRPr="00447F0C">
        <w:rPr>
          <w:rFonts w:ascii="Arial" w:hAnsi="Arial" w:cs="Arial"/>
          <w:b/>
        </w:rPr>
        <w:t>y Jurado</w:t>
      </w:r>
    </w:p>
    <w:p w:rsidR="009E1D2E" w:rsidRPr="00A844C1" w:rsidRDefault="009E1D2E" w:rsidP="009E1D2E">
      <w:pPr>
        <w:ind w:hanging="1"/>
        <w:jc w:val="both"/>
        <w:rPr>
          <w:rFonts w:ascii="Arial" w:hAnsi="Arial" w:cs="Arial"/>
          <w:b/>
          <w:sz w:val="24"/>
          <w:szCs w:val="24"/>
        </w:rPr>
      </w:pPr>
    </w:p>
    <w:p w:rsidR="009E1D2E" w:rsidRDefault="009E1D2E" w:rsidP="009E1D2E">
      <w:pPr>
        <w:ind w:hanging="1"/>
        <w:jc w:val="both"/>
        <w:rPr>
          <w:rFonts w:ascii="Arial" w:hAnsi="Arial" w:cs="Arial"/>
          <w:b/>
          <w:sz w:val="24"/>
          <w:szCs w:val="24"/>
          <w:u w:val="single"/>
        </w:rPr>
      </w:pPr>
    </w:p>
    <w:p w:rsidR="009E1D2E" w:rsidRDefault="009E1D2E" w:rsidP="009E1D2E">
      <w:pPr>
        <w:jc w:val="both"/>
        <w:rPr>
          <w:rFonts w:ascii="Arial" w:hAnsi="Arial" w:cs="Arial"/>
          <w:b/>
          <w:bCs/>
          <w:i/>
          <w:iCs/>
          <w:sz w:val="24"/>
          <w:szCs w:val="24"/>
          <w:u w:val="single"/>
        </w:rPr>
      </w:pPr>
    </w:p>
    <w:p w:rsidR="009E1D2E" w:rsidRDefault="009E1D2E" w:rsidP="009E1D2E">
      <w:pPr>
        <w:jc w:val="both"/>
        <w:rPr>
          <w:rFonts w:ascii="Arial" w:hAnsi="Arial" w:cs="Arial"/>
          <w:b/>
          <w:bCs/>
          <w:i/>
          <w:iCs/>
          <w:sz w:val="24"/>
          <w:szCs w:val="24"/>
          <w:u w:val="single"/>
        </w:rPr>
      </w:pPr>
    </w:p>
    <w:p w:rsidR="009E1D2E" w:rsidRDefault="009E1D2E" w:rsidP="009E1D2E">
      <w:pPr>
        <w:jc w:val="both"/>
        <w:rPr>
          <w:rFonts w:ascii="Arial" w:hAnsi="Arial" w:cs="Arial"/>
          <w:b/>
          <w:bCs/>
          <w:i/>
          <w:iCs/>
          <w:sz w:val="24"/>
          <w:szCs w:val="24"/>
          <w:u w:val="single"/>
        </w:rPr>
      </w:pPr>
    </w:p>
    <w:p w:rsidR="00225898" w:rsidRDefault="00225898" w:rsidP="009E1D2E">
      <w:pPr>
        <w:jc w:val="both"/>
        <w:rPr>
          <w:rFonts w:ascii="Arial" w:hAnsi="Arial" w:cs="Arial"/>
          <w:b/>
          <w:bCs/>
          <w:i/>
          <w:iCs/>
          <w:sz w:val="24"/>
          <w:szCs w:val="24"/>
          <w:u w:val="single"/>
        </w:rPr>
      </w:pPr>
    </w:p>
    <w:p w:rsidR="00225898" w:rsidRDefault="00225898" w:rsidP="009E1D2E">
      <w:pPr>
        <w:jc w:val="both"/>
        <w:rPr>
          <w:rFonts w:ascii="Arial" w:hAnsi="Arial" w:cs="Arial"/>
          <w:b/>
          <w:bCs/>
          <w:i/>
          <w:iCs/>
          <w:sz w:val="24"/>
          <w:szCs w:val="24"/>
          <w:u w:val="single"/>
        </w:rPr>
      </w:pPr>
    </w:p>
    <w:p w:rsidR="00225898" w:rsidRDefault="00225898" w:rsidP="009E1D2E">
      <w:pPr>
        <w:jc w:val="both"/>
        <w:rPr>
          <w:rFonts w:ascii="Arial" w:hAnsi="Arial" w:cs="Arial"/>
          <w:b/>
          <w:bCs/>
          <w:i/>
          <w:iCs/>
          <w:sz w:val="24"/>
          <w:szCs w:val="24"/>
          <w:u w:val="single"/>
        </w:rPr>
      </w:pPr>
    </w:p>
    <w:p w:rsidR="00225898" w:rsidRDefault="00225898" w:rsidP="009E1D2E">
      <w:pPr>
        <w:jc w:val="both"/>
        <w:rPr>
          <w:rFonts w:ascii="Arial" w:hAnsi="Arial" w:cs="Arial"/>
          <w:b/>
          <w:bCs/>
          <w:i/>
          <w:iCs/>
          <w:sz w:val="24"/>
          <w:szCs w:val="24"/>
          <w:u w:val="single"/>
        </w:rPr>
      </w:pPr>
    </w:p>
    <w:p w:rsidR="009E1D2E" w:rsidRDefault="009E1D2E" w:rsidP="009E1D2E">
      <w:pPr>
        <w:jc w:val="both"/>
        <w:rPr>
          <w:rFonts w:ascii="Arial" w:hAnsi="Arial" w:cs="Arial"/>
          <w:b/>
          <w:bCs/>
          <w:i/>
          <w:iCs/>
          <w:sz w:val="24"/>
          <w:szCs w:val="24"/>
          <w:u w:val="single"/>
        </w:rPr>
      </w:pPr>
    </w:p>
    <w:p w:rsidR="00192CBC" w:rsidRDefault="00192CBC" w:rsidP="009E1D2E">
      <w:pPr>
        <w:jc w:val="both"/>
        <w:rPr>
          <w:rFonts w:ascii="Arial" w:hAnsi="Arial" w:cs="Arial"/>
          <w:b/>
          <w:bCs/>
          <w:i/>
          <w:iCs/>
          <w:sz w:val="24"/>
          <w:szCs w:val="24"/>
          <w:u w:val="single"/>
        </w:rPr>
      </w:pPr>
    </w:p>
    <w:p w:rsidR="00192CBC" w:rsidRDefault="00192CBC" w:rsidP="009E1D2E">
      <w:pPr>
        <w:jc w:val="both"/>
        <w:rPr>
          <w:rFonts w:ascii="Arial" w:hAnsi="Arial" w:cs="Arial"/>
          <w:b/>
          <w:bCs/>
          <w:i/>
          <w:iCs/>
          <w:sz w:val="24"/>
          <w:szCs w:val="24"/>
          <w:u w:val="single"/>
        </w:rPr>
      </w:pPr>
    </w:p>
    <w:p w:rsidR="009E1D2E" w:rsidRDefault="009E1D2E" w:rsidP="009E1D2E">
      <w:pPr>
        <w:jc w:val="both"/>
        <w:rPr>
          <w:rFonts w:ascii="Arial" w:hAnsi="Arial" w:cs="Arial"/>
          <w:b/>
          <w:bCs/>
          <w:i/>
          <w:iCs/>
          <w:sz w:val="24"/>
          <w:szCs w:val="24"/>
          <w:u w:val="single"/>
        </w:rPr>
      </w:pPr>
    </w:p>
    <w:p w:rsidR="009E1D2E" w:rsidRDefault="009E1D2E" w:rsidP="009E1D2E">
      <w:pPr>
        <w:jc w:val="both"/>
        <w:rPr>
          <w:rFonts w:ascii="Arial" w:hAnsi="Arial" w:cs="Arial"/>
          <w:b/>
          <w:bCs/>
          <w:i/>
          <w:iCs/>
          <w:sz w:val="24"/>
          <w:szCs w:val="24"/>
          <w:u w:val="single"/>
        </w:rPr>
      </w:pPr>
      <w:r w:rsidRPr="00277D38">
        <w:rPr>
          <w:rFonts w:ascii="Arial" w:hAnsi="Arial" w:cs="Arial"/>
          <w:b/>
          <w:bCs/>
          <w:i/>
          <w:iCs/>
          <w:sz w:val="24"/>
          <w:szCs w:val="24"/>
          <w:u w:val="single"/>
        </w:rPr>
        <w:lastRenderedPageBreak/>
        <w:t>DECRETO 2043/2015</w:t>
      </w:r>
    </w:p>
    <w:p w:rsidR="009E1D2E" w:rsidRPr="00277D38" w:rsidRDefault="009E1D2E" w:rsidP="009E1D2E">
      <w:pPr>
        <w:jc w:val="both"/>
        <w:rPr>
          <w:rFonts w:ascii="Arial" w:hAnsi="Arial" w:cs="Arial"/>
          <w:b/>
          <w:bCs/>
          <w:i/>
          <w:iCs/>
          <w:sz w:val="24"/>
          <w:szCs w:val="24"/>
          <w:u w:val="single"/>
        </w:rPr>
      </w:pPr>
    </w:p>
    <w:p w:rsidR="009E1D2E" w:rsidRPr="00277D38" w:rsidRDefault="009E1D2E" w:rsidP="009E1D2E">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rPr>
      </w:pPr>
      <w:r w:rsidRPr="00277D38">
        <w:rPr>
          <w:rFonts w:ascii="Arial" w:hAnsi="Arial" w:cs="Arial"/>
          <w:b/>
          <w:bCs/>
          <w:i/>
          <w:iCs/>
        </w:rPr>
        <w:t xml:space="preserve">Artículo 8° </w:t>
      </w:r>
      <w:r w:rsidRPr="00277D38">
        <w:rPr>
          <w:rFonts w:ascii="Arial" w:hAnsi="Arial" w:cs="Arial"/>
          <w:i/>
          <w:iCs/>
        </w:rPr>
        <w:t xml:space="preserve">- Del acto eleccionario: Se designará una única Junta Electoral que se encargará de la aprobación de padrones, lista de postulantes, resolución sobre impugnaciones, escrutinio final y proclamación de miembros electos. La misma estará constituida por: un Presidente, un Vicepresidente, un Secretario y tres Vocales, los cuales serán designados: cuatro (4) por el Gobierno y dos (2) por el Gremio signatario que ostente la mayoría de la representación de los trabajadores comprendidos en el CCT. Y por un asesor letrado y dos agentes administrativos, designados por el Gobierno. Esta Junta se constituirá sesenta (60) días corridos antes de las elecciones, fijará los circuitos electorales y designará las mesas receptoras de votos. Deberá realizar el escrutinio definitivo dentro de los diez (10) días corridos posteriores al cierre del acto eleccionario; proclamará los miembros electos y elevará al Ministerio de Salud las Nóminas de los mismos con la finalidad de conformar las Juntas. Estará facultada para nombrar Delegados Zonales, si lo considerara conveniente por mesa. En caso de empate el Presidente tendrá doble voto. </w:t>
      </w:r>
    </w:p>
    <w:p w:rsidR="009E1D2E" w:rsidRPr="004742BC" w:rsidRDefault="009E1D2E" w:rsidP="009E1D2E">
      <w:pPr>
        <w:jc w:val="both"/>
        <w:rPr>
          <w:rFonts w:ascii="Arial" w:hAnsi="Arial" w:cs="Arial"/>
          <w:sz w:val="24"/>
          <w:szCs w:val="24"/>
        </w:rPr>
      </w:pPr>
    </w:p>
    <w:p w:rsidR="009E1D2E" w:rsidRDefault="009E1D2E" w:rsidP="009E1D2E">
      <w:pPr>
        <w:jc w:val="both"/>
        <w:rPr>
          <w:rFonts w:ascii="Arial" w:hAnsi="Arial" w:cs="Arial"/>
          <w:b/>
          <w:bCs/>
          <w:i/>
          <w:iCs/>
          <w:sz w:val="24"/>
          <w:szCs w:val="24"/>
        </w:rPr>
      </w:pPr>
    </w:p>
    <w:p w:rsidR="009E1D2E"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b/>
          <w:bCs/>
          <w:i/>
          <w:iCs/>
          <w:sz w:val="24"/>
          <w:szCs w:val="24"/>
          <w:u w:val="single"/>
        </w:rPr>
      </w:pPr>
      <w:r w:rsidRPr="00277D38">
        <w:rPr>
          <w:rFonts w:ascii="Arial" w:hAnsi="Arial" w:cs="Arial"/>
          <w:b/>
          <w:bCs/>
          <w:i/>
          <w:iCs/>
          <w:sz w:val="24"/>
          <w:szCs w:val="24"/>
          <w:u w:val="single"/>
        </w:rPr>
        <w:t>RESOLUCIÓN 458/2016</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i/>
          <w:iCs/>
        </w:rPr>
      </w:pPr>
      <w:r w:rsidRPr="00277D38">
        <w:rPr>
          <w:rFonts w:ascii="Arial" w:hAnsi="Arial" w:cs="Arial"/>
          <w:b/>
          <w:bCs/>
          <w:i/>
          <w:iCs/>
          <w:u w:val="single"/>
        </w:rPr>
        <w:t>Artículo 1º:</w:t>
      </w:r>
      <w:r w:rsidRPr="00277D38">
        <w:rPr>
          <w:rFonts w:ascii="Arial" w:hAnsi="Arial" w:cs="Arial"/>
          <w:b/>
          <w:bCs/>
          <w:i/>
          <w:iCs/>
        </w:rPr>
        <w:t xml:space="preserve"> </w:t>
      </w:r>
      <w:r w:rsidRPr="00277D38">
        <w:rPr>
          <w:rFonts w:ascii="Arial" w:hAnsi="Arial" w:cs="Arial"/>
          <w:i/>
          <w:iCs/>
        </w:rPr>
        <w:t>Constituir la Junta Electoral que estará a cargo de la organización y control del acto eleccionario de las Juntas Calificadoras de Mérito y de Jurados de Concursos, según se detalla a continuación:</w:t>
      </w:r>
    </w:p>
    <w:p w:rsidR="009E1D2E" w:rsidRPr="004742BC"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b/>
          <w:i/>
          <w:iCs/>
          <w:sz w:val="20"/>
          <w:szCs w:val="20"/>
        </w:rPr>
      </w:pPr>
      <w:r w:rsidRPr="00277D38">
        <w:rPr>
          <w:rFonts w:ascii="Arial" w:hAnsi="Arial" w:cs="Arial"/>
          <w:b/>
          <w:i/>
          <w:iCs/>
          <w:sz w:val="20"/>
          <w:szCs w:val="20"/>
        </w:rPr>
        <w:t>Miembros de la Junta en representación del Ministerio de Salud, Desarrollo Social y Deportes:</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rPr>
      </w:pPr>
      <w:r w:rsidRPr="00277D38">
        <w:rPr>
          <w:rFonts w:ascii="Arial" w:hAnsi="Arial" w:cs="Arial"/>
          <w:b/>
          <w:bCs/>
          <w:i/>
          <w:iCs/>
        </w:rPr>
        <w:t xml:space="preserve">Presidente: </w:t>
      </w:r>
      <w:r w:rsidRPr="00277D38">
        <w:rPr>
          <w:rFonts w:ascii="Arial" w:hAnsi="Arial" w:cs="Arial"/>
          <w:i/>
          <w:iCs/>
        </w:rPr>
        <w:tab/>
      </w:r>
      <w:r w:rsidRPr="00277D38">
        <w:rPr>
          <w:rFonts w:ascii="Arial" w:hAnsi="Arial" w:cs="Arial"/>
          <w:i/>
          <w:iCs/>
        </w:rPr>
        <w:tab/>
      </w:r>
      <w:r w:rsidRPr="00277D38">
        <w:rPr>
          <w:rFonts w:ascii="Arial" w:hAnsi="Arial" w:cs="Arial"/>
          <w:i/>
          <w:iCs/>
        </w:rPr>
        <w:tab/>
        <w:t>María Laura García – DNI 21.809.303</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rPr>
      </w:pPr>
      <w:r w:rsidRPr="00277D38">
        <w:rPr>
          <w:rFonts w:ascii="Arial" w:hAnsi="Arial" w:cs="Arial"/>
          <w:b/>
          <w:bCs/>
          <w:i/>
          <w:iCs/>
        </w:rPr>
        <w:t>Vicepresidente:</w:t>
      </w:r>
      <w:r w:rsidRPr="00277D38">
        <w:rPr>
          <w:rFonts w:ascii="Arial" w:hAnsi="Arial" w:cs="Arial"/>
          <w:i/>
          <w:iCs/>
        </w:rPr>
        <w:t xml:space="preserve"> </w:t>
      </w:r>
      <w:r w:rsidRPr="00277D38">
        <w:rPr>
          <w:rFonts w:ascii="Arial" w:hAnsi="Arial" w:cs="Arial"/>
          <w:i/>
          <w:iCs/>
        </w:rPr>
        <w:tab/>
      </w:r>
      <w:r w:rsidRPr="00277D38">
        <w:rPr>
          <w:rFonts w:ascii="Arial" w:hAnsi="Arial" w:cs="Arial"/>
          <w:i/>
          <w:iCs/>
        </w:rPr>
        <w:tab/>
        <w:t>Federico Matías Lemos – DNI 23.955.999</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rPr>
      </w:pPr>
      <w:r w:rsidRPr="00277D38">
        <w:rPr>
          <w:rFonts w:ascii="Arial" w:hAnsi="Arial" w:cs="Arial"/>
          <w:b/>
          <w:bCs/>
          <w:i/>
          <w:iCs/>
        </w:rPr>
        <w:t xml:space="preserve">Secretaria: </w:t>
      </w:r>
      <w:r w:rsidRPr="00277D38">
        <w:rPr>
          <w:rFonts w:ascii="Arial" w:hAnsi="Arial" w:cs="Arial"/>
          <w:b/>
          <w:bCs/>
          <w:i/>
          <w:iCs/>
        </w:rPr>
        <w:tab/>
      </w:r>
      <w:r w:rsidRPr="00277D38">
        <w:rPr>
          <w:rFonts w:ascii="Arial" w:hAnsi="Arial" w:cs="Arial"/>
          <w:i/>
          <w:iCs/>
        </w:rPr>
        <w:tab/>
      </w:r>
      <w:r w:rsidRPr="00277D38">
        <w:rPr>
          <w:rFonts w:ascii="Arial" w:hAnsi="Arial" w:cs="Arial"/>
          <w:i/>
          <w:iCs/>
        </w:rPr>
        <w:tab/>
        <w:t>Gabriela Márquez –DNI 29.125.043</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i/>
          <w:iCs/>
        </w:rPr>
      </w:pPr>
      <w:r w:rsidRPr="00277D38">
        <w:rPr>
          <w:rFonts w:ascii="Arial" w:hAnsi="Arial" w:cs="Arial"/>
          <w:b/>
          <w:bCs/>
          <w:i/>
          <w:iCs/>
        </w:rPr>
        <w:t>Vocal:</w:t>
      </w:r>
      <w:r w:rsidRPr="00277D38">
        <w:rPr>
          <w:rFonts w:ascii="Arial" w:hAnsi="Arial" w:cs="Arial"/>
          <w:b/>
          <w:bCs/>
          <w:i/>
          <w:iCs/>
        </w:rPr>
        <w:tab/>
      </w:r>
      <w:r w:rsidRPr="00277D38">
        <w:rPr>
          <w:rFonts w:ascii="Arial" w:hAnsi="Arial" w:cs="Arial"/>
          <w:i/>
          <w:iCs/>
        </w:rPr>
        <w:tab/>
      </w:r>
      <w:r w:rsidRPr="00277D38">
        <w:rPr>
          <w:rFonts w:ascii="Arial" w:hAnsi="Arial" w:cs="Arial"/>
          <w:i/>
          <w:iCs/>
        </w:rPr>
        <w:tab/>
      </w:r>
      <w:r>
        <w:rPr>
          <w:rFonts w:ascii="Arial" w:hAnsi="Arial" w:cs="Arial"/>
          <w:i/>
          <w:iCs/>
        </w:rPr>
        <w:tab/>
      </w:r>
      <w:r w:rsidRPr="00277D38">
        <w:rPr>
          <w:rFonts w:ascii="Arial" w:hAnsi="Arial" w:cs="Arial"/>
          <w:i/>
          <w:iCs/>
        </w:rPr>
        <w:t>Juan Carlos Miranda – DNI 10.352.128</w:t>
      </w:r>
    </w:p>
    <w:p w:rsidR="009E1D2E" w:rsidRPr="004742BC"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b/>
          <w:i/>
          <w:iCs/>
          <w:sz w:val="20"/>
          <w:szCs w:val="20"/>
        </w:rPr>
      </w:pPr>
      <w:r w:rsidRPr="00277D38">
        <w:rPr>
          <w:rFonts w:ascii="Arial" w:hAnsi="Arial" w:cs="Arial"/>
          <w:b/>
          <w:i/>
          <w:iCs/>
          <w:sz w:val="20"/>
          <w:szCs w:val="20"/>
        </w:rPr>
        <w:t>Miembros de la Junta en representación de la Asociación Mendocina de Profesionales de la Salud:</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rPr>
      </w:pPr>
      <w:r w:rsidRPr="00277D38">
        <w:rPr>
          <w:rFonts w:ascii="Arial" w:hAnsi="Arial" w:cs="Arial"/>
          <w:b/>
          <w:bCs/>
          <w:i/>
          <w:iCs/>
        </w:rPr>
        <w:t>Vocal:</w:t>
      </w:r>
      <w:r w:rsidRPr="00277D38">
        <w:rPr>
          <w:rFonts w:ascii="Arial" w:hAnsi="Arial" w:cs="Arial"/>
          <w:b/>
          <w:bCs/>
          <w:i/>
          <w:iCs/>
        </w:rPr>
        <w:tab/>
      </w:r>
      <w:r w:rsidRPr="00277D38">
        <w:rPr>
          <w:rFonts w:ascii="Arial" w:hAnsi="Arial" w:cs="Arial"/>
          <w:i/>
          <w:iCs/>
        </w:rPr>
        <w:tab/>
      </w:r>
      <w:r w:rsidRPr="00277D38">
        <w:rPr>
          <w:rFonts w:ascii="Arial" w:hAnsi="Arial" w:cs="Arial"/>
          <w:i/>
          <w:iCs/>
        </w:rPr>
        <w:tab/>
      </w:r>
      <w:r>
        <w:rPr>
          <w:rFonts w:ascii="Arial" w:hAnsi="Arial" w:cs="Arial"/>
          <w:i/>
          <w:iCs/>
        </w:rPr>
        <w:tab/>
      </w:r>
      <w:r w:rsidRPr="00277D38">
        <w:rPr>
          <w:rFonts w:ascii="Arial" w:hAnsi="Arial" w:cs="Arial"/>
          <w:i/>
          <w:iCs/>
        </w:rPr>
        <w:t>Marta Fracapani – DNI 5.128.268</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i/>
          <w:iCs/>
        </w:rPr>
      </w:pPr>
      <w:r w:rsidRPr="00277D38">
        <w:rPr>
          <w:rFonts w:ascii="Arial" w:hAnsi="Arial" w:cs="Arial"/>
          <w:b/>
          <w:bCs/>
          <w:i/>
          <w:iCs/>
        </w:rPr>
        <w:t>Vocal:</w:t>
      </w:r>
      <w:r w:rsidRPr="00277D38">
        <w:rPr>
          <w:rFonts w:ascii="Arial" w:hAnsi="Arial" w:cs="Arial"/>
          <w:b/>
          <w:bCs/>
          <w:i/>
          <w:iCs/>
        </w:rPr>
        <w:tab/>
      </w:r>
      <w:r w:rsidRPr="00277D38">
        <w:rPr>
          <w:rFonts w:ascii="Arial" w:hAnsi="Arial" w:cs="Arial"/>
          <w:i/>
          <w:iCs/>
        </w:rPr>
        <w:tab/>
      </w:r>
      <w:r w:rsidRPr="00277D38">
        <w:rPr>
          <w:rFonts w:ascii="Arial" w:hAnsi="Arial" w:cs="Arial"/>
          <w:i/>
          <w:iCs/>
        </w:rPr>
        <w:tab/>
      </w:r>
      <w:r>
        <w:rPr>
          <w:rFonts w:ascii="Arial" w:hAnsi="Arial" w:cs="Arial"/>
          <w:i/>
          <w:iCs/>
        </w:rPr>
        <w:tab/>
      </w:r>
      <w:r w:rsidRPr="00277D38">
        <w:rPr>
          <w:rFonts w:ascii="Arial" w:hAnsi="Arial" w:cs="Arial"/>
          <w:i/>
          <w:iCs/>
        </w:rPr>
        <w:t>Alicia M</w:t>
      </w:r>
      <w:r>
        <w:rPr>
          <w:rFonts w:ascii="Arial" w:hAnsi="Arial" w:cs="Arial"/>
          <w:i/>
          <w:iCs/>
        </w:rPr>
        <w:t>onte</w:t>
      </w:r>
      <w:r w:rsidRPr="00277D38">
        <w:rPr>
          <w:rFonts w:ascii="Arial" w:hAnsi="Arial" w:cs="Arial"/>
          <w:i/>
          <w:iCs/>
        </w:rPr>
        <w:t>oliva – DNI 4.760.931</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i/>
          <w:iCs/>
        </w:rPr>
      </w:pPr>
      <w:r w:rsidRPr="00277D38">
        <w:rPr>
          <w:rFonts w:ascii="Arial" w:hAnsi="Arial" w:cs="Arial"/>
          <w:b/>
          <w:bCs/>
          <w:i/>
          <w:iCs/>
        </w:rPr>
        <w:t xml:space="preserve">Asesor Letrado:                </w:t>
      </w:r>
      <w:r w:rsidRPr="00277D38">
        <w:rPr>
          <w:rFonts w:ascii="Arial" w:hAnsi="Arial" w:cs="Arial"/>
          <w:i/>
          <w:iCs/>
        </w:rPr>
        <w:t>Dr. Andrés Almada Serra – DNI 24.946.098</w:t>
      </w: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9E1D2E" w:rsidRPr="00277D38"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rPr>
      </w:pPr>
      <w:r w:rsidRPr="00277D38">
        <w:rPr>
          <w:rFonts w:ascii="Arial" w:hAnsi="Arial" w:cs="Arial"/>
          <w:b/>
          <w:bCs/>
          <w:i/>
          <w:iCs/>
        </w:rPr>
        <w:t>Administrativos:</w:t>
      </w:r>
      <w:r w:rsidRPr="00277D38">
        <w:rPr>
          <w:rFonts w:ascii="Arial" w:hAnsi="Arial" w:cs="Arial"/>
          <w:i/>
          <w:iCs/>
        </w:rPr>
        <w:t xml:space="preserve">             </w:t>
      </w:r>
      <w:r>
        <w:rPr>
          <w:rFonts w:ascii="Arial" w:hAnsi="Arial" w:cs="Arial"/>
          <w:i/>
          <w:iCs/>
        </w:rPr>
        <w:t xml:space="preserve">  </w:t>
      </w:r>
      <w:r w:rsidRPr="00277D38">
        <w:rPr>
          <w:rFonts w:ascii="Arial" w:hAnsi="Arial" w:cs="Arial"/>
          <w:i/>
          <w:iCs/>
        </w:rPr>
        <w:t xml:space="preserve">  Adriana Fastovsky – DNI 22.693.181</w:t>
      </w:r>
    </w:p>
    <w:p w:rsidR="009E1D2E" w:rsidRPr="004742BC" w:rsidRDefault="009E1D2E" w:rsidP="009E1D2E">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77D38">
        <w:rPr>
          <w:rFonts w:ascii="Arial" w:hAnsi="Arial" w:cs="Arial"/>
          <w:i/>
          <w:iCs/>
        </w:rPr>
        <w:t xml:space="preserve">                                           </w:t>
      </w:r>
      <w:r>
        <w:rPr>
          <w:rFonts w:ascii="Arial" w:hAnsi="Arial" w:cs="Arial"/>
          <w:i/>
          <w:iCs/>
        </w:rPr>
        <w:t xml:space="preserve">  </w:t>
      </w:r>
      <w:r w:rsidRPr="00277D38">
        <w:rPr>
          <w:rFonts w:ascii="Arial" w:hAnsi="Arial" w:cs="Arial"/>
          <w:i/>
          <w:iCs/>
        </w:rPr>
        <w:t>Carina Tejada Vildo</w:t>
      </w:r>
      <w:r w:rsidR="00041B31">
        <w:rPr>
          <w:rFonts w:ascii="Arial" w:hAnsi="Arial" w:cs="Arial"/>
          <w:i/>
          <w:iCs/>
        </w:rPr>
        <w:t>z</w:t>
      </w:r>
      <w:r w:rsidRPr="00277D38">
        <w:rPr>
          <w:rFonts w:ascii="Arial" w:hAnsi="Arial" w:cs="Arial"/>
          <w:i/>
          <w:iCs/>
        </w:rPr>
        <w:t>a – DNI 23.184.999</w:t>
      </w:r>
      <w:r w:rsidRPr="004742BC">
        <w:rPr>
          <w:rFonts w:ascii="Arial" w:hAnsi="Arial" w:cs="Arial"/>
          <w:i/>
          <w:iCs/>
          <w:sz w:val="24"/>
          <w:szCs w:val="24"/>
        </w:rPr>
        <w:tab/>
      </w:r>
      <w:r w:rsidRPr="004742BC">
        <w:rPr>
          <w:rFonts w:ascii="Arial" w:hAnsi="Arial" w:cs="Arial"/>
          <w:i/>
          <w:iCs/>
          <w:sz w:val="24"/>
          <w:szCs w:val="24"/>
        </w:rPr>
        <w:tab/>
        <w:t xml:space="preserve"> </w:t>
      </w:r>
    </w:p>
    <w:p w:rsidR="009E1D2E" w:rsidRDefault="009E1D2E" w:rsidP="009E1D2E">
      <w:pPr>
        <w:jc w:val="both"/>
        <w:rPr>
          <w:rFonts w:ascii="Arial" w:hAnsi="Arial" w:cs="Arial"/>
          <w:i/>
          <w:iCs/>
          <w:sz w:val="24"/>
          <w:szCs w:val="24"/>
        </w:rPr>
      </w:pPr>
      <w:r w:rsidRPr="004742BC">
        <w:rPr>
          <w:rFonts w:ascii="Arial" w:hAnsi="Arial" w:cs="Arial"/>
          <w:i/>
          <w:iCs/>
          <w:sz w:val="24"/>
          <w:szCs w:val="24"/>
        </w:rPr>
        <w:tab/>
      </w:r>
    </w:p>
    <w:p w:rsidR="009E1D2E" w:rsidRDefault="009E1D2E" w:rsidP="009E1D2E">
      <w:pPr>
        <w:jc w:val="both"/>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p>
    <w:p w:rsidR="002E3925" w:rsidRDefault="002E3925" w:rsidP="009E1D2E">
      <w:pPr>
        <w:rPr>
          <w:rFonts w:ascii="Arial" w:hAnsi="Arial" w:cs="Arial"/>
          <w:i/>
          <w:iCs/>
          <w:sz w:val="24"/>
          <w:szCs w:val="24"/>
        </w:rPr>
      </w:pPr>
    </w:p>
    <w:p w:rsidR="002E3925" w:rsidRDefault="002E3925" w:rsidP="009E1D2E">
      <w:pPr>
        <w:rPr>
          <w:rFonts w:ascii="Arial" w:hAnsi="Arial" w:cs="Arial"/>
          <w:i/>
          <w:iCs/>
          <w:sz w:val="24"/>
          <w:szCs w:val="24"/>
        </w:rPr>
      </w:pPr>
    </w:p>
    <w:p w:rsidR="009E1D2E" w:rsidRDefault="009E1D2E" w:rsidP="009E1D2E">
      <w:pPr>
        <w:rPr>
          <w:rFonts w:ascii="Arial" w:hAnsi="Arial" w:cs="Arial"/>
          <w:i/>
          <w:iCs/>
          <w:sz w:val="24"/>
          <w:szCs w:val="24"/>
        </w:rPr>
      </w:pPr>
    </w:p>
    <w:p w:rsidR="009E1D2E" w:rsidRDefault="009E1D2E" w:rsidP="009E1D2E">
      <w:pPr>
        <w:rPr>
          <w:rFonts w:ascii="Arial" w:hAnsi="Arial" w:cs="Arial"/>
          <w:i/>
          <w:iCs/>
          <w:sz w:val="24"/>
          <w:szCs w:val="24"/>
        </w:rPr>
      </w:pPr>
      <w:r w:rsidRPr="004742BC">
        <w:rPr>
          <w:rFonts w:ascii="Arial" w:hAnsi="Arial" w:cs="Arial"/>
          <w:i/>
          <w:iCs/>
          <w:sz w:val="24"/>
          <w:szCs w:val="24"/>
        </w:rPr>
        <w:tab/>
      </w:r>
    </w:p>
    <w:p w:rsidR="00394AE2" w:rsidRPr="00234624" w:rsidRDefault="00394AE2" w:rsidP="002E3925">
      <w:pPr>
        <w:jc w:val="left"/>
        <w:rPr>
          <w:rFonts w:ascii="Arial" w:hAnsi="Arial" w:cs="Arial"/>
          <w:b/>
          <w:sz w:val="24"/>
          <w:szCs w:val="24"/>
          <w:u w:val="single"/>
        </w:rPr>
      </w:pPr>
      <w:r w:rsidRPr="00234624">
        <w:rPr>
          <w:rFonts w:ascii="Arial" w:hAnsi="Arial" w:cs="Arial"/>
          <w:b/>
          <w:sz w:val="24"/>
          <w:szCs w:val="24"/>
          <w:u w:val="single"/>
        </w:rPr>
        <w:lastRenderedPageBreak/>
        <w:t>REGLAMENTO DE VOTACIÓN:</w:t>
      </w:r>
    </w:p>
    <w:p w:rsidR="00394AE2" w:rsidRPr="00234624" w:rsidRDefault="00394AE2" w:rsidP="00394AE2">
      <w:pPr>
        <w:jc w:val="both"/>
        <w:rPr>
          <w:rFonts w:ascii="Arial" w:hAnsi="Arial" w:cs="Arial"/>
          <w:b/>
          <w:u w:val="single"/>
        </w:rPr>
      </w:pPr>
    </w:p>
    <w:p w:rsidR="00DC2BA8" w:rsidRPr="00234624" w:rsidRDefault="00AF24D2" w:rsidP="00DC2BA8">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2"/>
          <w:szCs w:val="22"/>
        </w:rPr>
      </w:pPr>
      <w:r w:rsidRPr="00234624">
        <w:rPr>
          <w:rFonts w:ascii="Arial" w:hAnsi="Arial" w:cs="Arial"/>
          <w:b/>
          <w:sz w:val="22"/>
          <w:szCs w:val="22"/>
          <w:u w:val="single"/>
        </w:rPr>
        <w:t>Primero</w:t>
      </w:r>
      <w:r w:rsidR="00394AE2" w:rsidRPr="00234624">
        <w:rPr>
          <w:rFonts w:ascii="Arial" w:hAnsi="Arial" w:cs="Arial"/>
          <w:b/>
          <w:sz w:val="22"/>
          <w:szCs w:val="22"/>
          <w:u w:val="single"/>
        </w:rPr>
        <w:t>:</w:t>
      </w:r>
      <w:r w:rsidR="00394AE2" w:rsidRPr="00234624">
        <w:rPr>
          <w:rFonts w:ascii="Arial" w:hAnsi="Arial" w:cs="Arial"/>
          <w:sz w:val="22"/>
          <w:szCs w:val="22"/>
        </w:rPr>
        <w:t xml:space="preserve"> La Junta Electoral, </w:t>
      </w:r>
      <w:r w:rsidR="00E65B69" w:rsidRPr="00234624">
        <w:rPr>
          <w:rFonts w:ascii="Arial" w:hAnsi="Arial" w:cs="Arial"/>
          <w:sz w:val="22"/>
          <w:szCs w:val="22"/>
        </w:rPr>
        <w:t xml:space="preserve">conformada por Resolución </w:t>
      </w:r>
      <w:r w:rsidR="00B67CF7" w:rsidRPr="00234624">
        <w:rPr>
          <w:rFonts w:ascii="Arial" w:hAnsi="Arial" w:cs="Arial"/>
          <w:sz w:val="22"/>
          <w:szCs w:val="22"/>
        </w:rPr>
        <w:t xml:space="preserve">458/2016, </w:t>
      </w:r>
      <w:r w:rsidR="00E65B69" w:rsidRPr="00234624">
        <w:rPr>
          <w:rFonts w:ascii="Arial" w:hAnsi="Arial" w:cs="Arial"/>
          <w:sz w:val="22"/>
          <w:szCs w:val="22"/>
        </w:rPr>
        <w:t>del Ministerio de Salud, Desarrollo Social y Deportes</w:t>
      </w:r>
      <w:r w:rsidR="00E470FD" w:rsidRPr="00234624">
        <w:rPr>
          <w:rFonts w:ascii="Arial" w:hAnsi="Arial" w:cs="Arial"/>
          <w:sz w:val="22"/>
          <w:szCs w:val="22"/>
        </w:rPr>
        <w:t>, de conformidad a lo determinado</w:t>
      </w:r>
      <w:r w:rsidR="00DA33EA" w:rsidRPr="00234624">
        <w:rPr>
          <w:rFonts w:ascii="Arial" w:hAnsi="Arial" w:cs="Arial"/>
          <w:sz w:val="22"/>
          <w:szCs w:val="22"/>
        </w:rPr>
        <w:t xml:space="preserve"> en Decreto Reglamentario 2043/</w:t>
      </w:r>
      <w:r w:rsidR="00E470FD" w:rsidRPr="00234624">
        <w:rPr>
          <w:rFonts w:ascii="Arial" w:hAnsi="Arial" w:cs="Arial"/>
          <w:sz w:val="22"/>
          <w:szCs w:val="22"/>
        </w:rPr>
        <w:t xml:space="preserve">2015, </w:t>
      </w:r>
      <w:r w:rsidR="00E65B69" w:rsidRPr="00234624">
        <w:rPr>
          <w:rFonts w:ascii="Arial" w:hAnsi="Arial" w:cs="Arial"/>
          <w:sz w:val="22"/>
          <w:szCs w:val="22"/>
        </w:rPr>
        <w:t xml:space="preserve"> </w:t>
      </w:r>
      <w:r w:rsidR="00E470FD" w:rsidRPr="00234624">
        <w:rPr>
          <w:rFonts w:ascii="Arial" w:hAnsi="Arial" w:cs="Arial"/>
          <w:bCs/>
          <w:sz w:val="22"/>
          <w:szCs w:val="22"/>
        </w:rPr>
        <w:t>fijará los circuitos electorales y designará las mesas receptoras de votos. Al efecto</w:t>
      </w:r>
      <w:r w:rsidR="00E470FD" w:rsidRPr="00234624">
        <w:rPr>
          <w:rFonts w:ascii="Arial" w:hAnsi="Arial" w:cs="Arial"/>
          <w:sz w:val="22"/>
          <w:szCs w:val="22"/>
        </w:rPr>
        <w:t xml:space="preserve"> </w:t>
      </w:r>
      <w:r w:rsidR="00394AE2" w:rsidRPr="00234624">
        <w:rPr>
          <w:rFonts w:ascii="Arial" w:hAnsi="Arial" w:cs="Arial"/>
          <w:sz w:val="22"/>
          <w:szCs w:val="22"/>
        </w:rPr>
        <w:t xml:space="preserve">determinará el día, mes y año, </w:t>
      </w:r>
      <w:r w:rsidR="0083359B" w:rsidRPr="00234624">
        <w:rPr>
          <w:rFonts w:ascii="Arial" w:hAnsi="Arial" w:cs="Arial"/>
          <w:sz w:val="22"/>
          <w:szCs w:val="22"/>
        </w:rPr>
        <w:t xml:space="preserve">horario de apertura y horario de cierre, </w:t>
      </w:r>
      <w:r w:rsidR="00394AE2" w:rsidRPr="00234624">
        <w:rPr>
          <w:rFonts w:ascii="Arial" w:hAnsi="Arial" w:cs="Arial"/>
          <w:sz w:val="22"/>
          <w:szCs w:val="22"/>
        </w:rPr>
        <w:t xml:space="preserve">en que se realizarán las elecciones, para que el personal profesional </w:t>
      </w:r>
      <w:r w:rsidR="00341277" w:rsidRPr="00234624">
        <w:rPr>
          <w:rFonts w:ascii="Arial" w:hAnsi="Arial" w:cs="Arial"/>
          <w:sz w:val="22"/>
          <w:szCs w:val="22"/>
        </w:rPr>
        <w:t xml:space="preserve">de las distintas profesiones </w:t>
      </w:r>
      <w:r w:rsidR="00394AE2" w:rsidRPr="00234624">
        <w:rPr>
          <w:rFonts w:ascii="Arial" w:hAnsi="Arial" w:cs="Arial"/>
          <w:sz w:val="22"/>
          <w:szCs w:val="22"/>
        </w:rPr>
        <w:t>encuadrad</w:t>
      </w:r>
      <w:r w:rsidR="00341277" w:rsidRPr="00234624">
        <w:rPr>
          <w:rFonts w:ascii="Arial" w:hAnsi="Arial" w:cs="Arial"/>
          <w:sz w:val="22"/>
          <w:szCs w:val="22"/>
        </w:rPr>
        <w:t>as</w:t>
      </w:r>
      <w:r w:rsidR="00394AE2" w:rsidRPr="00234624">
        <w:rPr>
          <w:rFonts w:ascii="Arial" w:hAnsi="Arial" w:cs="Arial"/>
          <w:sz w:val="22"/>
          <w:szCs w:val="22"/>
        </w:rPr>
        <w:t xml:space="preserve"> en Ley 7759, procedan a elegir </w:t>
      </w:r>
      <w:r w:rsidR="00137449" w:rsidRPr="00234624">
        <w:rPr>
          <w:rFonts w:ascii="Arial" w:hAnsi="Arial" w:cs="Arial"/>
          <w:sz w:val="22"/>
          <w:szCs w:val="22"/>
        </w:rPr>
        <w:t xml:space="preserve">a los </w:t>
      </w:r>
      <w:r w:rsidR="00933BDF" w:rsidRPr="00234624">
        <w:rPr>
          <w:rFonts w:ascii="Arial" w:hAnsi="Arial" w:cs="Arial"/>
          <w:sz w:val="22"/>
          <w:szCs w:val="22"/>
        </w:rPr>
        <w:t>postulantes</w:t>
      </w:r>
      <w:r w:rsidR="00137449" w:rsidRPr="00234624">
        <w:rPr>
          <w:rFonts w:ascii="Arial" w:hAnsi="Arial" w:cs="Arial"/>
          <w:sz w:val="22"/>
          <w:szCs w:val="22"/>
        </w:rPr>
        <w:t xml:space="preserve"> a conformar </w:t>
      </w:r>
      <w:r w:rsidR="00394AE2" w:rsidRPr="00234624">
        <w:rPr>
          <w:rFonts w:ascii="Arial" w:hAnsi="Arial" w:cs="Arial"/>
          <w:sz w:val="22"/>
          <w:szCs w:val="22"/>
        </w:rPr>
        <w:t xml:space="preserve"> Juntas Calificadoras de Méri</w:t>
      </w:r>
      <w:r w:rsidR="00DC2BA8" w:rsidRPr="00234624">
        <w:rPr>
          <w:rFonts w:ascii="Arial" w:hAnsi="Arial" w:cs="Arial"/>
          <w:sz w:val="22"/>
          <w:szCs w:val="22"/>
        </w:rPr>
        <w:t xml:space="preserve">tos y  Jurados de Concursos. De ser necesario queda facultada </w:t>
      </w:r>
      <w:r w:rsidR="00DC2BA8" w:rsidRPr="00234624">
        <w:rPr>
          <w:rFonts w:ascii="Arial" w:hAnsi="Arial" w:cs="Arial"/>
          <w:bCs/>
          <w:sz w:val="22"/>
          <w:szCs w:val="22"/>
        </w:rPr>
        <w:t>para nombrar Delegados Zonales.-</w:t>
      </w:r>
    </w:p>
    <w:p w:rsidR="00394AE2" w:rsidRPr="00234624" w:rsidRDefault="00394AE2" w:rsidP="00394AE2">
      <w:pPr>
        <w:jc w:val="both"/>
        <w:rPr>
          <w:rFonts w:ascii="Arial" w:hAnsi="Arial" w:cs="Arial"/>
        </w:rPr>
      </w:pPr>
    </w:p>
    <w:p w:rsidR="002E3925" w:rsidRPr="00234624" w:rsidRDefault="002E3925" w:rsidP="002E3925">
      <w:pPr>
        <w:jc w:val="both"/>
        <w:rPr>
          <w:rFonts w:ascii="Arial" w:hAnsi="Arial" w:cs="Arial"/>
          <w:b/>
          <w:bCs/>
          <w:i/>
          <w:iCs/>
          <w:sz w:val="24"/>
          <w:szCs w:val="24"/>
          <w:u w:val="single"/>
        </w:rPr>
      </w:pPr>
      <w:r w:rsidRPr="00234624">
        <w:rPr>
          <w:rFonts w:ascii="Arial" w:hAnsi="Arial" w:cs="Arial"/>
          <w:b/>
          <w:bCs/>
          <w:i/>
          <w:iCs/>
          <w:sz w:val="24"/>
          <w:szCs w:val="24"/>
          <w:u w:val="single"/>
        </w:rPr>
        <w:t>RESOLUCIÓN DE JUNTA ELECTORAL</w:t>
      </w:r>
    </w:p>
    <w:p w:rsidR="002E3925" w:rsidRPr="00234624" w:rsidRDefault="002E3925" w:rsidP="002E3925">
      <w:pPr>
        <w:jc w:val="both"/>
        <w:rPr>
          <w:rFonts w:ascii="Arial" w:hAnsi="Arial" w:cs="Arial"/>
        </w:rPr>
      </w:pPr>
    </w:p>
    <w:p w:rsidR="002E3925" w:rsidRPr="00234624" w:rsidRDefault="002E3925" w:rsidP="002E3925">
      <w:pPr>
        <w:jc w:val="both"/>
        <w:rPr>
          <w:rFonts w:ascii="Arial" w:hAnsi="Arial" w:cs="Arial"/>
          <w:i/>
          <w:iCs/>
        </w:rPr>
      </w:pPr>
      <w:r w:rsidRPr="00234624">
        <w:rPr>
          <w:rFonts w:ascii="Arial" w:hAnsi="Arial" w:cs="Arial"/>
          <w:b/>
          <w:bCs/>
          <w:i/>
          <w:iCs/>
        </w:rPr>
        <w:t>Artículo 1º:</w:t>
      </w:r>
      <w:r w:rsidRPr="00234624">
        <w:rPr>
          <w:rFonts w:ascii="Arial" w:hAnsi="Arial" w:cs="Arial"/>
          <w:i/>
          <w:iCs/>
        </w:rPr>
        <w:t xml:space="preserve"> Fíjese el día 17 de Agosto de 2016, para que se realice el acto eleccionario, para elegir los candidatos para la conformación de la Junta Calificadora de Méritos Provincial y Un  Jurados de Concursos, correspondiente a zona Norte,  en representación del personal profesional de  Carrera Médica.-</w:t>
      </w:r>
    </w:p>
    <w:p w:rsidR="002E3925" w:rsidRPr="00234624" w:rsidRDefault="002E3925" w:rsidP="002E3925">
      <w:pPr>
        <w:jc w:val="both"/>
        <w:rPr>
          <w:rFonts w:ascii="Arial" w:hAnsi="Arial" w:cs="Arial"/>
        </w:rPr>
      </w:pPr>
    </w:p>
    <w:p w:rsidR="002E3925" w:rsidRPr="00234624" w:rsidRDefault="002E3925" w:rsidP="002E3925">
      <w:pPr>
        <w:jc w:val="both"/>
        <w:rPr>
          <w:rFonts w:ascii="Arial" w:hAnsi="Arial" w:cs="Arial"/>
        </w:rPr>
      </w:pPr>
      <w:r w:rsidRPr="00234624">
        <w:rPr>
          <w:rFonts w:ascii="Arial" w:hAnsi="Arial" w:cs="Arial"/>
          <w:b/>
          <w:bCs/>
          <w:i/>
          <w:iCs/>
          <w:u w:val="single"/>
        </w:rPr>
        <w:t>Artículo 2º</w:t>
      </w:r>
      <w:r w:rsidRPr="00234624">
        <w:rPr>
          <w:rFonts w:ascii="Arial" w:hAnsi="Arial" w:cs="Arial"/>
          <w:b/>
          <w:bCs/>
          <w:i/>
          <w:iCs/>
        </w:rPr>
        <w:t>:</w:t>
      </w:r>
      <w:r w:rsidRPr="00234624">
        <w:rPr>
          <w:rFonts w:ascii="Arial" w:hAnsi="Arial" w:cs="Arial"/>
          <w:i/>
          <w:iCs/>
        </w:rPr>
        <w:t xml:space="preserve"> Fíjese la apertura del acto eleccionario a las 7.30 horas y el de cierre a las 15.30 horas, del día 17 de Agosto de 2016, horario este que deberá ser acatado y respetado en todas las mesa electorales habilitadas al efecto.-</w:t>
      </w:r>
    </w:p>
    <w:p w:rsidR="002E3925" w:rsidRPr="00234624" w:rsidRDefault="002E3925" w:rsidP="002E3925">
      <w:pPr>
        <w:jc w:val="both"/>
        <w:rPr>
          <w:rFonts w:ascii="Arial" w:hAnsi="Arial" w:cs="Arial"/>
        </w:rPr>
      </w:pPr>
    </w:p>
    <w:p w:rsidR="002E3925" w:rsidRPr="00234624" w:rsidRDefault="002E3925" w:rsidP="002E3925">
      <w:pPr>
        <w:jc w:val="both"/>
        <w:rPr>
          <w:rFonts w:ascii="Arial" w:hAnsi="Arial" w:cs="Arial"/>
          <w:b/>
          <w:u w:val="single"/>
        </w:rPr>
      </w:pPr>
    </w:p>
    <w:p w:rsidR="002E3925" w:rsidRPr="00234624" w:rsidRDefault="002E3925" w:rsidP="002E3925">
      <w:pPr>
        <w:jc w:val="both"/>
        <w:rPr>
          <w:rFonts w:ascii="Arial" w:hAnsi="Arial" w:cs="Arial"/>
          <w:sz w:val="24"/>
          <w:szCs w:val="24"/>
          <w:u w:val="single"/>
        </w:rPr>
      </w:pPr>
      <w:r w:rsidRPr="00234624">
        <w:rPr>
          <w:rFonts w:ascii="Arial" w:hAnsi="Arial" w:cs="Arial"/>
          <w:b/>
          <w:bCs/>
          <w:sz w:val="24"/>
          <w:szCs w:val="24"/>
          <w:u w:val="single"/>
        </w:rPr>
        <w:t>REGLAMENTO ELECTORAL</w:t>
      </w:r>
    </w:p>
    <w:p w:rsidR="002E3925" w:rsidRPr="00234624" w:rsidRDefault="002E3925" w:rsidP="002E3925">
      <w:pPr>
        <w:jc w:val="both"/>
        <w:rPr>
          <w:rFonts w:ascii="Arial" w:hAnsi="Arial" w:cs="Arial"/>
          <w:sz w:val="24"/>
          <w:szCs w:val="24"/>
        </w:rPr>
      </w:pPr>
      <w:r w:rsidRPr="00234624">
        <w:rPr>
          <w:rFonts w:ascii="Arial" w:hAnsi="Arial" w:cs="Arial"/>
          <w:b/>
          <w:bCs/>
          <w:sz w:val="24"/>
          <w:szCs w:val="24"/>
        </w:rPr>
        <w:t xml:space="preserve"> </w:t>
      </w:r>
    </w:p>
    <w:p w:rsidR="002E3925" w:rsidRPr="00234624" w:rsidRDefault="002E3925" w:rsidP="002E3925">
      <w:pPr>
        <w:jc w:val="both"/>
        <w:rPr>
          <w:rFonts w:ascii="Arial" w:hAnsi="Arial" w:cs="Arial"/>
          <w:iCs/>
        </w:rPr>
      </w:pPr>
      <w:r w:rsidRPr="00234624">
        <w:rPr>
          <w:rFonts w:ascii="Arial" w:hAnsi="Arial" w:cs="Arial"/>
          <w:b/>
          <w:bCs/>
          <w:iCs/>
          <w:u w:val="single"/>
        </w:rPr>
        <w:t>Cuarto:</w:t>
      </w:r>
      <w:r w:rsidRPr="00234624">
        <w:rPr>
          <w:rFonts w:ascii="Arial" w:hAnsi="Arial" w:cs="Arial"/>
          <w:iCs/>
        </w:rPr>
        <w:t xml:space="preserve"> Las elecciones se realizaran en diferentes efectores definidos por Junta Electoral. Al efecto se tendrán   en   cuenta    cuatro zonas  a   saber: </w:t>
      </w:r>
      <w:r w:rsidRPr="00234624">
        <w:rPr>
          <w:rFonts w:ascii="Arial" w:hAnsi="Arial" w:cs="Arial"/>
          <w:b/>
          <w:bCs/>
          <w:iCs/>
          <w:u w:val="single"/>
        </w:rPr>
        <w:t>ZONA NORTE:</w:t>
      </w:r>
      <w:r w:rsidRPr="00234624">
        <w:rPr>
          <w:rFonts w:ascii="Arial" w:hAnsi="Arial" w:cs="Arial"/>
          <w:iCs/>
        </w:rPr>
        <w:t xml:space="preserve"> comprende los Departamentos de Capital; Guaymallén; G. Cruz; Las Heras; Luján; Maipú y Lavalle; </w:t>
      </w:r>
      <w:r w:rsidRPr="00234624">
        <w:rPr>
          <w:rFonts w:ascii="Arial" w:hAnsi="Arial" w:cs="Arial"/>
          <w:b/>
          <w:bCs/>
          <w:iCs/>
          <w:u w:val="single"/>
        </w:rPr>
        <w:t>ZONA ESTE</w:t>
      </w:r>
      <w:r w:rsidRPr="00234624">
        <w:rPr>
          <w:rFonts w:ascii="Arial" w:hAnsi="Arial" w:cs="Arial"/>
          <w:b/>
          <w:bCs/>
          <w:iCs/>
        </w:rPr>
        <w:t xml:space="preserve">: </w:t>
      </w:r>
      <w:r w:rsidRPr="00234624">
        <w:rPr>
          <w:rFonts w:ascii="Arial" w:hAnsi="Arial" w:cs="Arial"/>
          <w:iCs/>
        </w:rPr>
        <w:t xml:space="preserve">comprende los Departamentos de San Martín; Junín; Rivadavia; Santa Rosa y La Paz; </w:t>
      </w:r>
      <w:r w:rsidRPr="00234624">
        <w:rPr>
          <w:rFonts w:ascii="Arial" w:hAnsi="Arial" w:cs="Arial"/>
          <w:b/>
          <w:bCs/>
          <w:iCs/>
          <w:u w:val="single"/>
        </w:rPr>
        <w:t>ZONA VALLE DE UCO:</w:t>
      </w:r>
      <w:r w:rsidRPr="00234624">
        <w:rPr>
          <w:rFonts w:ascii="Arial" w:hAnsi="Arial" w:cs="Arial"/>
          <w:iCs/>
        </w:rPr>
        <w:t xml:space="preserve"> Integrada por los Departamentos de Tunuyán; San Carlos; Tupungato; y </w:t>
      </w:r>
      <w:r w:rsidRPr="00234624">
        <w:rPr>
          <w:rFonts w:ascii="Arial" w:hAnsi="Arial" w:cs="Arial"/>
          <w:b/>
          <w:bCs/>
          <w:iCs/>
          <w:u w:val="single"/>
        </w:rPr>
        <w:t>ZONA SUR</w:t>
      </w:r>
      <w:r w:rsidRPr="00234624">
        <w:rPr>
          <w:rFonts w:ascii="Arial" w:hAnsi="Arial" w:cs="Arial"/>
          <w:b/>
          <w:bCs/>
          <w:iCs/>
        </w:rPr>
        <w:t xml:space="preserve">: </w:t>
      </w:r>
      <w:r w:rsidRPr="00234624">
        <w:rPr>
          <w:rFonts w:ascii="Arial" w:hAnsi="Arial" w:cs="Arial"/>
          <w:iCs/>
        </w:rPr>
        <w:t>Departamentos de San Rafael; Gral. Alvear; Malargüe.-</w:t>
      </w:r>
    </w:p>
    <w:p w:rsidR="002E3925" w:rsidRPr="00234624" w:rsidRDefault="002E3925" w:rsidP="002E3925">
      <w:pPr>
        <w:jc w:val="both"/>
        <w:rPr>
          <w:rFonts w:ascii="Arial" w:hAnsi="Arial" w:cs="Arial"/>
        </w:rPr>
      </w:pPr>
    </w:p>
    <w:p w:rsidR="002E3925" w:rsidRPr="00234624" w:rsidRDefault="002E3925" w:rsidP="002E3925">
      <w:pPr>
        <w:jc w:val="both"/>
        <w:rPr>
          <w:rFonts w:ascii="Arial" w:hAnsi="Arial" w:cs="Arial"/>
          <w:b/>
          <w:bCs/>
          <w:i/>
          <w:iCs/>
          <w:sz w:val="24"/>
          <w:szCs w:val="24"/>
          <w:u w:val="single"/>
        </w:rPr>
      </w:pPr>
      <w:r w:rsidRPr="00234624">
        <w:rPr>
          <w:rFonts w:ascii="Arial" w:hAnsi="Arial" w:cs="Arial"/>
          <w:b/>
          <w:bCs/>
          <w:i/>
          <w:iCs/>
          <w:sz w:val="24"/>
          <w:szCs w:val="24"/>
          <w:u w:val="single"/>
        </w:rPr>
        <w:t>RESOLUCIÓN DE JUNTA ELECTORAL</w:t>
      </w:r>
    </w:p>
    <w:p w:rsidR="002E3925" w:rsidRPr="00234624" w:rsidRDefault="002E3925" w:rsidP="002E3925">
      <w:pPr>
        <w:jc w:val="both"/>
        <w:rPr>
          <w:rFonts w:ascii="Arial" w:hAnsi="Arial" w:cs="Arial"/>
        </w:rPr>
      </w:pPr>
    </w:p>
    <w:p w:rsidR="002E3925" w:rsidRPr="00234624" w:rsidRDefault="002E3925" w:rsidP="002E3925">
      <w:pPr>
        <w:jc w:val="both"/>
        <w:rPr>
          <w:rFonts w:ascii="Arial" w:hAnsi="Arial" w:cs="Arial"/>
        </w:rPr>
      </w:pPr>
      <w:r w:rsidRPr="00234624">
        <w:rPr>
          <w:rFonts w:ascii="Arial" w:hAnsi="Arial" w:cs="Arial"/>
          <w:b/>
          <w:bCs/>
          <w:i/>
          <w:iCs/>
        </w:rPr>
        <w:t>Artículo 3º:</w:t>
      </w:r>
      <w:r w:rsidRPr="00234624">
        <w:rPr>
          <w:rFonts w:ascii="Arial" w:hAnsi="Arial" w:cs="Arial"/>
          <w:i/>
          <w:iCs/>
        </w:rPr>
        <w:t xml:space="preserve"> A efectos de garantizar la participación de los votantes en las cuatro zonas en que se ha dividido el territorio provincial,  las elecciones se realizaran en efectores y mesas aprobadas por Junta Electoral, que lucen en Anexo I,  y es parte integrante de la presente Resolución.-</w:t>
      </w:r>
    </w:p>
    <w:p w:rsidR="002E3925" w:rsidRPr="00234624" w:rsidRDefault="002E3925" w:rsidP="002E3925">
      <w:pPr>
        <w:rPr>
          <w:rFonts w:ascii="Arial" w:hAnsi="Arial" w:cs="Arial"/>
          <w:sz w:val="24"/>
          <w:szCs w:val="24"/>
        </w:rPr>
      </w:pPr>
    </w:p>
    <w:p w:rsidR="002E3925" w:rsidRPr="00234624" w:rsidRDefault="002E3925" w:rsidP="002E3925">
      <w:pPr>
        <w:jc w:val="both"/>
        <w:rPr>
          <w:rFonts w:ascii="Arial" w:hAnsi="Arial" w:cs="Arial"/>
          <w:b/>
          <w:bCs/>
          <w:sz w:val="24"/>
          <w:szCs w:val="24"/>
          <w:u w:val="single"/>
        </w:rPr>
      </w:pPr>
      <w:r w:rsidRPr="00234624">
        <w:rPr>
          <w:rFonts w:ascii="Arial" w:hAnsi="Arial" w:cs="Arial"/>
          <w:b/>
          <w:bCs/>
          <w:sz w:val="24"/>
          <w:szCs w:val="24"/>
          <w:u w:val="single"/>
        </w:rPr>
        <w:t>REGLAMENTO ELECTORAL</w:t>
      </w:r>
    </w:p>
    <w:p w:rsidR="002E3925" w:rsidRPr="00234624" w:rsidRDefault="002E3925" w:rsidP="002E3925">
      <w:pPr>
        <w:jc w:val="both"/>
        <w:rPr>
          <w:rFonts w:ascii="Arial" w:hAnsi="Arial" w:cs="Arial"/>
        </w:rPr>
      </w:pPr>
    </w:p>
    <w:p w:rsidR="00C962C0" w:rsidRDefault="00C962C0" w:rsidP="00C962C0">
      <w:pPr>
        <w:pBdr>
          <w:top w:val="single" w:sz="4" w:space="1" w:color="auto"/>
          <w:left w:val="single" w:sz="4" w:space="4" w:color="auto"/>
          <w:bottom w:val="single" w:sz="4" w:space="1" w:color="auto"/>
          <w:right w:val="single" w:sz="4" w:space="4" w:color="auto"/>
        </w:pBdr>
        <w:jc w:val="both"/>
        <w:rPr>
          <w:rFonts w:ascii="Arial" w:hAnsi="Arial" w:cs="Arial"/>
          <w:b/>
          <w:bCs/>
          <w:iCs/>
          <w:u w:val="single"/>
        </w:rPr>
      </w:pPr>
      <w:r w:rsidRPr="00B67D17">
        <w:rPr>
          <w:rFonts w:ascii="Arial" w:hAnsi="Arial" w:cs="Arial"/>
          <w:b/>
          <w:sz w:val="24"/>
          <w:szCs w:val="24"/>
          <w:u w:val="single"/>
        </w:rPr>
        <w:t xml:space="preserve">Décimo </w:t>
      </w:r>
      <w:r>
        <w:rPr>
          <w:rFonts w:ascii="Arial" w:hAnsi="Arial" w:cs="Arial"/>
          <w:b/>
          <w:sz w:val="24"/>
          <w:szCs w:val="24"/>
          <w:u w:val="single"/>
        </w:rPr>
        <w:t>Quinto</w:t>
      </w:r>
      <w:r w:rsidRPr="00E470FD">
        <w:rPr>
          <w:rFonts w:ascii="Arial" w:hAnsi="Arial" w:cs="Arial"/>
          <w:b/>
          <w:sz w:val="24"/>
          <w:szCs w:val="24"/>
        </w:rPr>
        <w:t xml:space="preserve">: </w:t>
      </w:r>
      <w:r>
        <w:rPr>
          <w:rFonts w:ascii="Arial" w:hAnsi="Arial" w:cs="Arial"/>
          <w:sz w:val="24"/>
          <w:szCs w:val="24"/>
        </w:rPr>
        <w:t>La Junta Electoral, deberá entregar a la Autoridad de Mesa designada, en horario previo al inicio del la elección los siguientes elementos: a) Urna abierta; b) Cintas para precintar la Urna; c) Padrón; d) Formularios pre impreso de actas para apertura y cierre del acto eleccionario; f) Una Birome y g) Una Regla. Respecto al Padrón contendrá como mínimo las siguientes columnas: a) Número de Orden; b) Apellido y Nombre del Votante; c) DNI y/o CUIL; d) Profesión; f) Lugar para firma del votante.-</w:t>
      </w:r>
    </w:p>
    <w:p w:rsidR="00C962C0" w:rsidRDefault="00C962C0" w:rsidP="002E3925">
      <w:pPr>
        <w:jc w:val="both"/>
        <w:rPr>
          <w:rFonts w:ascii="Arial" w:hAnsi="Arial" w:cs="Arial"/>
          <w:b/>
          <w:bCs/>
          <w:iCs/>
          <w:u w:val="single"/>
        </w:rPr>
      </w:pPr>
    </w:p>
    <w:p w:rsidR="002E3925" w:rsidRPr="00234624" w:rsidRDefault="002E3925" w:rsidP="002E3925">
      <w:pPr>
        <w:jc w:val="both"/>
        <w:rPr>
          <w:rFonts w:ascii="Arial" w:hAnsi="Arial" w:cs="Arial"/>
          <w:iCs/>
        </w:rPr>
      </w:pPr>
      <w:r w:rsidRPr="00234624">
        <w:rPr>
          <w:rFonts w:ascii="Arial" w:hAnsi="Arial" w:cs="Arial"/>
          <w:b/>
          <w:bCs/>
          <w:iCs/>
          <w:u w:val="single"/>
        </w:rPr>
        <w:t>Séptimo</w:t>
      </w:r>
      <w:r w:rsidRPr="00234624">
        <w:rPr>
          <w:rFonts w:ascii="Arial" w:hAnsi="Arial" w:cs="Arial"/>
          <w:b/>
          <w:bCs/>
          <w:iCs/>
        </w:rPr>
        <w:t xml:space="preserve">: </w:t>
      </w:r>
      <w:r w:rsidRPr="00234624">
        <w:rPr>
          <w:rFonts w:ascii="Arial" w:hAnsi="Arial" w:cs="Arial"/>
          <w:iCs/>
        </w:rPr>
        <w:t xml:space="preserve">Los votos para elegir candidatos a </w:t>
      </w:r>
      <w:r w:rsidRPr="00234624">
        <w:rPr>
          <w:rFonts w:ascii="Arial" w:hAnsi="Arial" w:cs="Arial"/>
          <w:b/>
          <w:bCs/>
          <w:iCs/>
        </w:rPr>
        <w:t>Juntas Calificadoras de Méritos</w:t>
      </w:r>
      <w:r w:rsidRPr="00234624">
        <w:rPr>
          <w:rFonts w:ascii="Arial" w:hAnsi="Arial" w:cs="Arial"/>
          <w:iCs/>
        </w:rPr>
        <w:t xml:space="preserve">, estarán insertos en  formularios preimpreso de color blanco, con datos fijos y otros a  completar por el votante. El voto/ formulario, tendrá: a) El membrete del Ministerial de Salud, D. Social y Deportes; b) La frase Junta Calificadora de Meritos; c) La identificación de la profesión o carrera que se  involucra; d) Un espacio a llenar con el número de orden del padrón, que corresponde al Postulante; y f) Un espacio a llenar con el Apellido y Nombre del Postulante que se elije.- </w:t>
      </w:r>
    </w:p>
    <w:p w:rsidR="002E3925" w:rsidRPr="00234624" w:rsidRDefault="002E3925" w:rsidP="002E3925">
      <w:pPr>
        <w:jc w:val="both"/>
        <w:rPr>
          <w:rFonts w:ascii="Arial" w:hAnsi="Arial" w:cs="Arial"/>
        </w:rPr>
      </w:pPr>
    </w:p>
    <w:p w:rsidR="00526301" w:rsidRDefault="002E3925" w:rsidP="00C962C0">
      <w:pPr>
        <w:jc w:val="both"/>
        <w:rPr>
          <w:rFonts w:ascii="Arial" w:hAnsi="Arial" w:cs="Arial"/>
          <w:bCs/>
          <w:color w:val="400000"/>
        </w:rPr>
      </w:pPr>
      <w:r w:rsidRPr="00234624">
        <w:rPr>
          <w:rFonts w:ascii="Arial" w:hAnsi="Arial" w:cs="Arial"/>
          <w:b/>
          <w:bCs/>
          <w:iCs/>
          <w:u w:val="single"/>
        </w:rPr>
        <w:t>Octavo</w:t>
      </w:r>
      <w:r w:rsidRPr="00234624">
        <w:rPr>
          <w:rFonts w:ascii="Arial" w:hAnsi="Arial" w:cs="Arial"/>
          <w:b/>
          <w:bCs/>
          <w:iCs/>
        </w:rPr>
        <w:t>:</w:t>
      </w:r>
      <w:r w:rsidRPr="00234624">
        <w:rPr>
          <w:rFonts w:ascii="Arial" w:hAnsi="Arial" w:cs="Arial"/>
          <w:iCs/>
        </w:rPr>
        <w:t xml:space="preserve"> Los votos para elegir los candidatos para </w:t>
      </w:r>
      <w:r w:rsidRPr="00234624">
        <w:rPr>
          <w:rFonts w:ascii="Arial" w:hAnsi="Arial" w:cs="Arial"/>
          <w:b/>
          <w:bCs/>
          <w:iCs/>
        </w:rPr>
        <w:t>Jurados de Concursos</w:t>
      </w:r>
      <w:r w:rsidRPr="00234624">
        <w:rPr>
          <w:rFonts w:ascii="Arial" w:hAnsi="Arial" w:cs="Arial"/>
          <w:iCs/>
        </w:rPr>
        <w:t xml:space="preserve">, estarán insertos en  formularios de color MORADO, preimpreso, con datos a  llenar por el votante. El voto/ formulario, tendrá: a) El membrete del Ministerial de Salud, D. Social y Deportes; b) La frase Jurado de Concurso; c) La identificación de la profesión o carrera que se  involucra; d) Un </w:t>
      </w:r>
      <w:r w:rsidRPr="00234624">
        <w:rPr>
          <w:rFonts w:ascii="Arial" w:hAnsi="Arial" w:cs="Arial"/>
          <w:iCs/>
        </w:rPr>
        <w:lastRenderedPageBreak/>
        <w:t xml:space="preserve">espacio a llenar con el número de orden del padrón, que corresponde al Postulante; y f) Un espacio a llenar con el Apellido y Nombre del Postulante que se elije.- </w:t>
      </w:r>
    </w:p>
    <w:p w:rsidR="00526301" w:rsidRDefault="00526301" w:rsidP="00E470F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Arial" w:hAnsi="Arial" w:cs="Arial"/>
          <w:bCs/>
          <w:color w:val="400000"/>
          <w:sz w:val="22"/>
          <w:szCs w:val="22"/>
        </w:rPr>
      </w:pPr>
    </w:p>
    <w:p w:rsidR="00C95398" w:rsidRPr="000F09A3" w:rsidRDefault="00C95398" w:rsidP="00526301">
      <w:pPr>
        <w:ind w:hanging="1"/>
        <w:jc w:val="both"/>
        <w:rPr>
          <w:rFonts w:ascii="Arial" w:hAnsi="Arial" w:cs="Arial"/>
          <w:b/>
          <w:sz w:val="16"/>
          <w:szCs w:val="16"/>
          <w:u w:val="single"/>
        </w:rPr>
      </w:pPr>
    </w:p>
    <w:p w:rsidR="007A6120" w:rsidRDefault="00526301" w:rsidP="00374B99">
      <w:pPr>
        <w:ind w:hanging="1"/>
        <w:jc w:val="both"/>
        <w:rPr>
          <w:rFonts w:ascii="Arial" w:hAnsi="Arial" w:cs="Arial"/>
          <w:b/>
        </w:rPr>
      </w:pPr>
      <w:r w:rsidRPr="000F09A3">
        <w:rPr>
          <w:rFonts w:ascii="Arial" w:hAnsi="Arial" w:cs="Arial"/>
          <w:b/>
          <w:u w:val="single"/>
        </w:rPr>
        <w:t>MODELO DE VOTO</w:t>
      </w:r>
      <w:r w:rsidRPr="000F09A3">
        <w:rPr>
          <w:rFonts w:ascii="Arial" w:hAnsi="Arial" w:cs="Arial"/>
          <w:b/>
        </w:rPr>
        <w:t xml:space="preserve">: </w:t>
      </w:r>
      <w:r w:rsidR="00374B99" w:rsidRPr="000F09A3">
        <w:rPr>
          <w:rFonts w:ascii="Arial" w:hAnsi="Arial" w:cs="Arial"/>
          <w:b/>
        </w:rPr>
        <w:t>JUNTAS CALIFICADORAS DE MERITOS</w:t>
      </w:r>
      <w:r w:rsidRPr="000F09A3">
        <w:rPr>
          <w:rFonts w:ascii="Arial" w:hAnsi="Arial" w:cs="Arial"/>
          <w:b/>
        </w:rPr>
        <w:t xml:space="preserve"> (COLOR BLANCO)</w:t>
      </w:r>
    </w:p>
    <w:p w:rsidR="00234624" w:rsidRPr="000F09A3" w:rsidRDefault="00234624" w:rsidP="00374B99">
      <w:pPr>
        <w:ind w:hanging="1"/>
        <w:jc w:val="both"/>
        <w:rPr>
          <w:rFonts w:ascii="Arial" w:hAnsi="Arial" w:cs="Arial"/>
          <w:b/>
          <w:u w:val="single"/>
        </w:rPr>
      </w:pPr>
    </w:p>
    <w:p w:rsidR="007A6120" w:rsidRDefault="008268A4" w:rsidP="00526301">
      <w:pPr>
        <w:ind w:left="2835" w:hanging="2127"/>
        <w:jc w:val="both"/>
        <w:rPr>
          <w:rFonts w:ascii="Arial" w:hAnsi="Arial" w:cs="Arial"/>
          <w:b/>
          <w:sz w:val="24"/>
          <w:szCs w:val="24"/>
          <w:u w:val="single"/>
        </w:rPr>
      </w:pPr>
      <w:r w:rsidRPr="008268A4">
        <w:rPr>
          <w:rFonts w:ascii="Arial" w:hAnsi="Arial" w:cs="Arial"/>
          <w:b/>
          <w:noProof/>
          <w:sz w:val="24"/>
          <w:szCs w:val="24"/>
          <w:u w:val="single"/>
          <w:lang w:val="es-ES_tradnl" w:eastAsia="es-ES_tradnl"/>
        </w:rPr>
        <w:pict>
          <v:rect id="_x0000_s1112" style="position:absolute;left:0;text-align:left;margin-left:135.35pt;margin-top:8.8pt;width:307.85pt;height:197.3pt;z-index:251732992" fillcolor="white [3201]" strokecolor="#4f81bd [3204]" strokeweight="2.5pt">
            <v:shadow color="#868686"/>
            <v:textbox>
              <w:txbxContent>
                <w:p w:rsidR="007A6120" w:rsidRDefault="007A6120" w:rsidP="007A6120">
                  <w:pPr>
                    <w:jc w:val="left"/>
                    <w:rPr>
                      <w:rFonts w:ascii="Arial" w:hAnsi="Arial" w:cs="Arial"/>
                    </w:rPr>
                  </w:pPr>
                  <w:r w:rsidRPr="00FE6698">
                    <w:rPr>
                      <w:rFonts w:ascii="Arial" w:hAnsi="Arial" w:cs="Arial"/>
                    </w:rPr>
                    <w:t xml:space="preserve">     </w:t>
                  </w:r>
                  <w:r w:rsidRPr="00D13D76">
                    <w:rPr>
                      <w:rFonts w:ascii="Arial" w:hAnsi="Arial" w:cs="Arial"/>
                      <w:noProof/>
                      <w:lang w:val="es-AR" w:eastAsia="es-AR"/>
                    </w:rPr>
                    <w:drawing>
                      <wp:inline distT="0" distB="0" distL="0" distR="0">
                        <wp:extent cx="3314700" cy="447675"/>
                        <wp:effectExtent l="0" t="0" r="0" b="0"/>
                        <wp:docPr id="4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samep.mendoza.gov.ar/samepev1/static/Resources/LogoMinistSalud2015.png"/>
                                <pic:cNvPicPr>
                                  <a:picLocks noChangeAspect="1" noChangeArrowheads="1"/>
                                </pic:cNvPicPr>
                              </pic:nvPicPr>
                              <pic:blipFill>
                                <a:blip r:embed="rId11"/>
                                <a:srcRect/>
                                <a:stretch>
                                  <a:fillRect/>
                                </a:stretch>
                              </pic:blipFill>
                              <pic:spPr bwMode="auto">
                                <a:xfrm>
                                  <a:off x="0" y="0"/>
                                  <a:ext cx="3314700" cy="447675"/>
                                </a:xfrm>
                                <a:prstGeom prst="rect">
                                  <a:avLst/>
                                </a:prstGeom>
                                <a:noFill/>
                                <a:ln w="9525">
                                  <a:noFill/>
                                  <a:miter lim="800000"/>
                                  <a:headEnd/>
                                  <a:tailEnd/>
                                </a:ln>
                              </pic:spPr>
                            </pic:pic>
                          </a:graphicData>
                        </a:graphic>
                      </wp:inline>
                    </w:drawing>
                  </w:r>
                </w:p>
                <w:p w:rsidR="007A6120" w:rsidRPr="00D13D76" w:rsidRDefault="007A6120" w:rsidP="007A6120">
                  <w:pPr>
                    <w:jc w:val="center"/>
                    <w:rPr>
                      <w:rFonts w:ascii="Arial" w:hAnsi="Arial" w:cs="Arial"/>
                      <w:b/>
                    </w:rPr>
                  </w:pPr>
                  <w:r w:rsidRPr="00D13D76">
                    <w:rPr>
                      <w:rFonts w:ascii="Arial" w:hAnsi="Arial" w:cs="Arial"/>
                      <w:b/>
                    </w:rPr>
                    <w:t>ELECCION CANDIDATO</w:t>
                  </w:r>
                </w:p>
                <w:p w:rsidR="007A6120" w:rsidRDefault="007A6120" w:rsidP="007A6120">
                  <w:pPr>
                    <w:jc w:val="center"/>
                    <w:rPr>
                      <w:rFonts w:ascii="Arial" w:hAnsi="Arial" w:cs="Arial"/>
                    </w:rPr>
                  </w:pPr>
                </w:p>
                <w:p w:rsidR="007A6120" w:rsidRDefault="00234624" w:rsidP="007A6120">
                  <w:pPr>
                    <w:jc w:val="center"/>
                    <w:rPr>
                      <w:rFonts w:ascii="Arial" w:hAnsi="Arial" w:cs="Arial"/>
                      <w:b/>
                      <w:i/>
                      <w:sz w:val="28"/>
                      <w:szCs w:val="28"/>
                    </w:rPr>
                  </w:pPr>
                  <w:r>
                    <w:rPr>
                      <w:rFonts w:ascii="Arial" w:hAnsi="Arial" w:cs="Arial"/>
                      <w:b/>
                      <w:i/>
                      <w:sz w:val="28"/>
                      <w:szCs w:val="28"/>
                    </w:rPr>
                    <w:t>JUNTA CALIFICADORA  DE MERITO</w:t>
                  </w:r>
                </w:p>
                <w:p w:rsidR="00234624" w:rsidRPr="007A6120" w:rsidRDefault="00234624" w:rsidP="007A6120">
                  <w:pPr>
                    <w:jc w:val="center"/>
                    <w:rPr>
                      <w:rFonts w:ascii="Arial" w:hAnsi="Arial" w:cs="Arial"/>
                      <w:b/>
                      <w:i/>
                      <w:sz w:val="28"/>
                      <w:szCs w:val="28"/>
                    </w:rPr>
                  </w:pPr>
                </w:p>
                <w:p w:rsidR="007A6120" w:rsidRPr="00D13D76" w:rsidRDefault="007A6120" w:rsidP="007A6120">
                  <w:pPr>
                    <w:ind w:left="1701" w:hanging="1701"/>
                    <w:jc w:val="left"/>
                    <w:rPr>
                      <w:rFonts w:ascii="Arial" w:hAnsi="Arial" w:cs="Arial"/>
                      <w:b/>
                      <w:sz w:val="18"/>
                      <w:szCs w:val="18"/>
                    </w:rPr>
                  </w:pPr>
                  <w:r w:rsidRPr="00D13D76">
                    <w:rPr>
                      <w:rFonts w:ascii="Arial" w:hAnsi="Arial" w:cs="Arial"/>
                      <w:b/>
                      <w:u w:val="single"/>
                    </w:rPr>
                    <w:t>VOTO POR</w:t>
                  </w:r>
                  <w:r w:rsidRPr="00D13D76">
                    <w:rPr>
                      <w:rFonts w:ascii="Arial" w:hAnsi="Arial" w:cs="Arial"/>
                      <w:b/>
                    </w:rPr>
                    <w:t xml:space="preserve">:           </w:t>
                  </w:r>
                  <w:r w:rsidRPr="00D13D76">
                    <w:rPr>
                      <w:rFonts w:ascii="Arial" w:hAnsi="Arial" w:cs="Arial"/>
                      <w:b/>
                      <w:sz w:val="18"/>
                      <w:szCs w:val="18"/>
                    </w:rPr>
                    <w:t>Colocar Nº orden</w:t>
                  </w:r>
                  <w:r w:rsidRPr="007A6120">
                    <w:rPr>
                      <w:rFonts w:ascii="Arial" w:hAnsi="Arial" w:cs="Arial"/>
                      <w:b/>
                      <w:sz w:val="18"/>
                      <w:szCs w:val="18"/>
                    </w:rPr>
                    <w:t>:</w:t>
                  </w:r>
                  <w:r w:rsidRPr="007A6120">
                    <w:rPr>
                      <w:rFonts w:ascii="Arial" w:hAnsi="Arial" w:cs="Arial"/>
                      <w:b/>
                    </w:rPr>
                    <w:t xml:space="preserve">  </w:t>
                  </w:r>
                  <w:r w:rsidRPr="007A6120">
                    <w:rPr>
                      <w:rFonts w:ascii="Arial" w:hAnsi="Arial" w:cs="Arial"/>
                      <w:b/>
                      <w:noProof/>
                      <w:lang w:val="es-AR" w:eastAsia="es-AR"/>
                    </w:rPr>
                    <w:drawing>
                      <wp:inline distT="0" distB="0" distL="0" distR="0">
                        <wp:extent cx="838200" cy="209550"/>
                        <wp:effectExtent l="19050" t="0" r="0" b="0"/>
                        <wp:docPr id="6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38200" cy="209550"/>
                                </a:xfrm>
                                <a:prstGeom prst="rect">
                                  <a:avLst/>
                                </a:prstGeom>
                                <a:noFill/>
                                <a:ln w="9525">
                                  <a:noFill/>
                                  <a:miter lim="800000"/>
                                  <a:headEnd/>
                                  <a:tailEnd/>
                                </a:ln>
                              </pic:spPr>
                            </pic:pic>
                          </a:graphicData>
                        </a:graphic>
                      </wp:inline>
                    </w:drawing>
                  </w:r>
                  <w:r w:rsidRPr="007A6120">
                    <w:rPr>
                      <w:rFonts w:ascii="Arial" w:hAnsi="Arial" w:cs="Arial"/>
                      <w:b/>
                    </w:rPr>
                    <w:t xml:space="preserve">             </w:t>
                  </w:r>
                  <w:r w:rsidRPr="007A6120">
                    <w:rPr>
                      <w:rFonts w:ascii="Arial" w:hAnsi="Arial" w:cs="Arial"/>
                      <w:b/>
                      <w:sz w:val="18"/>
                      <w:szCs w:val="18"/>
                    </w:rPr>
                    <w:t xml:space="preserve">                                                              </w:t>
                  </w:r>
                </w:p>
                <w:p w:rsidR="007A6120" w:rsidRPr="00D13D76" w:rsidRDefault="007A6120" w:rsidP="007A6120">
                  <w:pPr>
                    <w:ind w:left="1701" w:hanging="1701"/>
                    <w:jc w:val="left"/>
                    <w:rPr>
                      <w:rFonts w:ascii="Arial" w:hAnsi="Arial" w:cs="Arial"/>
                      <w:b/>
                      <w:u w:val="single"/>
                    </w:rPr>
                  </w:pPr>
                </w:p>
                <w:p w:rsidR="007A6120" w:rsidRPr="00D13D76" w:rsidRDefault="007A6120" w:rsidP="007A6120">
                  <w:pPr>
                    <w:ind w:left="1701" w:hanging="1275"/>
                    <w:jc w:val="left"/>
                    <w:rPr>
                      <w:rFonts w:ascii="Arial" w:hAnsi="Arial" w:cs="Arial"/>
                      <w:b/>
                      <w:u w:val="single"/>
                    </w:rPr>
                  </w:pPr>
                  <w:r w:rsidRPr="007A6120">
                    <w:rPr>
                      <w:rFonts w:ascii="Arial" w:hAnsi="Arial" w:cs="Arial"/>
                      <w:b/>
                      <w:noProof/>
                      <w:lang w:val="es-AR" w:eastAsia="es-AR"/>
                    </w:rPr>
                    <w:drawing>
                      <wp:inline distT="0" distB="0" distL="0" distR="0">
                        <wp:extent cx="3076575" cy="314325"/>
                        <wp:effectExtent l="19050" t="0" r="9525" b="0"/>
                        <wp:docPr id="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76575" cy="314325"/>
                                </a:xfrm>
                                <a:prstGeom prst="rect">
                                  <a:avLst/>
                                </a:prstGeom>
                                <a:noFill/>
                                <a:ln w="9525">
                                  <a:noFill/>
                                  <a:miter lim="800000"/>
                                  <a:headEnd/>
                                  <a:tailEnd/>
                                </a:ln>
                              </pic:spPr>
                            </pic:pic>
                          </a:graphicData>
                        </a:graphic>
                      </wp:inline>
                    </w:drawing>
                  </w:r>
                </w:p>
                <w:p w:rsidR="007A6120" w:rsidRPr="00D13D76" w:rsidRDefault="007A6120" w:rsidP="007A6120">
                  <w:pPr>
                    <w:ind w:left="1701" w:hanging="1701"/>
                    <w:jc w:val="left"/>
                    <w:rPr>
                      <w:rFonts w:ascii="Arial" w:hAnsi="Arial" w:cs="Arial"/>
                      <w:b/>
                      <w:sz w:val="18"/>
                      <w:szCs w:val="18"/>
                    </w:rPr>
                  </w:pPr>
                  <w:r w:rsidRPr="00D13D76">
                    <w:rPr>
                      <w:rFonts w:ascii="Arial" w:hAnsi="Arial" w:cs="Arial"/>
                      <w:b/>
                      <w:sz w:val="18"/>
                      <w:szCs w:val="18"/>
                    </w:rPr>
                    <w:t xml:space="preserve">                    </w:t>
                  </w:r>
                </w:p>
                <w:p w:rsidR="007A6120" w:rsidRPr="00D13D76" w:rsidRDefault="007A6120" w:rsidP="007A6120">
                  <w:pPr>
                    <w:ind w:left="1701" w:hanging="1701"/>
                    <w:jc w:val="left"/>
                    <w:rPr>
                      <w:rFonts w:ascii="Arial" w:hAnsi="Arial" w:cs="Arial"/>
                      <w:b/>
                      <w:sz w:val="18"/>
                      <w:szCs w:val="18"/>
                    </w:rPr>
                  </w:pPr>
                  <w:r w:rsidRPr="00D13D76">
                    <w:rPr>
                      <w:rFonts w:ascii="Arial" w:hAnsi="Arial" w:cs="Arial"/>
                      <w:b/>
                      <w:sz w:val="18"/>
                      <w:szCs w:val="18"/>
                    </w:rPr>
                    <w:t xml:space="preserve">                   Completar  con Apellido y Nombre del Postulante</w:t>
                  </w:r>
                </w:p>
                <w:p w:rsidR="007A6120" w:rsidRPr="00FE6698" w:rsidRDefault="007A6120" w:rsidP="007A6120">
                  <w:pPr>
                    <w:ind w:left="1701" w:hanging="1701"/>
                    <w:jc w:val="left"/>
                    <w:rPr>
                      <w:rFonts w:ascii="Arial" w:hAnsi="Arial" w:cs="Arial"/>
                      <w:u w:val="single"/>
                    </w:rPr>
                  </w:pPr>
                </w:p>
                <w:p w:rsidR="007A6120" w:rsidRDefault="007A6120" w:rsidP="007A6120"/>
              </w:txbxContent>
            </v:textbox>
          </v:rect>
        </w:pict>
      </w: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24"/>
          <w:szCs w:val="24"/>
          <w:u w:val="single"/>
        </w:rPr>
      </w:pPr>
    </w:p>
    <w:p w:rsidR="007A6120" w:rsidRDefault="007A6120" w:rsidP="00526301">
      <w:pPr>
        <w:ind w:left="2835" w:hanging="2127"/>
        <w:jc w:val="both"/>
        <w:rPr>
          <w:rFonts w:ascii="Arial" w:hAnsi="Arial" w:cs="Arial"/>
          <w:b/>
          <w:sz w:val="16"/>
          <w:szCs w:val="16"/>
          <w:u w:val="single"/>
        </w:rPr>
      </w:pPr>
    </w:p>
    <w:p w:rsidR="00234624" w:rsidRDefault="00234624" w:rsidP="00374B99">
      <w:pPr>
        <w:ind w:hanging="1"/>
        <w:jc w:val="both"/>
        <w:rPr>
          <w:rFonts w:ascii="Arial" w:hAnsi="Arial" w:cs="Arial"/>
          <w:b/>
          <w:u w:val="single"/>
        </w:rPr>
      </w:pPr>
    </w:p>
    <w:p w:rsidR="00234624" w:rsidRDefault="00234624" w:rsidP="00374B99">
      <w:pPr>
        <w:ind w:hanging="1"/>
        <w:jc w:val="both"/>
        <w:rPr>
          <w:rFonts w:ascii="Arial" w:hAnsi="Arial" w:cs="Arial"/>
          <w:b/>
          <w:u w:val="single"/>
        </w:rPr>
      </w:pPr>
    </w:p>
    <w:p w:rsidR="002E3925" w:rsidRDefault="00374B99" w:rsidP="00374B99">
      <w:pPr>
        <w:ind w:hanging="1"/>
        <w:jc w:val="both"/>
        <w:rPr>
          <w:rFonts w:ascii="Arial" w:hAnsi="Arial" w:cs="Arial"/>
          <w:b/>
        </w:rPr>
      </w:pPr>
      <w:r w:rsidRPr="000F09A3">
        <w:rPr>
          <w:rFonts w:ascii="Arial" w:hAnsi="Arial" w:cs="Arial"/>
          <w:b/>
          <w:u w:val="single"/>
        </w:rPr>
        <w:t>MODELO DE VOTO</w:t>
      </w:r>
      <w:r w:rsidRPr="000F09A3">
        <w:rPr>
          <w:rFonts w:ascii="Arial" w:hAnsi="Arial" w:cs="Arial"/>
          <w:b/>
        </w:rPr>
        <w:t>: J</w:t>
      </w:r>
      <w:r w:rsidR="007A6120" w:rsidRPr="000F09A3">
        <w:rPr>
          <w:rFonts w:ascii="Arial" w:hAnsi="Arial" w:cs="Arial"/>
          <w:b/>
        </w:rPr>
        <w:t xml:space="preserve">URADOS DE CONCURSOS (COLOR </w:t>
      </w:r>
      <w:r w:rsidR="00234624">
        <w:rPr>
          <w:rFonts w:ascii="Arial" w:hAnsi="Arial" w:cs="Arial"/>
          <w:b/>
        </w:rPr>
        <w:t>MORADO</w:t>
      </w:r>
      <w:r w:rsidR="007A6120" w:rsidRPr="000F09A3">
        <w:rPr>
          <w:rFonts w:ascii="Arial" w:hAnsi="Arial" w:cs="Arial"/>
          <w:b/>
        </w:rPr>
        <w:t>)</w:t>
      </w:r>
    </w:p>
    <w:p w:rsidR="00234624" w:rsidRDefault="00234624" w:rsidP="00374B99">
      <w:pPr>
        <w:ind w:hanging="1"/>
        <w:jc w:val="both"/>
        <w:rPr>
          <w:rFonts w:ascii="Arial" w:hAnsi="Arial" w:cs="Arial"/>
          <w:b/>
        </w:rPr>
      </w:pPr>
      <w:r>
        <w:rPr>
          <w:rFonts w:ascii="Arial" w:hAnsi="Arial" w:cs="Arial"/>
          <w:b/>
        </w:rPr>
        <w:t xml:space="preserve"> (UNICAMENTE ZONA NORTE)</w:t>
      </w:r>
    </w:p>
    <w:p w:rsidR="00234624" w:rsidRDefault="008268A4" w:rsidP="00374B99">
      <w:pPr>
        <w:ind w:hanging="1"/>
        <w:jc w:val="both"/>
        <w:rPr>
          <w:rFonts w:ascii="Arial" w:hAnsi="Arial" w:cs="Arial"/>
          <w:b/>
        </w:rPr>
      </w:pPr>
      <w:r w:rsidRPr="008268A4">
        <w:rPr>
          <w:rFonts w:ascii="Arial" w:hAnsi="Arial" w:cs="Arial"/>
          <w:b/>
          <w:noProof/>
          <w:u w:val="single"/>
          <w:lang w:val="es-ES_tradnl" w:eastAsia="es-ES_tradnl"/>
        </w:rPr>
        <w:pict>
          <v:rect id="_x0000_s1111" style="position:absolute;left:0;text-align:left;margin-left:135.35pt;margin-top:11.6pt;width:307.85pt;height:212.25pt;z-index:251731968" fillcolor="#b2a1c7 [1943]" strokecolor="#8064a2 [3207]" strokeweight="1pt">
            <v:fill color2="#8064a2 [3207]" focus="50%" type="gradient"/>
            <v:shadow on="t" type="perspective" color="#3f3151 [1607]" offset="1pt" offset2="-3pt"/>
            <v:textbox style="mso-next-textbox:#_x0000_s1111">
              <w:txbxContent>
                <w:p w:rsidR="007A6120" w:rsidRDefault="007A6120" w:rsidP="007A6120">
                  <w:pPr>
                    <w:jc w:val="left"/>
                    <w:rPr>
                      <w:rFonts w:ascii="Arial" w:hAnsi="Arial" w:cs="Arial"/>
                    </w:rPr>
                  </w:pPr>
                  <w:r w:rsidRPr="00FE6698">
                    <w:rPr>
                      <w:rFonts w:ascii="Arial" w:hAnsi="Arial" w:cs="Arial"/>
                    </w:rPr>
                    <w:t xml:space="preserve">     </w:t>
                  </w:r>
                  <w:r w:rsidRPr="00D13D76">
                    <w:rPr>
                      <w:rFonts w:ascii="Arial" w:hAnsi="Arial" w:cs="Arial"/>
                      <w:noProof/>
                      <w:lang w:val="es-AR" w:eastAsia="es-AR"/>
                    </w:rPr>
                    <w:drawing>
                      <wp:inline distT="0" distB="0" distL="0" distR="0">
                        <wp:extent cx="3314700" cy="504825"/>
                        <wp:effectExtent l="0" t="0" r="0" b="0"/>
                        <wp:docPr id="3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samep.mendoza.gov.ar/samepev1/static/Resources/LogoMinistSalud2015.png"/>
                                <pic:cNvPicPr>
                                  <a:picLocks noChangeAspect="1" noChangeArrowheads="1"/>
                                </pic:cNvPicPr>
                              </pic:nvPicPr>
                              <pic:blipFill>
                                <a:blip r:embed="rId11"/>
                                <a:srcRect/>
                                <a:stretch>
                                  <a:fillRect/>
                                </a:stretch>
                              </pic:blipFill>
                              <pic:spPr bwMode="auto">
                                <a:xfrm>
                                  <a:off x="0" y="0"/>
                                  <a:ext cx="3314700" cy="504825"/>
                                </a:xfrm>
                                <a:prstGeom prst="rect">
                                  <a:avLst/>
                                </a:prstGeom>
                                <a:noFill/>
                                <a:ln w="9525">
                                  <a:noFill/>
                                  <a:miter lim="800000"/>
                                  <a:headEnd/>
                                  <a:tailEnd/>
                                </a:ln>
                              </pic:spPr>
                            </pic:pic>
                          </a:graphicData>
                        </a:graphic>
                      </wp:inline>
                    </w:drawing>
                  </w:r>
                </w:p>
                <w:p w:rsidR="007A6120" w:rsidRPr="00D13D76" w:rsidRDefault="007A6120" w:rsidP="007A6120">
                  <w:pPr>
                    <w:jc w:val="center"/>
                    <w:rPr>
                      <w:rFonts w:ascii="Arial" w:hAnsi="Arial" w:cs="Arial"/>
                      <w:b/>
                    </w:rPr>
                  </w:pPr>
                  <w:r w:rsidRPr="00D13D76">
                    <w:rPr>
                      <w:rFonts w:ascii="Arial" w:hAnsi="Arial" w:cs="Arial"/>
                      <w:b/>
                    </w:rPr>
                    <w:t>ELECCION CANDIDATO</w:t>
                  </w:r>
                </w:p>
                <w:p w:rsidR="007A6120" w:rsidRDefault="007A6120" w:rsidP="007A6120">
                  <w:pPr>
                    <w:jc w:val="center"/>
                    <w:rPr>
                      <w:rFonts w:ascii="Arial" w:hAnsi="Arial" w:cs="Arial"/>
                    </w:rPr>
                  </w:pPr>
                </w:p>
                <w:p w:rsidR="007A6120" w:rsidRPr="007A6120" w:rsidRDefault="007A6120" w:rsidP="007A6120">
                  <w:pPr>
                    <w:jc w:val="center"/>
                    <w:rPr>
                      <w:rFonts w:ascii="Arial" w:hAnsi="Arial" w:cs="Arial"/>
                      <w:b/>
                      <w:i/>
                      <w:sz w:val="28"/>
                      <w:szCs w:val="28"/>
                    </w:rPr>
                  </w:pPr>
                  <w:r w:rsidRPr="007A6120">
                    <w:rPr>
                      <w:rFonts w:ascii="Arial" w:hAnsi="Arial" w:cs="Arial"/>
                      <w:b/>
                      <w:i/>
                      <w:sz w:val="28"/>
                      <w:szCs w:val="28"/>
                    </w:rPr>
                    <w:t>JURADO DE CONCURSO</w:t>
                  </w:r>
                </w:p>
                <w:p w:rsidR="007A6120" w:rsidRPr="000B1444" w:rsidRDefault="007A6120" w:rsidP="007A6120">
                  <w:pPr>
                    <w:ind w:left="1701" w:hanging="1701"/>
                    <w:jc w:val="left"/>
                    <w:rPr>
                      <w:rFonts w:ascii="Arial" w:hAnsi="Arial" w:cs="Arial"/>
                      <w:b/>
                      <w:sz w:val="28"/>
                      <w:szCs w:val="28"/>
                    </w:rPr>
                  </w:pPr>
                </w:p>
                <w:p w:rsidR="007A6120" w:rsidRPr="0017016F" w:rsidRDefault="007A6120" w:rsidP="007A6120">
                  <w:pPr>
                    <w:ind w:left="1701" w:hanging="1701"/>
                    <w:jc w:val="left"/>
                    <w:rPr>
                      <w:rFonts w:ascii="Arial" w:hAnsi="Arial" w:cs="Arial"/>
                      <w:sz w:val="18"/>
                      <w:szCs w:val="18"/>
                    </w:rPr>
                  </w:pPr>
                  <w:r w:rsidRPr="00D13D76">
                    <w:rPr>
                      <w:rFonts w:ascii="Arial" w:hAnsi="Arial" w:cs="Arial"/>
                      <w:b/>
                      <w:u w:val="single"/>
                    </w:rPr>
                    <w:t>VOTO POR</w:t>
                  </w:r>
                  <w:r w:rsidRPr="00D13D76">
                    <w:rPr>
                      <w:rFonts w:ascii="Arial" w:hAnsi="Arial" w:cs="Arial"/>
                      <w:b/>
                    </w:rPr>
                    <w:t xml:space="preserve">:           </w:t>
                  </w:r>
                  <w:r w:rsidRPr="00D13D76">
                    <w:rPr>
                      <w:rFonts w:ascii="Arial" w:hAnsi="Arial" w:cs="Arial"/>
                      <w:b/>
                      <w:sz w:val="18"/>
                      <w:szCs w:val="18"/>
                    </w:rPr>
                    <w:t>Colocar Nº orden:</w:t>
                  </w:r>
                  <w:r w:rsidRPr="0017016F">
                    <w:rPr>
                      <w:rFonts w:ascii="Arial" w:hAnsi="Arial" w:cs="Arial"/>
                    </w:rPr>
                    <w:t xml:space="preserve">   </w:t>
                  </w:r>
                  <w:r w:rsidRPr="0017016F">
                    <w:rPr>
                      <w:rFonts w:ascii="Arial" w:hAnsi="Arial" w:cs="Arial"/>
                      <w:noProof/>
                      <w:lang w:val="es-AR" w:eastAsia="es-AR"/>
                    </w:rPr>
                    <w:drawing>
                      <wp:inline distT="0" distB="0" distL="0" distR="0">
                        <wp:extent cx="838200" cy="209550"/>
                        <wp:effectExtent l="19050" t="0" r="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38200" cy="209550"/>
                                </a:xfrm>
                                <a:prstGeom prst="rect">
                                  <a:avLst/>
                                </a:prstGeom>
                                <a:noFill/>
                                <a:ln w="9525">
                                  <a:noFill/>
                                  <a:miter lim="800000"/>
                                  <a:headEnd/>
                                  <a:tailEnd/>
                                </a:ln>
                              </pic:spPr>
                            </pic:pic>
                          </a:graphicData>
                        </a:graphic>
                      </wp:inline>
                    </w:drawing>
                  </w:r>
                  <w:r w:rsidRPr="0017016F">
                    <w:rPr>
                      <w:rFonts w:ascii="Arial" w:hAnsi="Arial" w:cs="Arial"/>
                    </w:rPr>
                    <w:t xml:space="preserve">            </w:t>
                  </w:r>
                  <w:r w:rsidRPr="0017016F">
                    <w:rPr>
                      <w:rFonts w:ascii="Arial" w:hAnsi="Arial" w:cs="Arial"/>
                      <w:sz w:val="18"/>
                      <w:szCs w:val="18"/>
                    </w:rPr>
                    <w:t xml:space="preserve">                                                              </w:t>
                  </w:r>
                </w:p>
                <w:p w:rsidR="007A6120" w:rsidRPr="0017016F" w:rsidRDefault="007A6120" w:rsidP="007A6120">
                  <w:pPr>
                    <w:ind w:left="1701" w:hanging="1701"/>
                    <w:jc w:val="left"/>
                    <w:rPr>
                      <w:rFonts w:ascii="Arial" w:hAnsi="Arial" w:cs="Arial"/>
                    </w:rPr>
                  </w:pPr>
                </w:p>
                <w:p w:rsidR="007A6120" w:rsidRDefault="007A6120" w:rsidP="007A6120">
                  <w:pPr>
                    <w:ind w:left="1701" w:hanging="1701"/>
                    <w:jc w:val="left"/>
                    <w:rPr>
                      <w:rFonts w:ascii="Arial" w:hAnsi="Arial" w:cs="Arial"/>
                      <w:u w:val="single"/>
                    </w:rPr>
                  </w:pPr>
                  <w:r>
                    <w:rPr>
                      <w:rFonts w:ascii="Arial" w:hAnsi="Arial" w:cs="Arial"/>
                      <w:u w:val="single"/>
                    </w:rPr>
                    <w:t xml:space="preserve">      </w:t>
                  </w:r>
                  <w:r w:rsidRPr="0017016F">
                    <w:rPr>
                      <w:rFonts w:ascii="Arial" w:hAnsi="Arial" w:cs="Arial"/>
                      <w:noProof/>
                      <w:lang w:val="es-AR" w:eastAsia="es-AR"/>
                    </w:rPr>
                    <w:drawing>
                      <wp:inline distT="0" distB="0" distL="0" distR="0">
                        <wp:extent cx="3133725" cy="285750"/>
                        <wp:effectExtent l="19050" t="0" r="9525" b="0"/>
                        <wp:docPr id="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133725" cy="285750"/>
                                </a:xfrm>
                                <a:prstGeom prst="rect">
                                  <a:avLst/>
                                </a:prstGeom>
                                <a:noFill/>
                                <a:ln w="9525">
                                  <a:noFill/>
                                  <a:miter lim="800000"/>
                                  <a:headEnd/>
                                  <a:tailEnd/>
                                </a:ln>
                              </pic:spPr>
                            </pic:pic>
                          </a:graphicData>
                        </a:graphic>
                      </wp:inline>
                    </w:drawing>
                  </w:r>
                </w:p>
                <w:p w:rsidR="007A6120" w:rsidRPr="00D13D76" w:rsidRDefault="007A6120" w:rsidP="007A6120">
                  <w:pPr>
                    <w:ind w:left="1701" w:hanging="1701"/>
                    <w:jc w:val="left"/>
                    <w:rPr>
                      <w:rFonts w:ascii="Arial" w:hAnsi="Arial" w:cs="Arial"/>
                      <w:b/>
                      <w:sz w:val="18"/>
                      <w:szCs w:val="18"/>
                    </w:rPr>
                  </w:pPr>
                  <w:r>
                    <w:rPr>
                      <w:rFonts w:ascii="Arial" w:hAnsi="Arial" w:cs="Arial"/>
                      <w:sz w:val="18"/>
                      <w:szCs w:val="18"/>
                    </w:rPr>
                    <w:t xml:space="preserve">                    </w:t>
                  </w:r>
                  <w:r w:rsidRPr="00D13D76">
                    <w:rPr>
                      <w:rFonts w:ascii="Arial" w:hAnsi="Arial" w:cs="Arial"/>
                      <w:b/>
                      <w:sz w:val="18"/>
                      <w:szCs w:val="18"/>
                    </w:rPr>
                    <w:t>Completar: Apellido y Nombre del Postulante</w:t>
                  </w:r>
                </w:p>
                <w:p w:rsidR="007A6120" w:rsidRPr="00FE6698" w:rsidRDefault="007A6120" w:rsidP="007A6120">
                  <w:pPr>
                    <w:ind w:left="1701" w:hanging="1701"/>
                    <w:jc w:val="left"/>
                    <w:rPr>
                      <w:rFonts w:ascii="Arial" w:hAnsi="Arial" w:cs="Arial"/>
                      <w:u w:val="single"/>
                    </w:rPr>
                  </w:pPr>
                </w:p>
                <w:p w:rsidR="007A6120" w:rsidRDefault="007A6120" w:rsidP="007A6120"/>
              </w:txbxContent>
            </v:textbox>
          </v:rect>
        </w:pict>
      </w:r>
    </w:p>
    <w:p w:rsidR="00234624" w:rsidRDefault="00234624" w:rsidP="00374B99">
      <w:pPr>
        <w:ind w:hanging="1"/>
        <w:jc w:val="both"/>
        <w:rPr>
          <w:rFonts w:ascii="Arial" w:hAnsi="Arial" w:cs="Arial"/>
          <w:b/>
        </w:rPr>
      </w:pPr>
    </w:p>
    <w:p w:rsidR="00234624" w:rsidRDefault="00234624" w:rsidP="00374B99">
      <w:pPr>
        <w:ind w:hanging="1"/>
        <w:jc w:val="both"/>
        <w:rPr>
          <w:rFonts w:ascii="Arial" w:hAnsi="Arial" w:cs="Arial"/>
          <w:b/>
        </w:rPr>
      </w:pPr>
    </w:p>
    <w:p w:rsidR="00234624" w:rsidRDefault="00234624" w:rsidP="00374B99">
      <w:pPr>
        <w:ind w:hanging="1"/>
        <w:jc w:val="both"/>
        <w:rPr>
          <w:rFonts w:ascii="Arial" w:hAnsi="Arial" w:cs="Arial"/>
          <w:b/>
          <w:u w:val="single"/>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Pr="002E3925" w:rsidRDefault="002E3925" w:rsidP="002E3925">
      <w:pPr>
        <w:rPr>
          <w:rFonts w:ascii="Arial" w:hAnsi="Arial" w:cs="Arial"/>
        </w:rPr>
      </w:pPr>
    </w:p>
    <w:p w:rsidR="002E3925" w:rsidRDefault="002E3925" w:rsidP="002E3925">
      <w:pPr>
        <w:rPr>
          <w:rFonts w:ascii="Arial" w:hAnsi="Arial" w:cs="Arial"/>
        </w:rPr>
      </w:pPr>
    </w:p>
    <w:p w:rsidR="002E3925" w:rsidRDefault="002E3925" w:rsidP="002E3925">
      <w:pPr>
        <w:jc w:val="both"/>
        <w:rPr>
          <w:rFonts w:ascii="Arial" w:hAnsi="Arial" w:cs="Arial"/>
          <w:b/>
          <w:sz w:val="24"/>
          <w:szCs w:val="24"/>
          <w:u w:val="single"/>
        </w:rPr>
      </w:pPr>
    </w:p>
    <w:p w:rsidR="002E3925" w:rsidRDefault="002E3925" w:rsidP="002E3925">
      <w:pPr>
        <w:jc w:val="both"/>
        <w:rPr>
          <w:rFonts w:ascii="Arial" w:hAnsi="Arial" w:cs="Arial"/>
          <w:sz w:val="24"/>
          <w:szCs w:val="24"/>
        </w:rPr>
      </w:pPr>
      <w:r w:rsidRPr="00582B5F">
        <w:rPr>
          <w:rFonts w:ascii="Arial" w:hAnsi="Arial" w:cs="Arial"/>
          <w:b/>
          <w:sz w:val="24"/>
          <w:szCs w:val="24"/>
          <w:u w:val="single"/>
        </w:rPr>
        <w:t>Noveno</w:t>
      </w:r>
      <w:r w:rsidRPr="00582B5F">
        <w:rPr>
          <w:rFonts w:ascii="Arial" w:hAnsi="Arial" w:cs="Arial"/>
          <w:b/>
          <w:sz w:val="24"/>
          <w:szCs w:val="24"/>
        </w:rPr>
        <w:t>:</w:t>
      </w:r>
      <w:r w:rsidRPr="005A2070">
        <w:rPr>
          <w:rFonts w:ascii="Arial" w:hAnsi="Arial" w:cs="Arial"/>
          <w:b/>
          <w:sz w:val="24"/>
          <w:szCs w:val="24"/>
        </w:rPr>
        <w:t xml:space="preserve"> </w:t>
      </w:r>
      <w:r w:rsidRPr="005A2070">
        <w:rPr>
          <w:rFonts w:ascii="Arial" w:hAnsi="Arial" w:cs="Arial"/>
          <w:sz w:val="24"/>
          <w:szCs w:val="24"/>
        </w:rPr>
        <w:t xml:space="preserve">Los datos </w:t>
      </w:r>
      <w:r>
        <w:rPr>
          <w:rFonts w:ascii="Arial" w:hAnsi="Arial" w:cs="Arial"/>
          <w:sz w:val="24"/>
          <w:szCs w:val="24"/>
        </w:rPr>
        <w:t>de los Postulantes, a completar por parte del votante, serán exhibidos en el interior de los cuartos de votación. Los listados de Postulantes, se extraerá del listado definitivo a que se hace mención en artículo  tercero.-</w:t>
      </w:r>
    </w:p>
    <w:p w:rsidR="002E3925" w:rsidRPr="00130713" w:rsidRDefault="002E3925" w:rsidP="002E3925">
      <w:pPr>
        <w:ind w:left="2835" w:hanging="2127"/>
        <w:jc w:val="both"/>
        <w:rPr>
          <w:rFonts w:ascii="Arial" w:hAnsi="Arial" w:cs="Arial"/>
          <w:sz w:val="24"/>
          <w:szCs w:val="24"/>
        </w:rPr>
      </w:pPr>
    </w:p>
    <w:p w:rsidR="002E3925" w:rsidRDefault="002E3925" w:rsidP="002E3925">
      <w:pPr>
        <w:jc w:val="both"/>
        <w:rPr>
          <w:rFonts w:ascii="Arial" w:hAnsi="Arial" w:cs="Arial"/>
          <w:sz w:val="24"/>
          <w:szCs w:val="24"/>
        </w:rPr>
      </w:pPr>
      <w:r w:rsidRPr="00672317">
        <w:rPr>
          <w:rFonts w:ascii="Arial" w:hAnsi="Arial" w:cs="Arial"/>
          <w:b/>
          <w:sz w:val="24"/>
          <w:szCs w:val="24"/>
          <w:u w:val="single"/>
        </w:rPr>
        <w:t>Décimo:</w:t>
      </w:r>
      <w:r w:rsidRPr="00582B5F">
        <w:rPr>
          <w:rFonts w:ascii="Arial" w:hAnsi="Arial" w:cs="Arial"/>
          <w:b/>
          <w:sz w:val="24"/>
          <w:szCs w:val="24"/>
        </w:rPr>
        <w:t xml:space="preserve"> </w:t>
      </w:r>
      <w:r>
        <w:rPr>
          <w:rFonts w:ascii="Arial" w:hAnsi="Arial" w:cs="Arial"/>
          <w:sz w:val="24"/>
          <w:szCs w:val="24"/>
        </w:rPr>
        <w:t>Se considerará votos válido, cuando el voto o los votos emitidos concuerden  con el sobre  que los contiene. El voto y/o los votos y el sobre deberán ser siempre de la misma profesión.-</w:t>
      </w:r>
    </w:p>
    <w:p w:rsidR="002E3925" w:rsidRDefault="002E3925" w:rsidP="002E3925">
      <w:pPr>
        <w:jc w:val="both"/>
        <w:rPr>
          <w:rFonts w:ascii="Arial" w:hAnsi="Arial" w:cs="Arial"/>
          <w:sz w:val="24"/>
          <w:szCs w:val="24"/>
        </w:rPr>
      </w:pPr>
    </w:p>
    <w:p w:rsidR="002E3925" w:rsidRDefault="002E3925" w:rsidP="002E3925">
      <w:pPr>
        <w:jc w:val="both"/>
        <w:rPr>
          <w:rFonts w:ascii="Arial" w:hAnsi="Arial" w:cs="Arial"/>
          <w:sz w:val="24"/>
          <w:szCs w:val="24"/>
        </w:rPr>
      </w:pPr>
      <w:r w:rsidRPr="00BB1413">
        <w:rPr>
          <w:rFonts w:ascii="Arial" w:hAnsi="Arial" w:cs="Arial"/>
          <w:b/>
          <w:sz w:val="24"/>
          <w:szCs w:val="24"/>
          <w:u w:val="single"/>
        </w:rPr>
        <w:t>D</w:t>
      </w:r>
      <w:r>
        <w:rPr>
          <w:rFonts w:ascii="Arial" w:hAnsi="Arial" w:cs="Arial"/>
          <w:b/>
          <w:sz w:val="24"/>
          <w:szCs w:val="24"/>
          <w:u w:val="single"/>
        </w:rPr>
        <w:t>é</w:t>
      </w:r>
      <w:r w:rsidRPr="00BB1413">
        <w:rPr>
          <w:rFonts w:ascii="Arial" w:hAnsi="Arial" w:cs="Arial"/>
          <w:b/>
          <w:sz w:val="24"/>
          <w:szCs w:val="24"/>
          <w:u w:val="single"/>
        </w:rPr>
        <w:t>cimo</w:t>
      </w:r>
      <w:r>
        <w:rPr>
          <w:rFonts w:ascii="Arial" w:hAnsi="Arial" w:cs="Arial"/>
          <w:b/>
          <w:sz w:val="24"/>
          <w:szCs w:val="24"/>
          <w:u w:val="single"/>
        </w:rPr>
        <w:t xml:space="preserve"> </w:t>
      </w:r>
      <w:r w:rsidRPr="00997060">
        <w:rPr>
          <w:rFonts w:ascii="Arial" w:hAnsi="Arial" w:cs="Arial"/>
          <w:b/>
          <w:sz w:val="24"/>
          <w:szCs w:val="24"/>
          <w:u w:val="single"/>
        </w:rPr>
        <w:t>Primero</w:t>
      </w:r>
      <w:r w:rsidRPr="00BB1413">
        <w:rPr>
          <w:rFonts w:ascii="Arial" w:hAnsi="Arial" w:cs="Arial"/>
          <w:b/>
          <w:sz w:val="24"/>
          <w:szCs w:val="24"/>
        </w:rPr>
        <w:t>:</w:t>
      </w:r>
      <w:r>
        <w:rPr>
          <w:rFonts w:ascii="Arial" w:hAnsi="Arial" w:cs="Arial"/>
          <w:sz w:val="24"/>
          <w:szCs w:val="24"/>
        </w:rPr>
        <w:t xml:space="preserve"> </w:t>
      </w:r>
      <w:r w:rsidRPr="00672317">
        <w:rPr>
          <w:rFonts w:ascii="Arial" w:hAnsi="Arial" w:cs="Arial"/>
          <w:sz w:val="24"/>
          <w:szCs w:val="24"/>
        </w:rPr>
        <w:t xml:space="preserve">El votante podrá </w:t>
      </w:r>
      <w:r>
        <w:rPr>
          <w:rFonts w:ascii="Arial" w:hAnsi="Arial" w:cs="Arial"/>
          <w:sz w:val="24"/>
          <w:szCs w:val="24"/>
        </w:rPr>
        <w:t xml:space="preserve">votar por el </w:t>
      </w:r>
      <w:r w:rsidRPr="00672317">
        <w:rPr>
          <w:rFonts w:ascii="Arial" w:hAnsi="Arial" w:cs="Arial"/>
          <w:sz w:val="24"/>
          <w:szCs w:val="24"/>
        </w:rPr>
        <w:t>candidato a Junta Calificadora de Meritos y</w:t>
      </w:r>
      <w:r>
        <w:rPr>
          <w:rFonts w:ascii="Arial" w:hAnsi="Arial" w:cs="Arial"/>
          <w:sz w:val="24"/>
          <w:szCs w:val="24"/>
        </w:rPr>
        <w:t xml:space="preserve"> simultáneamente</w:t>
      </w:r>
      <w:r w:rsidRPr="00672317">
        <w:rPr>
          <w:rFonts w:ascii="Arial" w:hAnsi="Arial" w:cs="Arial"/>
          <w:sz w:val="24"/>
          <w:szCs w:val="24"/>
        </w:rPr>
        <w:t xml:space="preserve"> por </w:t>
      </w:r>
      <w:r>
        <w:rPr>
          <w:rFonts w:ascii="Arial" w:hAnsi="Arial" w:cs="Arial"/>
          <w:sz w:val="24"/>
          <w:szCs w:val="24"/>
        </w:rPr>
        <w:t>el</w:t>
      </w:r>
      <w:r w:rsidRPr="00672317">
        <w:rPr>
          <w:rFonts w:ascii="Arial" w:hAnsi="Arial" w:cs="Arial"/>
          <w:sz w:val="24"/>
          <w:szCs w:val="24"/>
        </w:rPr>
        <w:t xml:space="preserve"> candidato a Jurado de Concurso</w:t>
      </w:r>
      <w:r>
        <w:rPr>
          <w:rFonts w:ascii="Arial" w:hAnsi="Arial" w:cs="Arial"/>
          <w:sz w:val="24"/>
          <w:szCs w:val="24"/>
        </w:rPr>
        <w:t>. U</w:t>
      </w:r>
      <w:r w:rsidRPr="00672317">
        <w:rPr>
          <w:rFonts w:ascii="Arial" w:hAnsi="Arial" w:cs="Arial"/>
          <w:sz w:val="24"/>
          <w:szCs w:val="24"/>
        </w:rPr>
        <w:t>tiliza</w:t>
      </w:r>
      <w:r>
        <w:rPr>
          <w:rFonts w:ascii="Arial" w:hAnsi="Arial" w:cs="Arial"/>
          <w:sz w:val="24"/>
          <w:szCs w:val="24"/>
        </w:rPr>
        <w:t>rá</w:t>
      </w:r>
      <w:r w:rsidRPr="00672317">
        <w:rPr>
          <w:rFonts w:ascii="Arial" w:hAnsi="Arial" w:cs="Arial"/>
          <w:sz w:val="24"/>
          <w:szCs w:val="24"/>
        </w:rPr>
        <w:t xml:space="preserve"> </w:t>
      </w:r>
      <w:r>
        <w:rPr>
          <w:rFonts w:ascii="Arial" w:hAnsi="Arial" w:cs="Arial"/>
          <w:sz w:val="24"/>
          <w:szCs w:val="24"/>
        </w:rPr>
        <w:t xml:space="preserve">un sobre, firmado por la Autoridad de Mesa, el que se le entregará conjuntamente con los votos preimpreso. Si opta por introducir un solo voto, se considerará también valido. Seguidamente introducirá el sobre a la Urna, firmando el Padrón como acto probatorio de emisión de voto.-  </w:t>
      </w:r>
    </w:p>
    <w:p w:rsidR="002E3925" w:rsidRPr="00194C3A" w:rsidRDefault="002E3925" w:rsidP="002E3925">
      <w:pPr>
        <w:jc w:val="both"/>
        <w:rPr>
          <w:rFonts w:ascii="Arial" w:hAnsi="Arial" w:cs="Arial"/>
          <w:sz w:val="24"/>
          <w:szCs w:val="24"/>
        </w:rPr>
      </w:pPr>
      <w:r>
        <w:rPr>
          <w:rFonts w:ascii="Arial" w:hAnsi="Arial" w:cs="Arial"/>
          <w:b/>
          <w:sz w:val="24"/>
          <w:szCs w:val="24"/>
          <w:u w:val="single"/>
        </w:rPr>
        <w:lastRenderedPageBreak/>
        <w:t>Dé</w:t>
      </w:r>
      <w:r w:rsidRPr="00997060">
        <w:rPr>
          <w:rFonts w:ascii="Arial" w:hAnsi="Arial" w:cs="Arial"/>
          <w:b/>
          <w:sz w:val="24"/>
          <w:szCs w:val="24"/>
          <w:u w:val="single"/>
        </w:rPr>
        <w:t xml:space="preserve">cimo </w:t>
      </w:r>
      <w:r>
        <w:rPr>
          <w:rFonts w:ascii="Arial" w:hAnsi="Arial" w:cs="Arial"/>
          <w:b/>
          <w:sz w:val="24"/>
          <w:szCs w:val="24"/>
          <w:u w:val="single"/>
        </w:rPr>
        <w:t>Segund</w:t>
      </w:r>
      <w:r w:rsidRPr="00997060">
        <w:rPr>
          <w:rFonts w:ascii="Arial" w:hAnsi="Arial" w:cs="Arial"/>
          <w:b/>
          <w:sz w:val="24"/>
          <w:szCs w:val="24"/>
          <w:u w:val="single"/>
        </w:rPr>
        <w:t>o</w:t>
      </w:r>
      <w:r w:rsidRPr="00194C3A">
        <w:rPr>
          <w:rFonts w:ascii="Arial" w:hAnsi="Arial" w:cs="Arial"/>
          <w:b/>
          <w:sz w:val="24"/>
          <w:szCs w:val="24"/>
        </w:rPr>
        <w:t xml:space="preserve">: </w:t>
      </w:r>
      <w:r>
        <w:rPr>
          <w:rFonts w:ascii="Arial" w:hAnsi="Arial" w:cs="Arial"/>
          <w:sz w:val="24"/>
          <w:szCs w:val="24"/>
        </w:rPr>
        <w:t xml:space="preserve">Para poder emitir su voto, el sufragante, lo deberá hacer en la mesa correspondiente, munido de su documento nacional de identidad. Este documento es único autorizado para poder participar en la elección de los candidatos </w:t>
      </w:r>
      <w:r w:rsidRPr="00194C3A">
        <w:rPr>
          <w:rFonts w:ascii="Arial" w:hAnsi="Arial" w:cs="Arial"/>
          <w:sz w:val="24"/>
          <w:szCs w:val="24"/>
        </w:rPr>
        <w:t xml:space="preserve"> </w:t>
      </w:r>
      <w:r>
        <w:rPr>
          <w:rFonts w:ascii="Arial" w:hAnsi="Arial" w:cs="Arial"/>
          <w:sz w:val="24"/>
          <w:szCs w:val="24"/>
        </w:rPr>
        <w:t xml:space="preserve">profesionales que conformaran las Juntas Calificadoras de Méritos y los Jurados de Concursos. </w:t>
      </w:r>
    </w:p>
    <w:p w:rsidR="002E3925" w:rsidRDefault="002E3925" w:rsidP="002E3925">
      <w:pPr>
        <w:jc w:val="distribute"/>
        <w:rPr>
          <w:rFonts w:ascii="Arial" w:hAnsi="Arial" w:cs="Arial"/>
          <w:sz w:val="24"/>
          <w:szCs w:val="24"/>
        </w:rPr>
      </w:pPr>
    </w:p>
    <w:p w:rsidR="002E3925" w:rsidRDefault="002E3925" w:rsidP="002E3925">
      <w:pPr>
        <w:jc w:val="both"/>
        <w:rPr>
          <w:rFonts w:ascii="Arial" w:hAnsi="Arial" w:cs="Arial"/>
          <w:sz w:val="24"/>
          <w:szCs w:val="24"/>
        </w:rPr>
      </w:pPr>
      <w:r>
        <w:rPr>
          <w:rFonts w:ascii="Arial" w:hAnsi="Arial" w:cs="Arial"/>
          <w:b/>
          <w:sz w:val="24"/>
          <w:szCs w:val="24"/>
          <w:u w:val="single"/>
        </w:rPr>
        <w:t>Dé</w:t>
      </w:r>
      <w:r w:rsidRPr="00997060">
        <w:rPr>
          <w:rFonts w:ascii="Arial" w:hAnsi="Arial" w:cs="Arial"/>
          <w:b/>
          <w:sz w:val="24"/>
          <w:szCs w:val="24"/>
          <w:u w:val="single"/>
        </w:rPr>
        <w:t xml:space="preserve">cimo </w:t>
      </w:r>
      <w:r>
        <w:rPr>
          <w:rFonts w:ascii="Arial" w:hAnsi="Arial" w:cs="Arial"/>
          <w:b/>
          <w:sz w:val="24"/>
          <w:szCs w:val="24"/>
          <w:u w:val="single"/>
        </w:rPr>
        <w:t>Tercero</w:t>
      </w:r>
      <w:r w:rsidRPr="00997060">
        <w:rPr>
          <w:rFonts w:ascii="Arial" w:hAnsi="Arial" w:cs="Arial"/>
          <w:b/>
          <w:sz w:val="24"/>
          <w:szCs w:val="24"/>
          <w:u w:val="single"/>
        </w:rPr>
        <w:t>:</w:t>
      </w:r>
      <w:r>
        <w:rPr>
          <w:rFonts w:ascii="Arial" w:hAnsi="Arial" w:cs="Arial"/>
          <w:sz w:val="24"/>
          <w:szCs w:val="24"/>
        </w:rPr>
        <w:t xml:space="preserve"> Las Autoridades de Mesa, serán un/a Presidente y un/a Vicepresidente, designados al efecto por la  Junta Electoral. Deberán actuar uno por vez, pudiendo durante todo el periodo de votación reemplazarse. Cabe a la Autoridad de Mesa, asegurar que el acto electoral permanezca activo, desde su apertura y hasta su cierre.- </w:t>
      </w:r>
    </w:p>
    <w:p w:rsidR="002E3925" w:rsidRDefault="002E3925" w:rsidP="002E3925">
      <w:pPr>
        <w:jc w:val="both"/>
        <w:rPr>
          <w:rFonts w:ascii="Arial" w:hAnsi="Arial" w:cs="Arial"/>
          <w:sz w:val="24"/>
          <w:szCs w:val="24"/>
        </w:rPr>
      </w:pPr>
    </w:p>
    <w:p w:rsidR="002E3925" w:rsidRDefault="002E3925" w:rsidP="002E3925">
      <w:pPr>
        <w:jc w:val="both"/>
        <w:rPr>
          <w:rFonts w:ascii="Arial" w:hAnsi="Arial" w:cs="Arial"/>
          <w:sz w:val="24"/>
          <w:szCs w:val="24"/>
        </w:rPr>
      </w:pPr>
      <w:r>
        <w:rPr>
          <w:rFonts w:ascii="Arial" w:hAnsi="Arial" w:cs="Arial"/>
          <w:b/>
          <w:sz w:val="24"/>
          <w:szCs w:val="24"/>
          <w:u w:val="single"/>
        </w:rPr>
        <w:t>Dé</w:t>
      </w:r>
      <w:r w:rsidRPr="00997060">
        <w:rPr>
          <w:rFonts w:ascii="Arial" w:hAnsi="Arial" w:cs="Arial"/>
          <w:b/>
          <w:sz w:val="24"/>
          <w:szCs w:val="24"/>
          <w:u w:val="single"/>
        </w:rPr>
        <w:t xml:space="preserve">cimo </w:t>
      </w:r>
      <w:r>
        <w:rPr>
          <w:rFonts w:ascii="Arial" w:hAnsi="Arial" w:cs="Arial"/>
          <w:b/>
          <w:sz w:val="24"/>
          <w:szCs w:val="24"/>
          <w:u w:val="single"/>
        </w:rPr>
        <w:t>Cuart</w:t>
      </w:r>
      <w:r w:rsidRPr="00B67D17">
        <w:rPr>
          <w:rFonts w:ascii="Arial" w:hAnsi="Arial" w:cs="Arial"/>
          <w:b/>
          <w:sz w:val="24"/>
          <w:szCs w:val="24"/>
          <w:u w:val="single"/>
        </w:rPr>
        <w:t>o</w:t>
      </w:r>
      <w:r w:rsidRPr="00E470FD">
        <w:rPr>
          <w:rFonts w:ascii="Arial" w:hAnsi="Arial" w:cs="Arial"/>
          <w:b/>
          <w:sz w:val="24"/>
          <w:szCs w:val="24"/>
        </w:rPr>
        <w:t xml:space="preserve">: </w:t>
      </w:r>
      <w:r w:rsidRPr="00934CF3">
        <w:rPr>
          <w:rFonts w:ascii="Arial" w:hAnsi="Arial" w:cs="Arial"/>
          <w:sz w:val="24"/>
          <w:szCs w:val="24"/>
        </w:rPr>
        <w:t xml:space="preserve">El </w:t>
      </w:r>
      <w:r>
        <w:rPr>
          <w:rFonts w:ascii="Arial" w:hAnsi="Arial" w:cs="Arial"/>
          <w:sz w:val="24"/>
          <w:szCs w:val="24"/>
        </w:rPr>
        <w:t xml:space="preserve">Gremio de mayor afiliación profesional, en el Ministerio de Salud, Desarrollo Social y Deporte, podrá designar VEEDORES. Estos podrán ser más de uno por mesa, pero actuando uno siempre por vez. Para adquirir la condición de tal, el Sindicato correspondiente deberá elevar la nómina de Veedores que propone, con identificación de Apellido, Nombre, DNI y Mesa de actuación, para que Junta Electoral emita los certificados de autorizaciones pertinentes. El Veedor  podrá actuar siempre y cuando exhiba a la Autoridad de Mesa la condición de tal.- </w:t>
      </w:r>
    </w:p>
    <w:p w:rsidR="002E3925" w:rsidRDefault="002E3925" w:rsidP="002E3925">
      <w:pPr>
        <w:jc w:val="both"/>
        <w:rPr>
          <w:rFonts w:ascii="Arial" w:hAnsi="Arial" w:cs="Arial"/>
          <w:sz w:val="24"/>
          <w:szCs w:val="24"/>
        </w:rPr>
      </w:pPr>
    </w:p>
    <w:p w:rsidR="002E3925" w:rsidRDefault="002E3925" w:rsidP="002E3925">
      <w:pPr>
        <w:jc w:val="both"/>
        <w:rPr>
          <w:rFonts w:ascii="Arial" w:hAnsi="Arial" w:cs="Arial"/>
          <w:sz w:val="24"/>
          <w:szCs w:val="24"/>
        </w:rPr>
      </w:pPr>
      <w:r w:rsidRPr="00B67D17">
        <w:rPr>
          <w:rFonts w:ascii="Arial" w:hAnsi="Arial" w:cs="Arial"/>
          <w:b/>
          <w:sz w:val="24"/>
          <w:szCs w:val="24"/>
          <w:u w:val="single"/>
        </w:rPr>
        <w:t xml:space="preserve">Décimo </w:t>
      </w:r>
      <w:r>
        <w:rPr>
          <w:rFonts w:ascii="Arial" w:hAnsi="Arial" w:cs="Arial"/>
          <w:b/>
          <w:sz w:val="24"/>
          <w:szCs w:val="24"/>
          <w:u w:val="single"/>
        </w:rPr>
        <w:t>Sex</w:t>
      </w:r>
      <w:r w:rsidRPr="00DC2BA8">
        <w:rPr>
          <w:rFonts w:ascii="Arial" w:hAnsi="Arial" w:cs="Arial"/>
          <w:b/>
          <w:sz w:val="24"/>
          <w:szCs w:val="24"/>
          <w:u w:val="single"/>
        </w:rPr>
        <w:t>to</w:t>
      </w:r>
      <w:r w:rsidRPr="00DC2BA8">
        <w:rPr>
          <w:rFonts w:ascii="Arial" w:hAnsi="Arial" w:cs="Arial"/>
          <w:b/>
          <w:sz w:val="24"/>
          <w:szCs w:val="24"/>
        </w:rPr>
        <w:t>:</w:t>
      </w:r>
      <w:r w:rsidRPr="00E470FD">
        <w:rPr>
          <w:rFonts w:ascii="Arial" w:hAnsi="Arial" w:cs="Arial"/>
          <w:b/>
          <w:sz w:val="24"/>
          <w:szCs w:val="24"/>
        </w:rPr>
        <w:t xml:space="preserve"> </w:t>
      </w:r>
      <w:r>
        <w:rPr>
          <w:rFonts w:ascii="Arial" w:hAnsi="Arial" w:cs="Arial"/>
          <w:sz w:val="24"/>
          <w:szCs w:val="24"/>
        </w:rPr>
        <w:t>La Autoridad de Mesa, deberá abrir y/o cerrar el acto electoral de su mesa, respetando los horarios establecidos por Junta Electoral. Si está el Veedor presente lo  invitará a realizar en forma conjunta las acciones según se trate.  La ausencia del Veedor Gremial o  la negativa a participar, no son condicionantes para que eviten la apertura o cierre del comicio.-</w:t>
      </w:r>
    </w:p>
    <w:p w:rsidR="002E3925" w:rsidRDefault="002E3925" w:rsidP="002E3925">
      <w:pPr>
        <w:jc w:val="both"/>
        <w:rPr>
          <w:rFonts w:ascii="Arial" w:hAnsi="Arial" w:cs="Arial"/>
          <w:sz w:val="24"/>
          <w:szCs w:val="24"/>
        </w:rPr>
      </w:pPr>
    </w:p>
    <w:p w:rsidR="002E3925" w:rsidRDefault="002E3925" w:rsidP="002E3925">
      <w:pPr>
        <w:jc w:val="both"/>
        <w:rPr>
          <w:rFonts w:ascii="Arial" w:hAnsi="Arial" w:cs="Arial"/>
          <w:sz w:val="24"/>
          <w:szCs w:val="24"/>
        </w:rPr>
      </w:pPr>
      <w:r w:rsidRPr="00DC2BA8">
        <w:rPr>
          <w:rFonts w:ascii="Arial" w:hAnsi="Arial" w:cs="Arial"/>
          <w:b/>
          <w:sz w:val="24"/>
          <w:szCs w:val="24"/>
          <w:u w:val="single"/>
        </w:rPr>
        <w:t xml:space="preserve">Décimo </w:t>
      </w:r>
      <w:r>
        <w:rPr>
          <w:rFonts w:ascii="Arial" w:hAnsi="Arial" w:cs="Arial"/>
          <w:b/>
          <w:sz w:val="24"/>
          <w:szCs w:val="24"/>
          <w:u w:val="single"/>
        </w:rPr>
        <w:t>Séptimo</w:t>
      </w:r>
      <w:r w:rsidRPr="00DC2BA8">
        <w:rPr>
          <w:rFonts w:ascii="Arial" w:hAnsi="Arial" w:cs="Arial"/>
          <w:b/>
          <w:sz w:val="24"/>
          <w:szCs w:val="24"/>
        </w:rPr>
        <w:t>:</w:t>
      </w:r>
      <w:r>
        <w:rPr>
          <w:rFonts w:ascii="Arial" w:hAnsi="Arial" w:cs="Arial"/>
          <w:b/>
          <w:sz w:val="24"/>
          <w:szCs w:val="24"/>
        </w:rPr>
        <w:t xml:space="preserve"> </w:t>
      </w:r>
      <w:r w:rsidRPr="00AF3928">
        <w:rPr>
          <w:rFonts w:ascii="Arial" w:hAnsi="Arial" w:cs="Arial"/>
          <w:sz w:val="24"/>
          <w:szCs w:val="24"/>
        </w:rPr>
        <w:t>Culminada</w:t>
      </w:r>
      <w:r>
        <w:rPr>
          <w:rFonts w:ascii="Arial" w:hAnsi="Arial" w:cs="Arial"/>
          <w:b/>
          <w:sz w:val="24"/>
          <w:szCs w:val="24"/>
        </w:rPr>
        <w:t xml:space="preserve"> </w:t>
      </w:r>
      <w:r w:rsidRPr="00E470FD">
        <w:rPr>
          <w:rFonts w:ascii="Arial" w:hAnsi="Arial" w:cs="Arial"/>
          <w:sz w:val="24"/>
          <w:szCs w:val="24"/>
        </w:rPr>
        <w:t>la Jornada electoral</w:t>
      </w:r>
      <w:r>
        <w:rPr>
          <w:rFonts w:ascii="Arial" w:hAnsi="Arial" w:cs="Arial"/>
          <w:sz w:val="24"/>
          <w:szCs w:val="24"/>
        </w:rPr>
        <w:t>, la Autoridad de Mesa, procederá a conformar y firmar el acta pertinente. Conjuntamente con los sobres y votos utilizados en el comicio, el acta de cierre, deberán ser introducidas en la urna respectiva, para luego ser precintada con la faja de cierre para ser remitida a Junta Electoral.-</w:t>
      </w:r>
    </w:p>
    <w:p w:rsidR="007B55E5" w:rsidRDefault="007B55E5" w:rsidP="002E3925">
      <w:pPr>
        <w:jc w:val="both"/>
        <w:rPr>
          <w:rFonts w:ascii="Arial" w:hAnsi="Arial" w:cs="Arial"/>
          <w:sz w:val="24"/>
          <w:szCs w:val="24"/>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Default="007B55E5" w:rsidP="007B55E5">
      <w:pPr>
        <w:pStyle w:val="Textoindependiente"/>
        <w:jc w:val="center"/>
        <w:rPr>
          <w:rFonts w:ascii="Arial" w:hAnsi="Arial" w:cs="Arial"/>
          <w:b/>
          <w:sz w:val="28"/>
          <w:szCs w:val="28"/>
        </w:rPr>
      </w:pPr>
    </w:p>
    <w:p w:rsidR="007B55E5" w:rsidRPr="00ED4BAC" w:rsidRDefault="007B55E5" w:rsidP="007B55E5">
      <w:pPr>
        <w:pStyle w:val="Textoindependiente"/>
        <w:jc w:val="center"/>
        <w:rPr>
          <w:rFonts w:ascii="Arial" w:hAnsi="Arial" w:cs="Arial"/>
          <w:b/>
          <w:sz w:val="28"/>
          <w:szCs w:val="28"/>
        </w:rPr>
      </w:pPr>
      <w:r w:rsidRPr="00E86207">
        <w:rPr>
          <w:rFonts w:ascii="Arial" w:hAnsi="Arial" w:cs="Arial"/>
          <w:b/>
          <w:sz w:val="28"/>
          <w:szCs w:val="28"/>
          <w:u w:val="single"/>
        </w:rPr>
        <w:lastRenderedPageBreak/>
        <w:t>ACTA DE APERTURA</w:t>
      </w:r>
      <w:r w:rsidRPr="00ED4BAC">
        <w:rPr>
          <w:rFonts w:ascii="Arial" w:hAnsi="Arial" w:cs="Arial"/>
          <w:b/>
          <w:sz w:val="28"/>
          <w:szCs w:val="28"/>
        </w:rPr>
        <w:t xml:space="preserve"> ELECCIONES 2016 – CARRERA MÉDICA</w:t>
      </w:r>
    </w:p>
    <w:p w:rsidR="007B55E5" w:rsidRPr="00ED4BAC" w:rsidRDefault="007B55E5" w:rsidP="007B55E5">
      <w:pPr>
        <w:pStyle w:val="Textoindependiente"/>
        <w:jc w:val="center"/>
        <w:rPr>
          <w:rFonts w:ascii="Arial" w:hAnsi="Arial" w:cs="Arial"/>
          <w:b/>
          <w:sz w:val="28"/>
          <w:szCs w:val="28"/>
        </w:rPr>
      </w:pPr>
      <w:r w:rsidRPr="00ED4BAC">
        <w:rPr>
          <w:rFonts w:ascii="Arial" w:hAnsi="Arial" w:cs="Arial"/>
          <w:b/>
          <w:sz w:val="28"/>
          <w:szCs w:val="28"/>
        </w:rPr>
        <w:t>LEY 7759 – C.C.T.</w:t>
      </w:r>
    </w:p>
    <w:p w:rsidR="007B55E5" w:rsidRDefault="007B55E5" w:rsidP="007B55E5">
      <w:pPr>
        <w:pStyle w:val="Textoindependiente"/>
        <w:jc w:val="center"/>
        <w:rPr>
          <w:rFonts w:asciiTheme="minorHAnsi" w:hAnsiTheme="minorHAnsi"/>
          <w:b/>
        </w:rPr>
      </w:pP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En . . . . . . . . . . . . . . . . . . . . . , a los 17 días del mes de Agosto de 2016, siendo las . . . . horas la Autoridades de la Mesa Nº . . . .habilitan el acto electoral para la elección  de Jurado de  Concurso y Junta Calificadora de Mérito - ZONA . . . . . . . – C.C.T. Ley 7759 Carrera Médica. Son autoridades de Mesa:</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Presidente: . . . . . . . . . . . . . . . . . . . . . . . . . . . . . . .- DNI . . . . . . . . . . . . . . . . . </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Vicepresidente: . . . . . . . . . . . . . . . . . . . . . . . . . . . - DNI . . . . . . . . . . . . . . . . . </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Veedor por AMProS: . . . . . . . . . . . . . . . . . .  . . . . .- DNI . . . . . . . . . . . . . . . . .  </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Habiendo constatado que tanto el lugar de votación, como los elementos aportados por Junta Electoral, se ajustan a las exigencias legales, dan por abierto el comicio.-  </w:t>
      </w:r>
    </w:p>
    <w:p w:rsidR="007B55E5"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Cs w:val="24"/>
        </w:rPr>
      </w:pPr>
      <w:r w:rsidRPr="001940DD">
        <w:rPr>
          <w:rFonts w:ascii="Arial" w:hAnsi="Arial" w:cs="Arial"/>
          <w:b/>
          <w:szCs w:val="24"/>
        </w:rPr>
        <w:t>OBSERVACIONES:</w:t>
      </w:r>
      <w:r>
        <w:rPr>
          <w:rFonts w:ascii="Arial" w:hAnsi="Arial" w:cs="Arial"/>
          <w:szCs w:val="24"/>
        </w:rPr>
        <w:t xml:space="preserve"> . . . . . . . . . . . . . . . . . . . . . . . . . . . . . . . . . . . . . . . . . . . . . . . . . . . . . . . . . . . . . . . . . . . . . . . . . . . . . . . . . . . . . . . . . . . . . . . . . . . . . . . . . . . . . . . . . . . . . .  . . . . . . . . . . . . . . . . . . . . . . . . . . . . . . . . . . . . . . . . . . . . . . . . . . . . . . . . . . . . . . . </w:t>
      </w:r>
    </w:p>
    <w:p w:rsidR="007B55E5" w:rsidRPr="00E47700"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p>
    <w:p w:rsidR="007B55E5" w:rsidRPr="00E47700"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Theme="minorHAnsi" w:hAnsiTheme="minorHAnsi"/>
          <w:szCs w:val="24"/>
        </w:rPr>
      </w:pPr>
      <w:r>
        <w:rPr>
          <w:rFonts w:asciiTheme="minorHAnsi" w:hAnsiTheme="minorHAnsi"/>
          <w:szCs w:val="24"/>
        </w:rPr>
        <w:t>. . . . . . . . . . . . . . . . . . .</w:t>
      </w:r>
      <w:r>
        <w:rPr>
          <w:rFonts w:asciiTheme="minorHAnsi" w:hAnsiTheme="minorHAnsi"/>
          <w:szCs w:val="24"/>
        </w:rPr>
        <w:tab/>
        <w:t xml:space="preserve">    . . . . . . . . . . . . . . . . . . .              . . . . . . . . . . . . . . . . . . . . .</w:t>
      </w:r>
    </w:p>
    <w:p w:rsidR="007B55E5" w:rsidRPr="00ED4BAC"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940DD">
        <w:rPr>
          <w:rFonts w:ascii="Arial" w:hAnsi="Arial" w:cs="Arial"/>
          <w:sz w:val="18"/>
          <w:szCs w:val="18"/>
        </w:rPr>
        <w:t xml:space="preserve">   </w:t>
      </w:r>
      <w:r w:rsidRPr="00ED4BAC">
        <w:rPr>
          <w:rFonts w:ascii="Arial" w:hAnsi="Arial" w:cs="Arial"/>
          <w:b/>
          <w:sz w:val="18"/>
          <w:szCs w:val="18"/>
        </w:rPr>
        <w:t>Firma Veedor</w:t>
      </w:r>
      <w:r w:rsidRPr="00ED4BAC">
        <w:rPr>
          <w:rFonts w:ascii="Arial" w:hAnsi="Arial" w:cs="Arial"/>
          <w:b/>
          <w:sz w:val="18"/>
          <w:szCs w:val="18"/>
        </w:rPr>
        <w:tab/>
      </w:r>
      <w:r w:rsidRPr="00ED4BAC">
        <w:rPr>
          <w:rFonts w:ascii="Arial" w:hAnsi="Arial" w:cs="Arial"/>
          <w:b/>
          <w:sz w:val="18"/>
          <w:szCs w:val="18"/>
        </w:rPr>
        <w:tab/>
        <w:t xml:space="preserve">                 </w:t>
      </w:r>
      <w:r>
        <w:rPr>
          <w:rFonts w:ascii="Arial" w:hAnsi="Arial" w:cs="Arial"/>
          <w:b/>
          <w:sz w:val="18"/>
          <w:szCs w:val="18"/>
        </w:rPr>
        <w:t xml:space="preserve"> </w:t>
      </w:r>
      <w:r w:rsidRPr="00ED4BAC">
        <w:rPr>
          <w:rFonts w:ascii="Arial" w:hAnsi="Arial" w:cs="Arial"/>
          <w:b/>
          <w:sz w:val="18"/>
          <w:szCs w:val="18"/>
        </w:rPr>
        <w:t xml:space="preserve"> Firma Vicepresidente                                 Firma Presidente</w:t>
      </w:r>
    </w:p>
    <w:p w:rsidR="007B55E5" w:rsidRDefault="008268A4" w:rsidP="007B55E5">
      <w:pPr>
        <w:pStyle w:val="Textoindependiente"/>
        <w:jc w:val="both"/>
        <w:rPr>
          <w:rFonts w:asciiTheme="minorHAnsi" w:hAnsiTheme="minorHAnsi"/>
        </w:rPr>
      </w:pPr>
      <w:r w:rsidRPr="008268A4">
        <w:rPr>
          <w:rFonts w:asciiTheme="minorHAnsi" w:hAnsiTheme="minorHAnsi"/>
          <w:noProof/>
          <w:lang w:val="es-ES_tradnl" w:eastAsia="es-ES_tradnl"/>
        </w:rPr>
        <w:pict>
          <v:shapetype id="_x0000_t32" coordsize="21600,21600" o:spt="32" o:oned="t" path="m,l21600,21600e" filled="f">
            <v:path arrowok="t" fillok="f" o:connecttype="none"/>
            <o:lock v:ext="edit" shapetype="t"/>
          </v:shapetype>
          <v:shape id="_x0000_s1115" type="#_x0000_t32" style="position:absolute;left:0;text-align:left;margin-left:-3.65pt;margin-top:9.2pt;width:473.45pt;height:2.35pt;z-index:251735040" o:connectortype="straight"/>
        </w:pict>
      </w:r>
    </w:p>
    <w:p w:rsidR="007B55E5" w:rsidRDefault="007B55E5" w:rsidP="007B55E5">
      <w:pPr>
        <w:pStyle w:val="Textoindependiente"/>
        <w:jc w:val="center"/>
        <w:rPr>
          <w:rFonts w:ascii="Arial" w:hAnsi="Arial" w:cs="Arial"/>
          <w:b/>
          <w:sz w:val="28"/>
          <w:szCs w:val="28"/>
        </w:rPr>
      </w:pPr>
    </w:p>
    <w:p w:rsidR="007B55E5" w:rsidRPr="00ED4BAC" w:rsidRDefault="007B55E5" w:rsidP="007B55E5">
      <w:pPr>
        <w:pStyle w:val="Textoindependiente"/>
        <w:jc w:val="center"/>
        <w:rPr>
          <w:rFonts w:ascii="Arial" w:hAnsi="Arial" w:cs="Arial"/>
          <w:b/>
          <w:sz w:val="28"/>
          <w:szCs w:val="28"/>
        </w:rPr>
      </w:pPr>
      <w:r w:rsidRPr="00E86207">
        <w:rPr>
          <w:rFonts w:ascii="Arial" w:hAnsi="Arial" w:cs="Arial"/>
          <w:b/>
          <w:sz w:val="28"/>
          <w:szCs w:val="28"/>
          <w:u w:val="single"/>
        </w:rPr>
        <w:t>ACTA DE CIERRE</w:t>
      </w:r>
      <w:r w:rsidRPr="00ED4BAC">
        <w:rPr>
          <w:rFonts w:ascii="Arial" w:hAnsi="Arial" w:cs="Arial"/>
          <w:b/>
          <w:sz w:val="28"/>
          <w:szCs w:val="28"/>
        </w:rPr>
        <w:t xml:space="preserve"> ELECCIONES 2016 – CARRERA MÉDICA</w:t>
      </w:r>
    </w:p>
    <w:p w:rsidR="007B55E5" w:rsidRPr="00ED4BAC" w:rsidRDefault="007B55E5" w:rsidP="007B55E5">
      <w:pPr>
        <w:pStyle w:val="Textoindependiente"/>
        <w:jc w:val="center"/>
        <w:rPr>
          <w:rFonts w:ascii="Arial" w:hAnsi="Arial" w:cs="Arial"/>
          <w:b/>
          <w:sz w:val="28"/>
          <w:szCs w:val="28"/>
        </w:rPr>
      </w:pPr>
      <w:r w:rsidRPr="00ED4BAC">
        <w:rPr>
          <w:rFonts w:ascii="Arial" w:hAnsi="Arial" w:cs="Arial"/>
          <w:b/>
          <w:sz w:val="28"/>
          <w:szCs w:val="28"/>
        </w:rPr>
        <w:t>LEY 7759 – C.C.T.</w:t>
      </w:r>
    </w:p>
    <w:p w:rsidR="007B55E5" w:rsidRDefault="007B55E5" w:rsidP="007B55E5">
      <w:pPr>
        <w:pStyle w:val="Textoindependiente"/>
        <w:jc w:val="center"/>
        <w:rPr>
          <w:rFonts w:asciiTheme="minorHAnsi" w:hAnsiTheme="minorHAnsi"/>
          <w:b/>
        </w:rPr>
      </w:pP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En . . . . . . . . . . . . . . . . . . . . . , a los 17 días del mes de Agosto de 2016, siendo las . . . . horas la Autoridades de la Mesa Nº . . . .proceden al cierre del acto electoral de la elección  de Jurado de  Concurso y Junta Calificadora de Mérito – ZONA . . . . . . . . . – C.C.T. Ley 7759 Carrera Médica. Se encuentran las siguientes autoridades de Mesa:</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Presidente: . . . . . . . . . . . . . . . . . . . . . . . . . . . . . . .- DNI . . . . . . . . . . . . . . . . . </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Vicepresidente: . . . . . . . . . . . . . . . . . . . . . . . . . . . - DNI . . . . . . . . . . . . . . . . . </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Veedor por AMProS: . . . . . . . . . . . . . . . . . .  . . . . .- DNI . . . . . . . . . . . . . . . . .  </w:t>
      </w:r>
    </w:p>
    <w:p w:rsidR="007B55E5" w:rsidRPr="00D2614C"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D2614C">
        <w:rPr>
          <w:rFonts w:ascii="Arial" w:hAnsi="Arial" w:cs="Arial"/>
          <w:sz w:val="22"/>
          <w:szCs w:val="22"/>
        </w:rPr>
        <w:t xml:space="preserve">Habiendo constatado que  han   emitido  su voto . . . . . . . . . . . . .(. . )  Profesionales, número este que concuerda entre firmas en padrón y cantidad de sobres de emisión de votos, proceden al cierre de la urna, colocando el precinto correspondiente.- - - - - - - - - - - </w:t>
      </w:r>
    </w:p>
    <w:p w:rsidR="007B55E5" w:rsidRPr="00E47700" w:rsidRDefault="007B55E5" w:rsidP="00225898">
      <w:pPr>
        <w:pStyle w:val="Textoindependiente"/>
        <w:pBdr>
          <w:top w:val="single" w:sz="4" w:space="1" w:color="auto"/>
          <w:left w:val="single" w:sz="4" w:space="4" w:color="auto"/>
          <w:bottom w:val="single" w:sz="4" w:space="1" w:color="auto"/>
          <w:right w:val="single" w:sz="4" w:space="4" w:color="auto"/>
        </w:pBdr>
        <w:spacing w:line="360" w:lineRule="auto"/>
        <w:jc w:val="both"/>
        <w:rPr>
          <w:rFonts w:ascii="Arial" w:hAnsi="Arial" w:cs="Arial"/>
          <w:szCs w:val="24"/>
        </w:rPr>
      </w:pPr>
      <w:r w:rsidRPr="001940DD">
        <w:rPr>
          <w:rFonts w:ascii="Arial" w:hAnsi="Arial" w:cs="Arial"/>
          <w:b/>
          <w:szCs w:val="24"/>
          <w:u w:val="single"/>
        </w:rPr>
        <w:t>OBSERVACIONES:</w:t>
      </w:r>
      <w:r>
        <w:rPr>
          <w:rFonts w:ascii="Arial" w:hAnsi="Arial" w:cs="Arial"/>
          <w:szCs w:val="24"/>
        </w:rPr>
        <w:t xml:space="preserve"> . . . . . . . . . . . . . . . . . . . . . . . . . . . . . . . . . . . . . . . . . . . . . . . . . . . . . . . . . . . . . . . . . . . . . . . . . . . . . . . . . . . . . . . . . . . . . . . . . . . . . . . . . . . . . . . . . . . . . .  . . . . . . . . . . . . . . . . . . . . . . . . . . . . . . . . . . . . . . . . . . . . . . . . . . . . . . . . . . . . . . .  </w:t>
      </w:r>
    </w:p>
    <w:p w:rsidR="007B55E5" w:rsidRPr="00E47700"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Arial" w:hAnsi="Arial" w:cs="Arial"/>
          <w:szCs w:val="24"/>
        </w:rPr>
      </w:pPr>
    </w:p>
    <w:p w:rsidR="007B55E5" w:rsidRPr="00E47700"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Theme="minorHAnsi" w:hAnsiTheme="minorHAnsi"/>
          <w:szCs w:val="24"/>
        </w:rPr>
      </w:pPr>
    </w:p>
    <w:p w:rsidR="007B55E5" w:rsidRPr="00E47700"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Theme="minorHAnsi" w:hAnsiTheme="minorHAnsi"/>
          <w:szCs w:val="24"/>
        </w:rPr>
      </w:pPr>
      <w:r>
        <w:rPr>
          <w:rFonts w:asciiTheme="minorHAnsi" w:hAnsiTheme="minorHAnsi"/>
          <w:szCs w:val="24"/>
        </w:rPr>
        <w:t>. . . . . . . . . . . . . . . . . . .</w:t>
      </w:r>
      <w:r>
        <w:rPr>
          <w:rFonts w:asciiTheme="minorHAnsi" w:hAnsiTheme="minorHAnsi"/>
          <w:szCs w:val="24"/>
        </w:rPr>
        <w:tab/>
        <w:t xml:space="preserve">    . . . . . . . . . . . . . . . . . . .               . . . . . . . . . . . . . . . . . . . . .</w:t>
      </w:r>
    </w:p>
    <w:p w:rsidR="007B55E5" w:rsidRPr="00ED4BAC"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Arial" w:hAnsi="Arial" w:cs="Arial"/>
          <w:b/>
          <w:i/>
          <w:sz w:val="18"/>
          <w:szCs w:val="18"/>
        </w:rPr>
      </w:pPr>
      <w:r w:rsidRPr="00ED4BAC">
        <w:rPr>
          <w:rFonts w:ascii="Arial" w:hAnsi="Arial" w:cs="Arial"/>
          <w:b/>
          <w:i/>
          <w:sz w:val="18"/>
          <w:szCs w:val="18"/>
        </w:rPr>
        <w:t xml:space="preserve">   Firma Veedor</w:t>
      </w:r>
      <w:r w:rsidRPr="00ED4BAC">
        <w:rPr>
          <w:rFonts w:ascii="Arial" w:hAnsi="Arial" w:cs="Arial"/>
          <w:b/>
          <w:i/>
          <w:sz w:val="18"/>
          <w:szCs w:val="18"/>
        </w:rPr>
        <w:tab/>
      </w:r>
      <w:r w:rsidRPr="00ED4BAC">
        <w:rPr>
          <w:rFonts w:ascii="Arial" w:hAnsi="Arial" w:cs="Arial"/>
          <w:b/>
          <w:i/>
          <w:sz w:val="18"/>
          <w:szCs w:val="18"/>
        </w:rPr>
        <w:tab/>
        <w:t xml:space="preserve">                     Firma Vicepresidente                            Firma Presidente</w:t>
      </w:r>
    </w:p>
    <w:p w:rsidR="007B55E5" w:rsidRDefault="007B55E5" w:rsidP="00225898">
      <w:pPr>
        <w:pStyle w:val="Textoindependiente"/>
        <w:pBdr>
          <w:top w:val="single" w:sz="4" w:space="1" w:color="auto"/>
          <w:left w:val="single" w:sz="4" w:space="4" w:color="auto"/>
          <w:bottom w:val="single" w:sz="4" w:space="1" w:color="auto"/>
          <w:right w:val="single" w:sz="4" w:space="4" w:color="auto"/>
        </w:pBdr>
        <w:jc w:val="both"/>
        <w:rPr>
          <w:rFonts w:asciiTheme="minorHAnsi" w:hAnsiTheme="minorHAnsi"/>
        </w:rPr>
      </w:pPr>
    </w:p>
    <w:p w:rsidR="007B55E5" w:rsidRDefault="007B55E5" w:rsidP="002E3925">
      <w:pPr>
        <w:jc w:val="both"/>
        <w:rPr>
          <w:rFonts w:ascii="Arial" w:hAnsi="Arial" w:cs="Arial"/>
          <w:sz w:val="24"/>
          <w:szCs w:val="24"/>
        </w:rPr>
      </w:pPr>
    </w:p>
    <w:p w:rsidR="007B55E5" w:rsidRDefault="007B55E5" w:rsidP="002E3925">
      <w:pPr>
        <w:jc w:val="both"/>
        <w:rPr>
          <w:rFonts w:ascii="Arial" w:hAnsi="Arial" w:cs="Arial"/>
          <w:sz w:val="24"/>
          <w:szCs w:val="24"/>
        </w:rPr>
      </w:pPr>
    </w:p>
    <w:p w:rsidR="007B55E5" w:rsidRDefault="007B55E5" w:rsidP="002E3925">
      <w:pPr>
        <w:jc w:val="both"/>
        <w:rPr>
          <w:rFonts w:ascii="Arial" w:hAnsi="Arial" w:cs="Arial"/>
          <w:sz w:val="24"/>
          <w:szCs w:val="24"/>
        </w:rPr>
      </w:pPr>
    </w:p>
    <w:p w:rsidR="007B55E5" w:rsidRDefault="007B55E5" w:rsidP="002E3925">
      <w:pPr>
        <w:jc w:val="both"/>
        <w:rPr>
          <w:rFonts w:ascii="Arial" w:hAnsi="Arial" w:cs="Arial"/>
          <w:sz w:val="24"/>
          <w:szCs w:val="24"/>
        </w:rPr>
      </w:pPr>
    </w:p>
    <w:p w:rsidR="00817A04" w:rsidRPr="00817A04" w:rsidRDefault="00B00914" w:rsidP="00817A04">
      <w:pPr>
        <w:jc w:val="both"/>
        <w:rPr>
          <w:rFonts w:ascii="Arial" w:hAnsi="Arial" w:cs="Arial"/>
          <w:color w:val="FF0000"/>
          <w:sz w:val="32"/>
          <w:szCs w:val="32"/>
        </w:rPr>
      </w:pPr>
      <w:r w:rsidRPr="00817A04">
        <w:rPr>
          <w:rFonts w:ascii="Arial" w:hAnsi="Arial" w:cs="Arial"/>
          <w:color w:val="FF0000"/>
          <w:sz w:val="32"/>
          <w:szCs w:val="32"/>
        </w:rPr>
        <w:lastRenderedPageBreak/>
        <w:t xml:space="preserve"> </w:t>
      </w:r>
      <w:r w:rsidR="00817A04" w:rsidRPr="00817A04">
        <w:rPr>
          <w:rFonts w:ascii="Arial" w:hAnsi="Arial" w:cs="Arial"/>
          <w:color w:val="FF0000"/>
          <w:sz w:val="32"/>
          <w:szCs w:val="32"/>
        </w:rPr>
        <w:t>(AVISO)</w:t>
      </w:r>
    </w:p>
    <w:p w:rsidR="002240A1" w:rsidRDefault="002240A1" w:rsidP="002240A1">
      <w:pPr>
        <w:jc w:val="center"/>
        <w:rPr>
          <w:rFonts w:ascii="Arial" w:hAnsi="Arial" w:cs="Arial"/>
          <w:sz w:val="32"/>
          <w:szCs w:val="32"/>
        </w:rPr>
      </w:pPr>
      <w:r w:rsidRPr="002240A1">
        <w:rPr>
          <w:rFonts w:ascii="Arial" w:hAnsi="Arial" w:cs="Arial"/>
          <w:sz w:val="32"/>
          <w:szCs w:val="32"/>
        </w:rPr>
        <w:t>JUNTA ELECTORAL – RESOLUCIÓN 458/2013</w:t>
      </w:r>
    </w:p>
    <w:p w:rsidR="002240A1" w:rsidRPr="00817A04" w:rsidRDefault="00817A04" w:rsidP="002240A1">
      <w:pPr>
        <w:jc w:val="center"/>
        <w:rPr>
          <w:rFonts w:ascii="Arial" w:hAnsi="Arial" w:cs="Arial"/>
          <w:sz w:val="28"/>
          <w:szCs w:val="28"/>
          <w:u w:val="single"/>
        </w:rPr>
      </w:pPr>
      <w:r w:rsidRPr="00817A04">
        <w:rPr>
          <w:rFonts w:ascii="Arial" w:hAnsi="Arial" w:cs="Arial"/>
          <w:sz w:val="28"/>
          <w:szCs w:val="28"/>
          <w:u w:val="single"/>
        </w:rPr>
        <w:t>ZONAS: ESTE, VALLLE DE UCO y SUR</w:t>
      </w:r>
    </w:p>
    <w:p w:rsidR="00817A04" w:rsidRPr="002240A1" w:rsidRDefault="00817A04" w:rsidP="002240A1">
      <w:pPr>
        <w:jc w:val="center"/>
        <w:rPr>
          <w:rFonts w:ascii="Arial" w:hAnsi="Arial" w:cs="Arial"/>
          <w:sz w:val="32"/>
          <w:szCs w:val="32"/>
        </w:rPr>
      </w:pPr>
    </w:p>
    <w:p w:rsidR="002240A1" w:rsidRDefault="00935F46" w:rsidP="002240A1">
      <w:pPr>
        <w:jc w:val="center"/>
        <w:rPr>
          <w:rFonts w:ascii="Arial" w:hAnsi="Arial" w:cs="Arial"/>
          <w:sz w:val="40"/>
          <w:szCs w:val="40"/>
        </w:rPr>
      </w:pPr>
      <w:r w:rsidRPr="004775F7">
        <w:rPr>
          <w:rFonts w:ascii="Arial" w:hAnsi="Arial" w:cs="Arial"/>
          <w:sz w:val="40"/>
          <w:szCs w:val="40"/>
        </w:rPr>
        <w:t xml:space="preserve">CONFORMACION JUNTA </w:t>
      </w:r>
    </w:p>
    <w:p w:rsidR="00935F46" w:rsidRPr="004775F7" w:rsidRDefault="00935F46" w:rsidP="002240A1">
      <w:pPr>
        <w:jc w:val="center"/>
        <w:rPr>
          <w:rFonts w:ascii="Arial" w:hAnsi="Arial" w:cs="Arial"/>
          <w:sz w:val="40"/>
          <w:szCs w:val="40"/>
        </w:rPr>
      </w:pPr>
      <w:r w:rsidRPr="004775F7">
        <w:rPr>
          <w:rFonts w:ascii="Arial" w:hAnsi="Arial" w:cs="Arial"/>
          <w:sz w:val="40"/>
          <w:szCs w:val="40"/>
        </w:rPr>
        <w:t>CALIFICADORA DE MERITO</w:t>
      </w:r>
    </w:p>
    <w:p w:rsidR="002E3925" w:rsidRPr="004775F7" w:rsidRDefault="00935F46" w:rsidP="002240A1">
      <w:pPr>
        <w:jc w:val="center"/>
        <w:rPr>
          <w:rFonts w:ascii="Arial" w:hAnsi="Arial" w:cs="Arial"/>
          <w:sz w:val="40"/>
          <w:szCs w:val="40"/>
        </w:rPr>
      </w:pPr>
      <w:r w:rsidRPr="004775F7">
        <w:rPr>
          <w:rFonts w:ascii="Arial" w:hAnsi="Arial" w:cs="Arial"/>
          <w:sz w:val="40"/>
          <w:szCs w:val="40"/>
        </w:rPr>
        <w:t xml:space="preserve">– CARRERA </w:t>
      </w:r>
      <w:r w:rsidR="008E6B2C" w:rsidRPr="004775F7">
        <w:rPr>
          <w:rFonts w:ascii="Arial" w:hAnsi="Arial" w:cs="Arial"/>
          <w:sz w:val="40"/>
          <w:szCs w:val="40"/>
        </w:rPr>
        <w:t>MÉDICA</w:t>
      </w:r>
      <w:r w:rsidRPr="004775F7">
        <w:rPr>
          <w:rFonts w:ascii="Arial" w:hAnsi="Arial" w:cs="Arial"/>
          <w:sz w:val="40"/>
          <w:szCs w:val="40"/>
        </w:rPr>
        <w:t xml:space="preserve"> –</w:t>
      </w:r>
    </w:p>
    <w:p w:rsidR="00935F46" w:rsidRDefault="00935F46" w:rsidP="002240A1">
      <w:pPr>
        <w:jc w:val="both"/>
        <w:rPr>
          <w:rFonts w:ascii="Arial" w:hAnsi="Arial" w:cs="Arial"/>
        </w:rPr>
      </w:pPr>
    </w:p>
    <w:p w:rsidR="00935F46" w:rsidRDefault="00935F46" w:rsidP="002240A1">
      <w:pPr>
        <w:jc w:val="both"/>
        <w:rPr>
          <w:rFonts w:ascii="Arial" w:hAnsi="Arial" w:cs="Arial"/>
        </w:rPr>
      </w:pPr>
    </w:p>
    <w:p w:rsidR="008E6B2C" w:rsidRDefault="00935F46" w:rsidP="002240A1">
      <w:pPr>
        <w:spacing w:line="360" w:lineRule="auto"/>
        <w:ind w:firstLine="1134"/>
        <w:jc w:val="both"/>
        <w:rPr>
          <w:rFonts w:ascii="Arial" w:hAnsi="Arial" w:cs="Arial"/>
          <w:sz w:val="24"/>
          <w:szCs w:val="24"/>
        </w:rPr>
      </w:pPr>
      <w:r w:rsidRPr="008E6B2C">
        <w:rPr>
          <w:rFonts w:ascii="Arial" w:hAnsi="Arial" w:cs="Arial"/>
          <w:sz w:val="24"/>
          <w:szCs w:val="24"/>
        </w:rPr>
        <w:t xml:space="preserve">Se informa a todos los </w:t>
      </w:r>
      <w:r w:rsidRPr="004775F7">
        <w:rPr>
          <w:rFonts w:ascii="Arial" w:hAnsi="Arial" w:cs="Arial"/>
          <w:b/>
          <w:i/>
          <w:sz w:val="24"/>
          <w:szCs w:val="24"/>
          <w:u w:val="single"/>
        </w:rPr>
        <w:t>profesionales médicos</w:t>
      </w:r>
      <w:r w:rsidR="004775F7" w:rsidRPr="004775F7">
        <w:rPr>
          <w:rFonts w:ascii="Arial" w:hAnsi="Arial" w:cs="Arial"/>
          <w:b/>
          <w:i/>
          <w:sz w:val="24"/>
          <w:szCs w:val="24"/>
          <w:u w:val="single"/>
        </w:rPr>
        <w:t xml:space="preserve"> de planta permanente</w:t>
      </w:r>
      <w:r w:rsidR="004775F7">
        <w:rPr>
          <w:rFonts w:ascii="Arial" w:hAnsi="Arial" w:cs="Arial"/>
          <w:sz w:val="24"/>
          <w:szCs w:val="24"/>
        </w:rPr>
        <w:t>,</w:t>
      </w:r>
      <w:r w:rsidRPr="008E6B2C">
        <w:rPr>
          <w:rFonts w:ascii="Arial" w:hAnsi="Arial" w:cs="Arial"/>
          <w:sz w:val="24"/>
          <w:szCs w:val="24"/>
        </w:rPr>
        <w:t xml:space="preserve"> que </w:t>
      </w:r>
      <w:r w:rsidR="008E6B2C">
        <w:rPr>
          <w:rFonts w:ascii="Arial" w:hAnsi="Arial" w:cs="Arial"/>
          <w:sz w:val="24"/>
          <w:szCs w:val="24"/>
        </w:rPr>
        <w:t>el día 17 de Agosto de 2016,  se realizarán elecciones para  elegir  Miembros, que en representación del Personal Médico, serán parte de la conformación de  JUNTA CALIFICADORA DE MERITO. PROVINCIAL.-</w:t>
      </w:r>
    </w:p>
    <w:p w:rsidR="008E6B2C" w:rsidRPr="001204C3" w:rsidRDefault="008E6B2C" w:rsidP="002240A1">
      <w:pPr>
        <w:jc w:val="both"/>
        <w:rPr>
          <w:rFonts w:ascii="Arial" w:hAnsi="Arial" w:cs="Arial"/>
          <w:i/>
          <w:sz w:val="24"/>
          <w:szCs w:val="24"/>
          <w:u w:val="single"/>
        </w:rPr>
      </w:pPr>
    </w:p>
    <w:p w:rsidR="001204C3" w:rsidRPr="002240A1" w:rsidRDefault="001204C3" w:rsidP="002240A1">
      <w:pPr>
        <w:pStyle w:val="HTMLconformatoprevio"/>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i/>
          <w:u w:val="single"/>
        </w:rPr>
      </w:pPr>
      <w:r w:rsidRPr="002240A1">
        <w:rPr>
          <w:rFonts w:ascii="Arial" w:hAnsi="Arial" w:cs="Arial"/>
          <w:b/>
          <w:bCs/>
          <w:i/>
          <w:u w:val="single"/>
        </w:rPr>
        <w:t>Juntas Calificadoras de Mérito:</w:t>
      </w:r>
    </w:p>
    <w:p w:rsidR="001204C3" w:rsidRPr="002240A1" w:rsidRDefault="001204C3" w:rsidP="002240A1">
      <w:pPr>
        <w:pStyle w:val="HTMLconformatoprevio"/>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i/>
        </w:rPr>
      </w:pPr>
      <w:r w:rsidRPr="002240A1">
        <w:rPr>
          <w:rFonts w:ascii="Arial" w:hAnsi="Arial" w:cs="Arial"/>
          <w:b/>
          <w:bCs/>
          <w:i/>
        </w:rPr>
        <w:t>Decreto 2043/2015</w:t>
      </w:r>
    </w:p>
    <w:p w:rsidR="001204C3" w:rsidRPr="002240A1" w:rsidRDefault="001204C3" w:rsidP="002240A1">
      <w:pPr>
        <w:pStyle w:val="HTMLconformatoprevio"/>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Cs/>
          <w:i/>
        </w:rPr>
      </w:pPr>
      <w:r w:rsidRPr="002240A1">
        <w:rPr>
          <w:rFonts w:ascii="Arial" w:hAnsi="Arial" w:cs="Arial"/>
          <w:b/>
          <w:bCs/>
          <w:i/>
        </w:rPr>
        <w:t>Artículo 3°</w:t>
      </w:r>
      <w:r w:rsidRPr="002240A1">
        <w:rPr>
          <w:rFonts w:ascii="Arial" w:hAnsi="Arial" w:cs="Arial"/>
          <w:bCs/>
          <w:i/>
        </w:rPr>
        <w:t xml:space="preserve"> - Artículo 30 - La Representación Profesional estará compuesta por un (1) miembro titular y un (1) miembro suplente por cada una de las Zonas que se indican, conformadas por los Departamentos, que en cada caso se consignan: Zona Norte: Capital, Godoy Cruz, Las Heras, Guaymallén, Luján, Maipú y Lavalle; Zona Sur: San Rafael, Gral. Alvear y Malargüe; Zona Este: San Martín, Santa Rosa, Rivadavia, Junín y La Paz; Zona Valle de Uco: Tunuyán, Tupungato y San Carlos.</w:t>
      </w:r>
    </w:p>
    <w:p w:rsidR="008E6B2C" w:rsidRDefault="008E6B2C" w:rsidP="002240A1">
      <w:pPr>
        <w:jc w:val="both"/>
        <w:rPr>
          <w:rFonts w:ascii="Arial" w:hAnsi="Arial" w:cs="Arial"/>
          <w:sz w:val="24"/>
          <w:szCs w:val="24"/>
        </w:rPr>
      </w:pPr>
    </w:p>
    <w:p w:rsidR="008E6B2C" w:rsidRPr="004775F7" w:rsidRDefault="004775F7" w:rsidP="002240A1">
      <w:pPr>
        <w:spacing w:line="360" w:lineRule="auto"/>
        <w:ind w:firstLine="1276"/>
        <w:jc w:val="both"/>
        <w:rPr>
          <w:rFonts w:ascii="Arial" w:hAnsi="Arial" w:cs="Arial"/>
          <w:sz w:val="24"/>
          <w:szCs w:val="24"/>
        </w:rPr>
      </w:pPr>
      <w:r w:rsidRPr="004775F7">
        <w:rPr>
          <w:rFonts w:ascii="Arial" w:hAnsi="Arial" w:cs="Arial"/>
          <w:sz w:val="24"/>
          <w:szCs w:val="24"/>
        </w:rPr>
        <w:t>Atento que para este evento, La Junta Electoral, designada por Res.</w:t>
      </w:r>
      <w:r w:rsidRPr="004775F7">
        <w:rPr>
          <w:bCs/>
          <w:sz w:val="40"/>
          <w:szCs w:val="40"/>
          <w:lang w:val="es-ES_tradnl"/>
        </w:rPr>
        <w:t xml:space="preserve"> </w:t>
      </w:r>
      <w:r w:rsidRPr="004775F7">
        <w:rPr>
          <w:rFonts w:ascii="Arial" w:hAnsi="Arial" w:cs="Arial"/>
          <w:bCs/>
          <w:sz w:val="24"/>
          <w:szCs w:val="24"/>
          <w:lang w:val="es-ES_tradnl"/>
        </w:rPr>
        <w:t>458/2016</w:t>
      </w:r>
      <w:r>
        <w:rPr>
          <w:rFonts w:ascii="Arial" w:hAnsi="Arial" w:cs="Arial"/>
          <w:bCs/>
          <w:sz w:val="24"/>
          <w:szCs w:val="24"/>
          <w:lang w:val="es-ES_tradnl"/>
        </w:rPr>
        <w:t xml:space="preserve">, a determinado </w:t>
      </w:r>
      <w:r w:rsidRPr="004775F7">
        <w:rPr>
          <w:rFonts w:ascii="Arial" w:hAnsi="Arial" w:cs="Arial"/>
          <w:bCs/>
          <w:sz w:val="24"/>
          <w:szCs w:val="24"/>
          <w:lang w:val="es-ES_tradnl"/>
        </w:rPr>
        <w:t xml:space="preserve">lugares y mesas de </w:t>
      </w:r>
      <w:r>
        <w:rPr>
          <w:rFonts w:ascii="Arial" w:hAnsi="Arial" w:cs="Arial"/>
          <w:bCs/>
          <w:sz w:val="24"/>
          <w:szCs w:val="24"/>
          <w:lang w:val="es-ES_tradnl"/>
        </w:rPr>
        <w:t>votación, se les r</w:t>
      </w:r>
      <w:r w:rsidRPr="004775F7">
        <w:rPr>
          <w:rFonts w:ascii="Arial" w:hAnsi="Arial" w:cs="Arial"/>
          <w:bCs/>
          <w:sz w:val="24"/>
          <w:szCs w:val="24"/>
          <w:lang w:val="es-ES_tradnl"/>
        </w:rPr>
        <w:t>ecomienda con</w:t>
      </w:r>
      <w:r>
        <w:rPr>
          <w:rFonts w:ascii="Arial" w:hAnsi="Arial" w:cs="Arial"/>
          <w:bCs/>
          <w:sz w:val="24"/>
          <w:szCs w:val="24"/>
          <w:lang w:val="es-ES_tradnl"/>
        </w:rPr>
        <w:t>s</w:t>
      </w:r>
      <w:r w:rsidRPr="004775F7">
        <w:rPr>
          <w:rFonts w:ascii="Arial" w:hAnsi="Arial" w:cs="Arial"/>
          <w:bCs/>
          <w:sz w:val="24"/>
          <w:szCs w:val="24"/>
          <w:lang w:val="es-ES_tradnl"/>
        </w:rPr>
        <w:t xml:space="preserve">ultar preventivamente </w:t>
      </w:r>
      <w:r>
        <w:rPr>
          <w:rFonts w:ascii="Arial" w:hAnsi="Arial" w:cs="Arial"/>
          <w:bCs/>
          <w:sz w:val="24"/>
          <w:szCs w:val="24"/>
          <w:lang w:val="es-ES_tradnl"/>
        </w:rPr>
        <w:t xml:space="preserve">la ubicación donde deberá </w:t>
      </w:r>
      <w:r w:rsidRPr="004775F7">
        <w:rPr>
          <w:rFonts w:ascii="Arial" w:hAnsi="Arial" w:cs="Arial"/>
          <w:bCs/>
          <w:sz w:val="24"/>
          <w:szCs w:val="24"/>
          <w:lang w:val="es-ES_tradnl"/>
        </w:rPr>
        <w:t xml:space="preserve"> emi</w:t>
      </w:r>
      <w:r>
        <w:rPr>
          <w:rFonts w:ascii="Arial" w:hAnsi="Arial" w:cs="Arial"/>
          <w:bCs/>
          <w:sz w:val="24"/>
          <w:szCs w:val="24"/>
          <w:lang w:val="es-ES_tradnl"/>
        </w:rPr>
        <w:t>tir su</w:t>
      </w:r>
      <w:r w:rsidRPr="004775F7">
        <w:rPr>
          <w:rFonts w:ascii="Arial" w:hAnsi="Arial" w:cs="Arial"/>
          <w:bCs/>
          <w:sz w:val="24"/>
          <w:szCs w:val="24"/>
          <w:lang w:val="es-ES_tradnl"/>
        </w:rPr>
        <w:t xml:space="preserve"> voto</w:t>
      </w:r>
      <w:r>
        <w:rPr>
          <w:rFonts w:ascii="Arial" w:hAnsi="Arial" w:cs="Arial"/>
          <w:bCs/>
          <w:sz w:val="24"/>
          <w:szCs w:val="24"/>
          <w:lang w:val="es-ES_tradnl"/>
        </w:rPr>
        <w:t>:</w:t>
      </w:r>
    </w:p>
    <w:p w:rsidR="0055488A" w:rsidRPr="004775F7" w:rsidRDefault="004775F7" w:rsidP="002240A1">
      <w:pPr>
        <w:jc w:val="both"/>
        <w:rPr>
          <w:rFonts w:ascii="Arial" w:hAnsi="Arial" w:cs="Arial"/>
          <w:b/>
          <w:sz w:val="24"/>
          <w:szCs w:val="24"/>
          <w:u w:val="single"/>
        </w:rPr>
      </w:pPr>
      <w:r w:rsidRPr="004775F7">
        <w:rPr>
          <w:rFonts w:ascii="Arial" w:hAnsi="Arial" w:cs="Arial"/>
          <w:b/>
          <w:sz w:val="24"/>
          <w:szCs w:val="24"/>
          <w:u w:val="single"/>
        </w:rPr>
        <w:t>INGRESE A:</w:t>
      </w:r>
    </w:p>
    <w:p w:rsidR="0055488A" w:rsidRDefault="0055488A" w:rsidP="002240A1">
      <w:pPr>
        <w:jc w:val="both"/>
        <w:rPr>
          <w:rFonts w:ascii="Arial" w:hAnsi="Arial" w:cs="Arial"/>
        </w:rPr>
      </w:pPr>
    </w:p>
    <w:p w:rsidR="008E6B2C" w:rsidRPr="002240A1" w:rsidRDefault="002240A1" w:rsidP="002240A1">
      <w:pPr>
        <w:jc w:val="both"/>
        <w:rPr>
          <w:rFonts w:ascii="Arial" w:hAnsi="Arial" w:cs="Arial"/>
          <w:b/>
          <w:sz w:val="32"/>
          <w:szCs w:val="32"/>
        </w:rPr>
      </w:pPr>
      <w:r w:rsidRPr="002240A1">
        <w:rPr>
          <w:rFonts w:ascii="Arial" w:hAnsi="Arial" w:cs="Arial"/>
          <w:sz w:val="32"/>
          <w:szCs w:val="32"/>
        </w:rPr>
        <w:t xml:space="preserve">               </w:t>
      </w:r>
      <w:r w:rsidR="008E6B2C" w:rsidRPr="002240A1">
        <w:rPr>
          <w:rFonts w:ascii="Arial" w:hAnsi="Arial" w:cs="Arial"/>
          <w:b/>
          <w:sz w:val="32"/>
          <w:szCs w:val="32"/>
        </w:rPr>
        <w:t>salud.</w:t>
      </w:r>
      <w:r w:rsidRPr="002240A1">
        <w:rPr>
          <w:rFonts w:ascii="Arial" w:hAnsi="Arial" w:cs="Arial"/>
          <w:b/>
          <w:sz w:val="32"/>
          <w:szCs w:val="32"/>
        </w:rPr>
        <w:t>mendoza.gov.</w:t>
      </w:r>
      <w:r w:rsidR="008E6B2C" w:rsidRPr="002240A1">
        <w:rPr>
          <w:rFonts w:ascii="Arial" w:hAnsi="Arial" w:cs="Arial"/>
          <w:b/>
          <w:sz w:val="32"/>
          <w:szCs w:val="32"/>
        </w:rPr>
        <w:t>ar</w:t>
      </w:r>
    </w:p>
    <w:p w:rsidR="008E6B2C" w:rsidRPr="002240A1" w:rsidRDefault="008E6B2C" w:rsidP="002240A1">
      <w:pPr>
        <w:jc w:val="both"/>
        <w:rPr>
          <w:rFonts w:ascii="Arial" w:hAnsi="Arial" w:cs="Arial"/>
          <w:b/>
          <w:sz w:val="28"/>
          <w:szCs w:val="28"/>
        </w:rPr>
      </w:pPr>
      <w:r w:rsidRPr="002240A1">
        <w:rPr>
          <w:rFonts w:ascii="Arial" w:hAnsi="Arial" w:cs="Arial"/>
          <w:b/>
          <w:sz w:val="28"/>
          <w:szCs w:val="28"/>
        </w:rPr>
        <w:t xml:space="preserve">        </w:t>
      </w:r>
      <w:r w:rsidR="002240A1" w:rsidRPr="002240A1">
        <w:rPr>
          <w:rFonts w:ascii="Arial" w:hAnsi="Arial" w:cs="Arial"/>
          <w:b/>
          <w:sz w:val="28"/>
          <w:szCs w:val="28"/>
        </w:rPr>
        <w:tab/>
      </w:r>
      <w:r w:rsidR="002240A1" w:rsidRPr="002240A1">
        <w:rPr>
          <w:rFonts w:ascii="Arial" w:hAnsi="Arial" w:cs="Arial"/>
          <w:b/>
          <w:sz w:val="28"/>
          <w:szCs w:val="28"/>
        </w:rPr>
        <w:tab/>
      </w:r>
      <w:r w:rsidR="002240A1" w:rsidRPr="002240A1">
        <w:rPr>
          <w:rFonts w:ascii="Arial" w:hAnsi="Arial" w:cs="Arial"/>
          <w:b/>
          <w:sz w:val="28"/>
          <w:szCs w:val="28"/>
        </w:rPr>
        <w:tab/>
      </w:r>
      <w:r w:rsidRPr="002240A1">
        <w:rPr>
          <w:rFonts w:ascii="Arial" w:hAnsi="Arial" w:cs="Arial"/>
          <w:b/>
          <w:sz w:val="28"/>
          <w:szCs w:val="28"/>
        </w:rPr>
        <w:t>Concurso Régimen 27</w:t>
      </w:r>
    </w:p>
    <w:p w:rsidR="004775F7" w:rsidRPr="002240A1" w:rsidRDefault="008E6B2C" w:rsidP="002240A1">
      <w:pPr>
        <w:jc w:val="both"/>
        <w:rPr>
          <w:rFonts w:ascii="Arial" w:hAnsi="Arial" w:cs="Arial"/>
          <w:b/>
          <w:sz w:val="24"/>
          <w:szCs w:val="24"/>
        </w:rPr>
      </w:pPr>
      <w:r w:rsidRPr="008E6B2C">
        <w:rPr>
          <w:rFonts w:ascii="Arial" w:hAnsi="Arial" w:cs="Arial"/>
          <w:sz w:val="28"/>
          <w:szCs w:val="28"/>
        </w:rPr>
        <w:t xml:space="preserve">             </w:t>
      </w:r>
      <w:r w:rsidR="002240A1">
        <w:rPr>
          <w:rFonts w:ascii="Arial" w:hAnsi="Arial" w:cs="Arial"/>
          <w:sz w:val="28"/>
          <w:szCs w:val="28"/>
        </w:rPr>
        <w:tab/>
      </w:r>
      <w:r w:rsidR="002240A1">
        <w:rPr>
          <w:rFonts w:ascii="Arial" w:hAnsi="Arial" w:cs="Arial"/>
          <w:sz w:val="28"/>
          <w:szCs w:val="28"/>
        </w:rPr>
        <w:tab/>
      </w:r>
      <w:r w:rsidR="002240A1">
        <w:rPr>
          <w:rFonts w:ascii="Arial" w:hAnsi="Arial" w:cs="Arial"/>
          <w:sz w:val="28"/>
          <w:szCs w:val="28"/>
        </w:rPr>
        <w:tab/>
      </w:r>
      <w:r w:rsidRPr="002240A1">
        <w:rPr>
          <w:rFonts w:ascii="Arial" w:hAnsi="Arial" w:cs="Arial"/>
          <w:b/>
          <w:sz w:val="24"/>
          <w:szCs w:val="24"/>
        </w:rPr>
        <w:t xml:space="preserve">Padrón definitivo de electores  - Carrera Médica </w:t>
      </w:r>
      <w:r w:rsidR="00935F46" w:rsidRPr="002240A1">
        <w:rPr>
          <w:rFonts w:ascii="Arial" w:hAnsi="Arial" w:cs="Arial"/>
          <w:b/>
          <w:sz w:val="24"/>
          <w:szCs w:val="24"/>
        </w:rPr>
        <w:t xml:space="preserve">  </w:t>
      </w:r>
    </w:p>
    <w:p w:rsidR="00935F46" w:rsidRDefault="00935F46" w:rsidP="002240A1">
      <w:pPr>
        <w:tabs>
          <w:tab w:val="left" w:pos="3420"/>
        </w:tabs>
        <w:jc w:val="left"/>
        <w:rPr>
          <w:rFonts w:ascii="Arial" w:hAnsi="Arial" w:cs="Arial"/>
          <w:sz w:val="28"/>
          <w:szCs w:val="28"/>
        </w:rPr>
      </w:pPr>
    </w:p>
    <w:p w:rsidR="004775F7" w:rsidRPr="004775F7" w:rsidRDefault="002240A1" w:rsidP="002240A1">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u w:val="single"/>
        </w:rPr>
      </w:pPr>
      <w:r>
        <w:rPr>
          <w:rFonts w:ascii="Arial" w:hAnsi="Arial" w:cs="Arial"/>
          <w:b/>
          <w:bCs/>
          <w:i/>
          <w:iCs/>
          <w:sz w:val="20"/>
          <w:szCs w:val="20"/>
          <w:u w:val="single"/>
        </w:rPr>
        <w:t>Resolución Junta Electoral</w:t>
      </w:r>
    </w:p>
    <w:p w:rsidR="004775F7" w:rsidRPr="004775F7" w:rsidRDefault="004775F7" w:rsidP="002240A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775F7">
        <w:rPr>
          <w:rFonts w:ascii="Arial" w:hAnsi="Arial" w:cs="Arial"/>
          <w:b/>
          <w:bCs/>
          <w:i/>
          <w:iCs/>
          <w:sz w:val="20"/>
          <w:szCs w:val="20"/>
        </w:rPr>
        <w:t>Artículo 3º:</w:t>
      </w:r>
      <w:r w:rsidRPr="004775F7">
        <w:rPr>
          <w:rFonts w:ascii="Arial" w:hAnsi="Arial" w:cs="Arial"/>
          <w:i/>
          <w:iCs/>
          <w:sz w:val="20"/>
          <w:szCs w:val="20"/>
        </w:rPr>
        <w:t xml:space="preserve"> A efectos de garantizar la participación de los votantes en las cuatro zonas en que se ha dividido el territorio provincial,  las elecciones se realizaran en efectores y mesas aprobadas por Junta Electoral, que lucen en Anexo I,  y es parte integrante de la presente Resolución.-</w:t>
      </w:r>
    </w:p>
    <w:p w:rsidR="004775F7" w:rsidRDefault="004775F7" w:rsidP="002240A1">
      <w:pPr>
        <w:pBdr>
          <w:top w:val="single" w:sz="4" w:space="1" w:color="auto"/>
          <w:left w:val="single" w:sz="4" w:space="4" w:color="auto"/>
          <w:bottom w:val="single" w:sz="4" w:space="1" w:color="auto"/>
          <w:right w:val="single" w:sz="4" w:space="4" w:color="auto"/>
        </w:pBdr>
        <w:tabs>
          <w:tab w:val="left" w:pos="3420"/>
        </w:tabs>
        <w:jc w:val="left"/>
        <w:rPr>
          <w:rFonts w:ascii="Arial" w:hAnsi="Arial" w:cs="Arial"/>
          <w:sz w:val="28"/>
          <w:szCs w:val="28"/>
        </w:rPr>
      </w:pPr>
    </w:p>
    <w:p w:rsidR="002240A1" w:rsidRDefault="002240A1" w:rsidP="002240A1">
      <w:pPr>
        <w:tabs>
          <w:tab w:val="left" w:pos="3420"/>
        </w:tabs>
        <w:jc w:val="left"/>
        <w:rPr>
          <w:rFonts w:ascii="Arial" w:hAnsi="Arial" w:cs="Arial"/>
          <w:sz w:val="28"/>
          <w:szCs w:val="28"/>
        </w:rPr>
      </w:pPr>
    </w:p>
    <w:p w:rsidR="002240A1" w:rsidRDefault="002240A1" w:rsidP="002240A1">
      <w:pPr>
        <w:tabs>
          <w:tab w:val="left" w:pos="3420"/>
        </w:tabs>
        <w:jc w:val="left"/>
        <w:rPr>
          <w:rFonts w:ascii="Arial" w:hAnsi="Arial" w:cs="Arial"/>
          <w:sz w:val="28"/>
          <w:szCs w:val="28"/>
        </w:rPr>
      </w:pPr>
    </w:p>
    <w:p w:rsidR="002240A1" w:rsidRDefault="002240A1" w:rsidP="002240A1">
      <w:pPr>
        <w:tabs>
          <w:tab w:val="left" w:pos="3420"/>
        </w:tabs>
        <w:jc w:val="left"/>
        <w:rPr>
          <w:rFonts w:ascii="Arial" w:hAnsi="Arial" w:cs="Arial"/>
          <w:sz w:val="28"/>
          <w:szCs w:val="28"/>
        </w:rPr>
      </w:pPr>
    </w:p>
    <w:p w:rsidR="002240A1" w:rsidRPr="00817A04" w:rsidRDefault="002240A1" w:rsidP="002240A1">
      <w:pPr>
        <w:tabs>
          <w:tab w:val="left" w:pos="3420"/>
        </w:tabs>
        <w:jc w:val="left"/>
        <w:rPr>
          <w:rFonts w:ascii="Arial" w:hAnsi="Arial" w:cs="Arial"/>
          <w:b/>
          <w:sz w:val="20"/>
          <w:szCs w:val="20"/>
        </w:rPr>
      </w:pPr>
      <w:r w:rsidRPr="00817A04">
        <w:rPr>
          <w:rFonts w:ascii="Arial" w:hAnsi="Arial" w:cs="Arial"/>
          <w:b/>
          <w:sz w:val="20"/>
          <w:szCs w:val="20"/>
        </w:rPr>
        <w:t xml:space="preserve">                  Lic. Gabriela Márquez</w:t>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t xml:space="preserve">        Lic. Laura García</w:t>
      </w:r>
    </w:p>
    <w:p w:rsidR="002240A1" w:rsidRPr="00817A04" w:rsidRDefault="002240A1" w:rsidP="002240A1">
      <w:pPr>
        <w:tabs>
          <w:tab w:val="left" w:pos="3420"/>
        </w:tabs>
        <w:jc w:val="left"/>
        <w:rPr>
          <w:rFonts w:ascii="Arial" w:hAnsi="Arial" w:cs="Arial"/>
          <w:b/>
          <w:sz w:val="20"/>
          <w:szCs w:val="20"/>
        </w:rPr>
      </w:pPr>
      <w:r w:rsidRPr="00817A04">
        <w:rPr>
          <w:rFonts w:ascii="Arial" w:hAnsi="Arial" w:cs="Arial"/>
          <w:b/>
          <w:sz w:val="20"/>
          <w:szCs w:val="20"/>
        </w:rPr>
        <w:t xml:space="preserve">                Secretaria – J. Electoral</w:t>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t xml:space="preserve">  Presidente – J. Electoral</w:t>
      </w:r>
    </w:p>
    <w:p w:rsidR="002240A1" w:rsidRDefault="002240A1"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Default="00817A04" w:rsidP="002240A1">
      <w:pPr>
        <w:tabs>
          <w:tab w:val="left" w:pos="3420"/>
        </w:tabs>
        <w:jc w:val="left"/>
        <w:rPr>
          <w:rFonts w:ascii="Arial" w:hAnsi="Arial" w:cs="Arial"/>
          <w:b/>
          <w:sz w:val="28"/>
          <w:szCs w:val="28"/>
        </w:rPr>
      </w:pPr>
    </w:p>
    <w:p w:rsidR="00817A04" w:rsidRPr="00817A04" w:rsidRDefault="00817A04" w:rsidP="002240A1">
      <w:pPr>
        <w:tabs>
          <w:tab w:val="left" w:pos="3420"/>
        </w:tabs>
        <w:jc w:val="left"/>
        <w:rPr>
          <w:rFonts w:ascii="Arial" w:hAnsi="Arial" w:cs="Arial"/>
          <w:color w:val="FF0000"/>
          <w:sz w:val="28"/>
          <w:szCs w:val="28"/>
        </w:rPr>
      </w:pPr>
      <w:r w:rsidRPr="00817A04">
        <w:rPr>
          <w:rFonts w:ascii="Arial" w:hAnsi="Arial" w:cs="Arial"/>
          <w:color w:val="FF0000"/>
          <w:sz w:val="28"/>
          <w:szCs w:val="28"/>
        </w:rPr>
        <w:lastRenderedPageBreak/>
        <w:t>(AVISO)</w:t>
      </w:r>
    </w:p>
    <w:p w:rsidR="00817A04" w:rsidRDefault="00817A04" w:rsidP="002240A1">
      <w:pPr>
        <w:tabs>
          <w:tab w:val="left" w:pos="3420"/>
        </w:tabs>
        <w:jc w:val="left"/>
        <w:rPr>
          <w:rFonts w:ascii="Arial" w:hAnsi="Arial" w:cs="Arial"/>
          <w:b/>
          <w:sz w:val="28"/>
          <w:szCs w:val="28"/>
        </w:rPr>
      </w:pPr>
    </w:p>
    <w:p w:rsidR="00817A04" w:rsidRDefault="00817A04" w:rsidP="00817A04">
      <w:pPr>
        <w:jc w:val="center"/>
        <w:rPr>
          <w:rFonts w:ascii="Arial" w:hAnsi="Arial" w:cs="Arial"/>
          <w:sz w:val="32"/>
          <w:szCs w:val="32"/>
        </w:rPr>
      </w:pPr>
      <w:r w:rsidRPr="002240A1">
        <w:rPr>
          <w:rFonts w:ascii="Arial" w:hAnsi="Arial" w:cs="Arial"/>
          <w:sz w:val="32"/>
          <w:szCs w:val="32"/>
        </w:rPr>
        <w:t>JUNTA ELECTORAL – RESOLUCIÓN 458/2013</w:t>
      </w:r>
    </w:p>
    <w:p w:rsidR="00817A04" w:rsidRDefault="00817A04" w:rsidP="00817A04">
      <w:pPr>
        <w:jc w:val="center"/>
        <w:rPr>
          <w:rFonts w:ascii="Arial" w:hAnsi="Arial" w:cs="Arial"/>
          <w:sz w:val="32"/>
          <w:szCs w:val="32"/>
        </w:rPr>
      </w:pPr>
      <w:r>
        <w:rPr>
          <w:rFonts w:ascii="Arial" w:hAnsi="Arial" w:cs="Arial"/>
          <w:sz w:val="32"/>
          <w:szCs w:val="32"/>
        </w:rPr>
        <w:t>ZONA NORTE</w:t>
      </w:r>
    </w:p>
    <w:p w:rsidR="00817A04" w:rsidRPr="002240A1" w:rsidRDefault="00817A04" w:rsidP="00817A04">
      <w:pPr>
        <w:jc w:val="center"/>
        <w:rPr>
          <w:rFonts w:ascii="Arial" w:hAnsi="Arial" w:cs="Arial"/>
          <w:sz w:val="32"/>
          <w:szCs w:val="32"/>
        </w:rPr>
      </w:pPr>
    </w:p>
    <w:p w:rsidR="00817A04" w:rsidRPr="004775F7" w:rsidRDefault="00817A04" w:rsidP="00817A04">
      <w:pPr>
        <w:jc w:val="center"/>
        <w:rPr>
          <w:rFonts w:ascii="Arial" w:hAnsi="Arial" w:cs="Arial"/>
          <w:sz w:val="40"/>
          <w:szCs w:val="40"/>
        </w:rPr>
      </w:pPr>
      <w:r w:rsidRPr="004775F7">
        <w:rPr>
          <w:rFonts w:ascii="Arial" w:hAnsi="Arial" w:cs="Arial"/>
          <w:sz w:val="40"/>
          <w:szCs w:val="40"/>
        </w:rPr>
        <w:t>CONFORMACION JUNTA CALIFICADORA DE MERITO</w:t>
      </w:r>
      <w:r w:rsidR="009F0C72">
        <w:rPr>
          <w:rFonts w:ascii="Arial" w:hAnsi="Arial" w:cs="Arial"/>
          <w:sz w:val="40"/>
          <w:szCs w:val="40"/>
        </w:rPr>
        <w:t xml:space="preserve"> y JURADO DE CONCUR</w:t>
      </w:r>
      <w:r>
        <w:rPr>
          <w:rFonts w:ascii="Arial" w:hAnsi="Arial" w:cs="Arial"/>
          <w:sz w:val="40"/>
          <w:szCs w:val="40"/>
        </w:rPr>
        <w:t>SO</w:t>
      </w:r>
    </w:p>
    <w:p w:rsidR="00817A04" w:rsidRPr="004775F7" w:rsidRDefault="00817A04" w:rsidP="00817A04">
      <w:pPr>
        <w:jc w:val="center"/>
        <w:rPr>
          <w:rFonts w:ascii="Arial" w:hAnsi="Arial" w:cs="Arial"/>
          <w:sz w:val="40"/>
          <w:szCs w:val="40"/>
        </w:rPr>
      </w:pPr>
      <w:r w:rsidRPr="004775F7">
        <w:rPr>
          <w:rFonts w:ascii="Arial" w:hAnsi="Arial" w:cs="Arial"/>
          <w:sz w:val="40"/>
          <w:szCs w:val="40"/>
        </w:rPr>
        <w:t>– CARRERA MÉDICA –</w:t>
      </w:r>
    </w:p>
    <w:p w:rsidR="00817A04" w:rsidRDefault="00817A04" w:rsidP="00817A04">
      <w:pPr>
        <w:jc w:val="both"/>
        <w:rPr>
          <w:rFonts w:ascii="Arial" w:hAnsi="Arial" w:cs="Arial"/>
        </w:rPr>
      </w:pPr>
    </w:p>
    <w:p w:rsidR="00817A04" w:rsidRDefault="00817A04" w:rsidP="00817A04">
      <w:pPr>
        <w:jc w:val="both"/>
        <w:rPr>
          <w:rFonts w:ascii="Arial" w:hAnsi="Arial" w:cs="Arial"/>
        </w:rPr>
      </w:pPr>
    </w:p>
    <w:p w:rsidR="00817A04" w:rsidRDefault="00817A04" w:rsidP="00817A04">
      <w:pPr>
        <w:spacing w:line="360" w:lineRule="auto"/>
        <w:ind w:firstLine="1134"/>
        <w:jc w:val="both"/>
        <w:rPr>
          <w:rFonts w:ascii="Arial" w:hAnsi="Arial" w:cs="Arial"/>
          <w:sz w:val="24"/>
          <w:szCs w:val="24"/>
        </w:rPr>
      </w:pPr>
      <w:r w:rsidRPr="008E6B2C">
        <w:rPr>
          <w:rFonts w:ascii="Arial" w:hAnsi="Arial" w:cs="Arial"/>
          <w:sz w:val="24"/>
          <w:szCs w:val="24"/>
        </w:rPr>
        <w:t xml:space="preserve">Se informa a todos los </w:t>
      </w:r>
      <w:r w:rsidRPr="004775F7">
        <w:rPr>
          <w:rFonts w:ascii="Arial" w:hAnsi="Arial" w:cs="Arial"/>
          <w:b/>
          <w:i/>
          <w:sz w:val="24"/>
          <w:szCs w:val="24"/>
          <w:u w:val="single"/>
        </w:rPr>
        <w:t>profesionales médicos de planta permanente</w:t>
      </w:r>
      <w:r>
        <w:rPr>
          <w:rFonts w:ascii="Arial" w:hAnsi="Arial" w:cs="Arial"/>
          <w:sz w:val="24"/>
          <w:szCs w:val="24"/>
        </w:rPr>
        <w:t>,</w:t>
      </w:r>
      <w:r w:rsidRPr="008E6B2C">
        <w:rPr>
          <w:rFonts w:ascii="Arial" w:hAnsi="Arial" w:cs="Arial"/>
          <w:sz w:val="24"/>
          <w:szCs w:val="24"/>
        </w:rPr>
        <w:t xml:space="preserve"> que </w:t>
      </w:r>
      <w:r>
        <w:rPr>
          <w:rFonts w:ascii="Arial" w:hAnsi="Arial" w:cs="Arial"/>
          <w:sz w:val="24"/>
          <w:szCs w:val="24"/>
        </w:rPr>
        <w:t>el día 17 de Agosto de 2016,  se realizarán elecciones para  elegir  Miembros, que en representación del Personal Médico, serán parte de la conformación de  JUNTA CALIFICADORA DE MERITO. PROVINCIAL y JURADO DE CONCURSO ZONAL-</w:t>
      </w:r>
    </w:p>
    <w:p w:rsidR="00817A04" w:rsidRPr="001204C3" w:rsidRDefault="00817A04" w:rsidP="00817A04">
      <w:pPr>
        <w:jc w:val="both"/>
        <w:rPr>
          <w:rFonts w:ascii="Arial" w:hAnsi="Arial" w:cs="Arial"/>
          <w:i/>
          <w:sz w:val="24"/>
          <w:szCs w:val="24"/>
          <w:u w:val="single"/>
        </w:rPr>
      </w:pPr>
    </w:p>
    <w:p w:rsidR="00817A04" w:rsidRPr="002240A1" w:rsidRDefault="00817A04" w:rsidP="00817A04">
      <w:pPr>
        <w:pStyle w:val="HTMLconformatoprevio"/>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i/>
          <w:u w:val="single"/>
        </w:rPr>
      </w:pPr>
      <w:r w:rsidRPr="002240A1">
        <w:rPr>
          <w:rFonts w:ascii="Arial" w:hAnsi="Arial" w:cs="Arial"/>
          <w:b/>
          <w:bCs/>
          <w:i/>
          <w:u w:val="single"/>
        </w:rPr>
        <w:t>Juntas Calificadoras de Mérito:</w:t>
      </w:r>
    </w:p>
    <w:p w:rsidR="00817A04" w:rsidRPr="002240A1" w:rsidRDefault="00817A04" w:rsidP="00817A04">
      <w:pPr>
        <w:pStyle w:val="HTMLconformatoprevio"/>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i/>
        </w:rPr>
      </w:pPr>
      <w:r w:rsidRPr="002240A1">
        <w:rPr>
          <w:rFonts w:ascii="Arial" w:hAnsi="Arial" w:cs="Arial"/>
          <w:b/>
          <w:bCs/>
          <w:i/>
        </w:rPr>
        <w:t>Decreto 2043/2015</w:t>
      </w:r>
    </w:p>
    <w:p w:rsidR="00817A04" w:rsidRPr="002240A1" w:rsidRDefault="00817A04" w:rsidP="00817A04">
      <w:pPr>
        <w:pStyle w:val="HTMLconformatoprevio"/>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Cs/>
          <w:i/>
        </w:rPr>
      </w:pPr>
      <w:r w:rsidRPr="002240A1">
        <w:rPr>
          <w:rFonts w:ascii="Arial" w:hAnsi="Arial" w:cs="Arial"/>
          <w:b/>
          <w:bCs/>
          <w:i/>
        </w:rPr>
        <w:t>Artículo 3°</w:t>
      </w:r>
      <w:r w:rsidRPr="002240A1">
        <w:rPr>
          <w:rFonts w:ascii="Arial" w:hAnsi="Arial" w:cs="Arial"/>
          <w:bCs/>
          <w:i/>
        </w:rPr>
        <w:t xml:space="preserve"> - Artículo 30 - La Representación Profesional estará compuesta por un (1) miembro titular y un (1) miembro suplente por cada una de las Zonas que se indican, conformadas por los Departamentos, que en cada caso se consignan: Zona Norte: Capital, Godoy Cruz, Las Heras, Guaymallén, Luján, Maipú y Lavalle; Zona Sur: San Rafael, Gral. Alvear y Malargüe; Zona Este: San Martín, Santa Rosa, Rivadavia, Junín y La Paz; Zona Valle de Uco: Tunuyán, Tupungato y San Carlos.</w:t>
      </w:r>
    </w:p>
    <w:p w:rsidR="00817A04" w:rsidRDefault="00817A04" w:rsidP="00817A04">
      <w:pPr>
        <w:jc w:val="both"/>
        <w:rPr>
          <w:rFonts w:ascii="Arial" w:hAnsi="Arial" w:cs="Arial"/>
          <w:sz w:val="24"/>
          <w:szCs w:val="24"/>
        </w:rPr>
      </w:pPr>
    </w:p>
    <w:p w:rsidR="00817A04" w:rsidRPr="004775F7" w:rsidRDefault="00817A04" w:rsidP="00817A04">
      <w:pPr>
        <w:spacing w:line="360" w:lineRule="auto"/>
        <w:ind w:firstLine="1276"/>
        <w:jc w:val="both"/>
        <w:rPr>
          <w:rFonts w:ascii="Arial" w:hAnsi="Arial" w:cs="Arial"/>
          <w:sz w:val="24"/>
          <w:szCs w:val="24"/>
        </w:rPr>
      </w:pPr>
      <w:r w:rsidRPr="004775F7">
        <w:rPr>
          <w:rFonts w:ascii="Arial" w:hAnsi="Arial" w:cs="Arial"/>
          <w:sz w:val="24"/>
          <w:szCs w:val="24"/>
        </w:rPr>
        <w:t>Atento que para este evento, La Junta Electoral, designada por Res.</w:t>
      </w:r>
      <w:r w:rsidRPr="004775F7">
        <w:rPr>
          <w:bCs/>
          <w:sz w:val="40"/>
          <w:szCs w:val="40"/>
          <w:lang w:val="es-ES_tradnl"/>
        </w:rPr>
        <w:t xml:space="preserve"> </w:t>
      </w:r>
      <w:r w:rsidRPr="004775F7">
        <w:rPr>
          <w:rFonts w:ascii="Arial" w:hAnsi="Arial" w:cs="Arial"/>
          <w:bCs/>
          <w:sz w:val="24"/>
          <w:szCs w:val="24"/>
          <w:lang w:val="es-ES_tradnl"/>
        </w:rPr>
        <w:t>458/2016</w:t>
      </w:r>
      <w:r>
        <w:rPr>
          <w:rFonts w:ascii="Arial" w:hAnsi="Arial" w:cs="Arial"/>
          <w:bCs/>
          <w:sz w:val="24"/>
          <w:szCs w:val="24"/>
          <w:lang w:val="es-ES_tradnl"/>
        </w:rPr>
        <w:t xml:space="preserve">, a determinado </w:t>
      </w:r>
      <w:r w:rsidRPr="004775F7">
        <w:rPr>
          <w:rFonts w:ascii="Arial" w:hAnsi="Arial" w:cs="Arial"/>
          <w:bCs/>
          <w:sz w:val="24"/>
          <w:szCs w:val="24"/>
          <w:lang w:val="es-ES_tradnl"/>
        </w:rPr>
        <w:t xml:space="preserve">lugares y mesas de </w:t>
      </w:r>
      <w:r>
        <w:rPr>
          <w:rFonts w:ascii="Arial" w:hAnsi="Arial" w:cs="Arial"/>
          <w:bCs/>
          <w:sz w:val="24"/>
          <w:szCs w:val="24"/>
          <w:lang w:val="es-ES_tradnl"/>
        </w:rPr>
        <w:t>votación, se les r</w:t>
      </w:r>
      <w:r w:rsidRPr="004775F7">
        <w:rPr>
          <w:rFonts w:ascii="Arial" w:hAnsi="Arial" w:cs="Arial"/>
          <w:bCs/>
          <w:sz w:val="24"/>
          <w:szCs w:val="24"/>
          <w:lang w:val="es-ES_tradnl"/>
        </w:rPr>
        <w:t>ecomienda con</w:t>
      </w:r>
      <w:r>
        <w:rPr>
          <w:rFonts w:ascii="Arial" w:hAnsi="Arial" w:cs="Arial"/>
          <w:bCs/>
          <w:sz w:val="24"/>
          <w:szCs w:val="24"/>
          <w:lang w:val="es-ES_tradnl"/>
        </w:rPr>
        <w:t>s</w:t>
      </w:r>
      <w:r w:rsidRPr="004775F7">
        <w:rPr>
          <w:rFonts w:ascii="Arial" w:hAnsi="Arial" w:cs="Arial"/>
          <w:bCs/>
          <w:sz w:val="24"/>
          <w:szCs w:val="24"/>
          <w:lang w:val="es-ES_tradnl"/>
        </w:rPr>
        <w:t xml:space="preserve">ultar preventivamente </w:t>
      </w:r>
      <w:r>
        <w:rPr>
          <w:rFonts w:ascii="Arial" w:hAnsi="Arial" w:cs="Arial"/>
          <w:bCs/>
          <w:sz w:val="24"/>
          <w:szCs w:val="24"/>
          <w:lang w:val="es-ES_tradnl"/>
        </w:rPr>
        <w:t xml:space="preserve">la ubicación donde deberá </w:t>
      </w:r>
      <w:r w:rsidRPr="004775F7">
        <w:rPr>
          <w:rFonts w:ascii="Arial" w:hAnsi="Arial" w:cs="Arial"/>
          <w:bCs/>
          <w:sz w:val="24"/>
          <w:szCs w:val="24"/>
          <w:lang w:val="es-ES_tradnl"/>
        </w:rPr>
        <w:t xml:space="preserve"> emi</w:t>
      </w:r>
      <w:r>
        <w:rPr>
          <w:rFonts w:ascii="Arial" w:hAnsi="Arial" w:cs="Arial"/>
          <w:bCs/>
          <w:sz w:val="24"/>
          <w:szCs w:val="24"/>
          <w:lang w:val="es-ES_tradnl"/>
        </w:rPr>
        <w:t>tir su</w:t>
      </w:r>
      <w:r w:rsidRPr="004775F7">
        <w:rPr>
          <w:rFonts w:ascii="Arial" w:hAnsi="Arial" w:cs="Arial"/>
          <w:bCs/>
          <w:sz w:val="24"/>
          <w:szCs w:val="24"/>
          <w:lang w:val="es-ES_tradnl"/>
        </w:rPr>
        <w:t xml:space="preserve"> voto</w:t>
      </w:r>
      <w:r>
        <w:rPr>
          <w:rFonts w:ascii="Arial" w:hAnsi="Arial" w:cs="Arial"/>
          <w:bCs/>
          <w:sz w:val="24"/>
          <w:szCs w:val="24"/>
          <w:lang w:val="es-ES_tradnl"/>
        </w:rPr>
        <w:t>:</w:t>
      </w:r>
    </w:p>
    <w:p w:rsidR="00817A04" w:rsidRPr="004775F7" w:rsidRDefault="00817A04" w:rsidP="00817A04">
      <w:pPr>
        <w:jc w:val="both"/>
        <w:rPr>
          <w:rFonts w:ascii="Arial" w:hAnsi="Arial" w:cs="Arial"/>
          <w:b/>
          <w:sz w:val="24"/>
          <w:szCs w:val="24"/>
          <w:u w:val="single"/>
        </w:rPr>
      </w:pPr>
      <w:r w:rsidRPr="004775F7">
        <w:rPr>
          <w:rFonts w:ascii="Arial" w:hAnsi="Arial" w:cs="Arial"/>
          <w:b/>
          <w:sz w:val="24"/>
          <w:szCs w:val="24"/>
          <w:u w:val="single"/>
        </w:rPr>
        <w:t>INGRESE A:</w:t>
      </w:r>
    </w:p>
    <w:p w:rsidR="00817A04" w:rsidRDefault="00817A04" w:rsidP="00817A04">
      <w:pPr>
        <w:jc w:val="both"/>
        <w:rPr>
          <w:rFonts w:ascii="Arial" w:hAnsi="Arial" w:cs="Arial"/>
        </w:rPr>
      </w:pPr>
    </w:p>
    <w:p w:rsidR="00817A04" w:rsidRPr="002240A1" w:rsidRDefault="00817A04" w:rsidP="00817A04">
      <w:pPr>
        <w:jc w:val="both"/>
        <w:rPr>
          <w:rFonts w:ascii="Arial" w:hAnsi="Arial" w:cs="Arial"/>
          <w:b/>
          <w:sz w:val="32"/>
          <w:szCs w:val="32"/>
        </w:rPr>
      </w:pPr>
      <w:r w:rsidRPr="002240A1">
        <w:rPr>
          <w:rFonts w:ascii="Arial" w:hAnsi="Arial" w:cs="Arial"/>
          <w:sz w:val="32"/>
          <w:szCs w:val="32"/>
        </w:rPr>
        <w:t xml:space="preserve">               </w:t>
      </w:r>
      <w:r w:rsidRPr="002240A1">
        <w:rPr>
          <w:rFonts w:ascii="Arial" w:hAnsi="Arial" w:cs="Arial"/>
          <w:b/>
          <w:sz w:val="32"/>
          <w:szCs w:val="32"/>
        </w:rPr>
        <w:t>salud.mendoza.gov.ar</w:t>
      </w:r>
    </w:p>
    <w:p w:rsidR="00817A04" w:rsidRPr="002240A1" w:rsidRDefault="00817A04" w:rsidP="00817A04">
      <w:pPr>
        <w:jc w:val="both"/>
        <w:rPr>
          <w:rFonts w:ascii="Arial" w:hAnsi="Arial" w:cs="Arial"/>
          <w:b/>
          <w:sz w:val="28"/>
          <w:szCs w:val="28"/>
        </w:rPr>
      </w:pPr>
      <w:r w:rsidRPr="002240A1">
        <w:rPr>
          <w:rFonts w:ascii="Arial" w:hAnsi="Arial" w:cs="Arial"/>
          <w:b/>
          <w:sz w:val="28"/>
          <w:szCs w:val="28"/>
        </w:rPr>
        <w:t xml:space="preserve">        </w:t>
      </w:r>
      <w:r w:rsidRPr="002240A1">
        <w:rPr>
          <w:rFonts w:ascii="Arial" w:hAnsi="Arial" w:cs="Arial"/>
          <w:b/>
          <w:sz w:val="28"/>
          <w:szCs w:val="28"/>
        </w:rPr>
        <w:tab/>
      </w:r>
      <w:r w:rsidRPr="002240A1">
        <w:rPr>
          <w:rFonts w:ascii="Arial" w:hAnsi="Arial" w:cs="Arial"/>
          <w:b/>
          <w:sz w:val="28"/>
          <w:szCs w:val="28"/>
        </w:rPr>
        <w:tab/>
      </w:r>
      <w:r w:rsidRPr="002240A1">
        <w:rPr>
          <w:rFonts w:ascii="Arial" w:hAnsi="Arial" w:cs="Arial"/>
          <w:b/>
          <w:sz w:val="28"/>
          <w:szCs w:val="28"/>
        </w:rPr>
        <w:tab/>
        <w:t>Concurso Régimen 27</w:t>
      </w:r>
    </w:p>
    <w:p w:rsidR="00817A04" w:rsidRPr="002240A1" w:rsidRDefault="00817A04" w:rsidP="00817A04">
      <w:pPr>
        <w:jc w:val="both"/>
        <w:rPr>
          <w:rFonts w:ascii="Arial" w:hAnsi="Arial" w:cs="Arial"/>
          <w:b/>
          <w:sz w:val="24"/>
          <w:szCs w:val="24"/>
        </w:rPr>
      </w:pPr>
      <w:r w:rsidRPr="008E6B2C">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2240A1">
        <w:rPr>
          <w:rFonts w:ascii="Arial" w:hAnsi="Arial" w:cs="Arial"/>
          <w:b/>
          <w:sz w:val="24"/>
          <w:szCs w:val="24"/>
        </w:rPr>
        <w:t xml:space="preserve">Padrón definitivo de electores  - Carrera Médica   </w:t>
      </w:r>
    </w:p>
    <w:p w:rsidR="00817A04" w:rsidRDefault="00817A04" w:rsidP="00817A04">
      <w:pPr>
        <w:tabs>
          <w:tab w:val="left" w:pos="3420"/>
        </w:tabs>
        <w:jc w:val="left"/>
        <w:rPr>
          <w:rFonts w:ascii="Arial" w:hAnsi="Arial" w:cs="Arial"/>
          <w:sz w:val="28"/>
          <w:szCs w:val="28"/>
        </w:rPr>
      </w:pPr>
    </w:p>
    <w:p w:rsidR="00817A04" w:rsidRPr="004775F7" w:rsidRDefault="00817A04" w:rsidP="00817A04">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u w:val="single"/>
        </w:rPr>
      </w:pPr>
      <w:r>
        <w:rPr>
          <w:rFonts w:ascii="Arial" w:hAnsi="Arial" w:cs="Arial"/>
          <w:b/>
          <w:bCs/>
          <w:i/>
          <w:iCs/>
          <w:sz w:val="20"/>
          <w:szCs w:val="20"/>
          <w:u w:val="single"/>
        </w:rPr>
        <w:t>Resolución Junta Electoral</w:t>
      </w:r>
    </w:p>
    <w:p w:rsidR="00817A04" w:rsidRPr="004775F7" w:rsidRDefault="00817A04" w:rsidP="00817A0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775F7">
        <w:rPr>
          <w:rFonts w:ascii="Arial" w:hAnsi="Arial" w:cs="Arial"/>
          <w:b/>
          <w:bCs/>
          <w:i/>
          <w:iCs/>
          <w:sz w:val="20"/>
          <w:szCs w:val="20"/>
        </w:rPr>
        <w:t>Artículo 3º:</w:t>
      </w:r>
      <w:r w:rsidRPr="004775F7">
        <w:rPr>
          <w:rFonts w:ascii="Arial" w:hAnsi="Arial" w:cs="Arial"/>
          <w:i/>
          <w:iCs/>
          <w:sz w:val="20"/>
          <w:szCs w:val="20"/>
        </w:rPr>
        <w:t xml:space="preserve"> A efectos de garantizar la participación de los votantes en las cuatro zonas en que se ha dividido el territorio provincial,  las elecciones se realizaran en efectores y mesas aprobadas por Junta Electoral, que lucen en Anexo I,  y es parte integrante de la presente Resolución.-</w:t>
      </w:r>
    </w:p>
    <w:p w:rsidR="00817A04" w:rsidRDefault="00817A04" w:rsidP="00817A04">
      <w:pPr>
        <w:pBdr>
          <w:top w:val="single" w:sz="4" w:space="1" w:color="auto"/>
          <w:left w:val="single" w:sz="4" w:space="4" w:color="auto"/>
          <w:bottom w:val="single" w:sz="4" w:space="1" w:color="auto"/>
          <w:right w:val="single" w:sz="4" w:space="4" w:color="auto"/>
        </w:pBdr>
        <w:tabs>
          <w:tab w:val="left" w:pos="3420"/>
        </w:tabs>
        <w:jc w:val="left"/>
        <w:rPr>
          <w:rFonts w:ascii="Arial" w:hAnsi="Arial" w:cs="Arial"/>
          <w:sz w:val="28"/>
          <w:szCs w:val="28"/>
        </w:rPr>
      </w:pPr>
    </w:p>
    <w:p w:rsidR="00817A04" w:rsidRDefault="00817A04" w:rsidP="00817A04">
      <w:pPr>
        <w:tabs>
          <w:tab w:val="left" w:pos="3420"/>
        </w:tabs>
        <w:jc w:val="left"/>
        <w:rPr>
          <w:rFonts w:ascii="Arial" w:hAnsi="Arial" w:cs="Arial"/>
          <w:sz w:val="28"/>
          <w:szCs w:val="28"/>
        </w:rPr>
      </w:pPr>
    </w:p>
    <w:p w:rsidR="00817A04" w:rsidRDefault="00817A04" w:rsidP="00817A04">
      <w:pPr>
        <w:tabs>
          <w:tab w:val="left" w:pos="3420"/>
        </w:tabs>
        <w:jc w:val="left"/>
        <w:rPr>
          <w:rFonts w:ascii="Arial" w:hAnsi="Arial" w:cs="Arial"/>
          <w:sz w:val="28"/>
          <w:szCs w:val="28"/>
        </w:rPr>
      </w:pPr>
    </w:p>
    <w:p w:rsidR="00817A04" w:rsidRDefault="00817A04" w:rsidP="00817A04">
      <w:pPr>
        <w:tabs>
          <w:tab w:val="left" w:pos="3420"/>
        </w:tabs>
        <w:jc w:val="left"/>
        <w:rPr>
          <w:rFonts w:ascii="Arial" w:hAnsi="Arial" w:cs="Arial"/>
          <w:sz w:val="28"/>
          <w:szCs w:val="28"/>
        </w:rPr>
      </w:pPr>
    </w:p>
    <w:p w:rsidR="00817A04" w:rsidRPr="00817A04" w:rsidRDefault="00817A04" w:rsidP="00817A04">
      <w:pPr>
        <w:tabs>
          <w:tab w:val="left" w:pos="3420"/>
        </w:tabs>
        <w:jc w:val="left"/>
        <w:rPr>
          <w:rFonts w:ascii="Arial" w:hAnsi="Arial" w:cs="Arial"/>
          <w:b/>
          <w:sz w:val="20"/>
          <w:szCs w:val="20"/>
        </w:rPr>
      </w:pPr>
      <w:r w:rsidRPr="00817A04">
        <w:rPr>
          <w:rFonts w:ascii="Arial" w:hAnsi="Arial" w:cs="Arial"/>
          <w:b/>
          <w:sz w:val="20"/>
          <w:szCs w:val="20"/>
        </w:rPr>
        <w:t xml:space="preserve">                  Lic. Gabriela Márquez</w:t>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t xml:space="preserve">        Lic. Laura García</w:t>
      </w:r>
    </w:p>
    <w:p w:rsidR="00817A04" w:rsidRPr="00817A04" w:rsidRDefault="00817A04" w:rsidP="00817A04">
      <w:pPr>
        <w:tabs>
          <w:tab w:val="left" w:pos="3420"/>
        </w:tabs>
        <w:jc w:val="left"/>
        <w:rPr>
          <w:rFonts w:ascii="Arial" w:hAnsi="Arial" w:cs="Arial"/>
          <w:b/>
          <w:sz w:val="20"/>
          <w:szCs w:val="20"/>
        </w:rPr>
      </w:pPr>
      <w:r w:rsidRPr="00817A04">
        <w:rPr>
          <w:rFonts w:ascii="Arial" w:hAnsi="Arial" w:cs="Arial"/>
          <w:b/>
          <w:sz w:val="20"/>
          <w:szCs w:val="20"/>
        </w:rPr>
        <w:t xml:space="preserve">                Secretaria – J. Electoral</w:t>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r>
      <w:r w:rsidRPr="00817A04">
        <w:rPr>
          <w:rFonts w:ascii="Arial" w:hAnsi="Arial" w:cs="Arial"/>
          <w:b/>
          <w:sz w:val="20"/>
          <w:szCs w:val="20"/>
        </w:rPr>
        <w:tab/>
        <w:t xml:space="preserve">  Presidente – J. Electoral</w:t>
      </w:r>
    </w:p>
    <w:p w:rsidR="00817A04" w:rsidRPr="00817A04" w:rsidRDefault="00817A04" w:rsidP="00817A04">
      <w:pPr>
        <w:tabs>
          <w:tab w:val="left" w:pos="3420"/>
        </w:tabs>
        <w:jc w:val="left"/>
        <w:rPr>
          <w:rFonts w:ascii="Arial" w:hAnsi="Arial" w:cs="Arial"/>
          <w:b/>
          <w:sz w:val="28"/>
          <w:szCs w:val="28"/>
        </w:rPr>
      </w:pPr>
    </w:p>
    <w:p w:rsidR="00817A04" w:rsidRPr="00817A04" w:rsidRDefault="00817A04" w:rsidP="002240A1">
      <w:pPr>
        <w:tabs>
          <w:tab w:val="left" w:pos="3420"/>
        </w:tabs>
        <w:jc w:val="left"/>
        <w:rPr>
          <w:rFonts w:ascii="Arial" w:hAnsi="Arial" w:cs="Arial"/>
          <w:b/>
          <w:sz w:val="28"/>
          <w:szCs w:val="28"/>
        </w:rPr>
      </w:pPr>
    </w:p>
    <w:sectPr w:rsidR="00817A04" w:rsidRPr="00817A04" w:rsidSect="00234624">
      <w:pgSz w:w="11907" w:h="16840" w:code="9"/>
      <w:pgMar w:top="709" w:right="141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E9" w:rsidRDefault="00CE1CE9" w:rsidP="00475B41">
      <w:r>
        <w:separator/>
      </w:r>
    </w:p>
  </w:endnote>
  <w:endnote w:type="continuationSeparator" w:id="1">
    <w:p w:rsidR="00CE1CE9" w:rsidRDefault="00CE1CE9" w:rsidP="0047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E9" w:rsidRDefault="00CE1CE9" w:rsidP="00475B41">
      <w:r>
        <w:separator/>
      </w:r>
    </w:p>
  </w:footnote>
  <w:footnote w:type="continuationSeparator" w:id="1">
    <w:p w:rsidR="00CE1CE9" w:rsidRDefault="00CE1CE9" w:rsidP="00475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157"/>
    <w:multiLevelType w:val="hybridMultilevel"/>
    <w:tmpl w:val="4CEA42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60"/>
  <w:displayHorizontalDrawingGridEvery w:val="2"/>
  <w:displayVerticalDrawingGridEvery w:val="2"/>
  <w:characterSpacingControl w:val="doNotCompress"/>
  <w:footnotePr>
    <w:footnote w:id="0"/>
    <w:footnote w:id="1"/>
  </w:footnotePr>
  <w:endnotePr>
    <w:endnote w:id="0"/>
    <w:endnote w:id="1"/>
  </w:endnotePr>
  <w:compat/>
  <w:rsids>
    <w:rsidRoot w:val="003F6BFA"/>
    <w:rsid w:val="000031A8"/>
    <w:rsid w:val="00003819"/>
    <w:rsid w:val="00006868"/>
    <w:rsid w:val="000135DA"/>
    <w:rsid w:val="000156D4"/>
    <w:rsid w:val="00037836"/>
    <w:rsid w:val="00041151"/>
    <w:rsid w:val="00041B31"/>
    <w:rsid w:val="000567A1"/>
    <w:rsid w:val="00083CDE"/>
    <w:rsid w:val="00095010"/>
    <w:rsid w:val="000B1444"/>
    <w:rsid w:val="000D6E61"/>
    <w:rsid w:val="000F09A3"/>
    <w:rsid w:val="000F38EC"/>
    <w:rsid w:val="000F5A9F"/>
    <w:rsid w:val="0010064D"/>
    <w:rsid w:val="0011316C"/>
    <w:rsid w:val="001156C5"/>
    <w:rsid w:val="001204C3"/>
    <w:rsid w:val="00120ABC"/>
    <w:rsid w:val="00130713"/>
    <w:rsid w:val="00137449"/>
    <w:rsid w:val="001428E3"/>
    <w:rsid w:val="00161B83"/>
    <w:rsid w:val="00162176"/>
    <w:rsid w:val="0017016F"/>
    <w:rsid w:val="00176148"/>
    <w:rsid w:val="0018072E"/>
    <w:rsid w:val="00182876"/>
    <w:rsid w:val="00191E05"/>
    <w:rsid w:val="00192CBC"/>
    <w:rsid w:val="00194C3A"/>
    <w:rsid w:val="00197314"/>
    <w:rsid w:val="001C66C3"/>
    <w:rsid w:val="001F78C8"/>
    <w:rsid w:val="00205733"/>
    <w:rsid w:val="00210AE4"/>
    <w:rsid w:val="002240A1"/>
    <w:rsid w:val="00225898"/>
    <w:rsid w:val="002324EB"/>
    <w:rsid w:val="00234624"/>
    <w:rsid w:val="002352A2"/>
    <w:rsid w:val="002470BD"/>
    <w:rsid w:val="002618AB"/>
    <w:rsid w:val="0028107F"/>
    <w:rsid w:val="00294377"/>
    <w:rsid w:val="002E3925"/>
    <w:rsid w:val="002F23BF"/>
    <w:rsid w:val="00306758"/>
    <w:rsid w:val="00320391"/>
    <w:rsid w:val="003213C3"/>
    <w:rsid w:val="00326A58"/>
    <w:rsid w:val="003306B8"/>
    <w:rsid w:val="00341277"/>
    <w:rsid w:val="003522DD"/>
    <w:rsid w:val="003568E9"/>
    <w:rsid w:val="0037196B"/>
    <w:rsid w:val="00374B99"/>
    <w:rsid w:val="00394AE2"/>
    <w:rsid w:val="003C0654"/>
    <w:rsid w:val="003D4F70"/>
    <w:rsid w:val="003E48E5"/>
    <w:rsid w:val="003F6BFA"/>
    <w:rsid w:val="00406562"/>
    <w:rsid w:val="00444C10"/>
    <w:rsid w:val="00447D13"/>
    <w:rsid w:val="00447F0C"/>
    <w:rsid w:val="0045053E"/>
    <w:rsid w:val="00475B41"/>
    <w:rsid w:val="004775F7"/>
    <w:rsid w:val="0048586A"/>
    <w:rsid w:val="00485967"/>
    <w:rsid w:val="00496E89"/>
    <w:rsid w:val="004A2113"/>
    <w:rsid w:val="004B0520"/>
    <w:rsid w:val="004C1D3C"/>
    <w:rsid w:val="004C3054"/>
    <w:rsid w:val="0051129A"/>
    <w:rsid w:val="00512768"/>
    <w:rsid w:val="00512F43"/>
    <w:rsid w:val="00514584"/>
    <w:rsid w:val="00526301"/>
    <w:rsid w:val="00526316"/>
    <w:rsid w:val="0055488A"/>
    <w:rsid w:val="00563765"/>
    <w:rsid w:val="00566E36"/>
    <w:rsid w:val="0058021E"/>
    <w:rsid w:val="00582B5F"/>
    <w:rsid w:val="00586BBD"/>
    <w:rsid w:val="005A14BB"/>
    <w:rsid w:val="005A2070"/>
    <w:rsid w:val="005A40CE"/>
    <w:rsid w:val="005C0217"/>
    <w:rsid w:val="005F7DEA"/>
    <w:rsid w:val="00616FC3"/>
    <w:rsid w:val="00622EF0"/>
    <w:rsid w:val="00624805"/>
    <w:rsid w:val="00624BFC"/>
    <w:rsid w:val="006404FC"/>
    <w:rsid w:val="00650E5F"/>
    <w:rsid w:val="00651E9D"/>
    <w:rsid w:val="00670C93"/>
    <w:rsid w:val="00672317"/>
    <w:rsid w:val="006A000B"/>
    <w:rsid w:val="006B49D9"/>
    <w:rsid w:val="006C31F4"/>
    <w:rsid w:val="006C58E6"/>
    <w:rsid w:val="006D53A1"/>
    <w:rsid w:val="006F0D57"/>
    <w:rsid w:val="006F1BEB"/>
    <w:rsid w:val="00701F8D"/>
    <w:rsid w:val="00714975"/>
    <w:rsid w:val="00714C3B"/>
    <w:rsid w:val="00722CBB"/>
    <w:rsid w:val="0072610B"/>
    <w:rsid w:val="007313D9"/>
    <w:rsid w:val="00766495"/>
    <w:rsid w:val="00792264"/>
    <w:rsid w:val="007A0C27"/>
    <w:rsid w:val="007A6120"/>
    <w:rsid w:val="007B55E5"/>
    <w:rsid w:val="0081417C"/>
    <w:rsid w:val="00817A04"/>
    <w:rsid w:val="0082602F"/>
    <w:rsid w:val="008268A4"/>
    <w:rsid w:val="0083359B"/>
    <w:rsid w:val="00840FD1"/>
    <w:rsid w:val="00841A63"/>
    <w:rsid w:val="008644F5"/>
    <w:rsid w:val="00872133"/>
    <w:rsid w:val="00877BA8"/>
    <w:rsid w:val="008A2F8F"/>
    <w:rsid w:val="008E6B2C"/>
    <w:rsid w:val="008F263F"/>
    <w:rsid w:val="009033E4"/>
    <w:rsid w:val="00915FF5"/>
    <w:rsid w:val="00917673"/>
    <w:rsid w:val="0092304D"/>
    <w:rsid w:val="00932DC1"/>
    <w:rsid w:val="00933BDF"/>
    <w:rsid w:val="00934CF3"/>
    <w:rsid w:val="0093510D"/>
    <w:rsid w:val="00935F46"/>
    <w:rsid w:val="00936F50"/>
    <w:rsid w:val="00956268"/>
    <w:rsid w:val="00986984"/>
    <w:rsid w:val="00990F03"/>
    <w:rsid w:val="00997060"/>
    <w:rsid w:val="009B6484"/>
    <w:rsid w:val="009D57C1"/>
    <w:rsid w:val="009E1D2E"/>
    <w:rsid w:val="009E4AD4"/>
    <w:rsid w:val="009F0C72"/>
    <w:rsid w:val="009F5F00"/>
    <w:rsid w:val="009F638A"/>
    <w:rsid w:val="00A25C89"/>
    <w:rsid w:val="00A5422C"/>
    <w:rsid w:val="00A844C1"/>
    <w:rsid w:val="00AB5E84"/>
    <w:rsid w:val="00AC5184"/>
    <w:rsid w:val="00AD19B7"/>
    <w:rsid w:val="00AF24D2"/>
    <w:rsid w:val="00AF3432"/>
    <w:rsid w:val="00AF3928"/>
    <w:rsid w:val="00AF45B9"/>
    <w:rsid w:val="00B00914"/>
    <w:rsid w:val="00B160E3"/>
    <w:rsid w:val="00B2286F"/>
    <w:rsid w:val="00B43ACA"/>
    <w:rsid w:val="00B67CF7"/>
    <w:rsid w:val="00B67D17"/>
    <w:rsid w:val="00B71B27"/>
    <w:rsid w:val="00B82369"/>
    <w:rsid w:val="00B967D2"/>
    <w:rsid w:val="00B96F54"/>
    <w:rsid w:val="00BA035A"/>
    <w:rsid w:val="00BA60E3"/>
    <w:rsid w:val="00BB1413"/>
    <w:rsid w:val="00BB5BD5"/>
    <w:rsid w:val="00BF2E05"/>
    <w:rsid w:val="00BF6750"/>
    <w:rsid w:val="00C13933"/>
    <w:rsid w:val="00C2720A"/>
    <w:rsid w:val="00C4258A"/>
    <w:rsid w:val="00C43098"/>
    <w:rsid w:val="00C52ED3"/>
    <w:rsid w:val="00C65C96"/>
    <w:rsid w:val="00C72274"/>
    <w:rsid w:val="00C84A91"/>
    <w:rsid w:val="00C912C0"/>
    <w:rsid w:val="00C95398"/>
    <w:rsid w:val="00C962C0"/>
    <w:rsid w:val="00CC12E3"/>
    <w:rsid w:val="00CC3302"/>
    <w:rsid w:val="00CD59E9"/>
    <w:rsid w:val="00CE1CE9"/>
    <w:rsid w:val="00CE4973"/>
    <w:rsid w:val="00CF3AAA"/>
    <w:rsid w:val="00CF473B"/>
    <w:rsid w:val="00D13D76"/>
    <w:rsid w:val="00D1520E"/>
    <w:rsid w:val="00D54210"/>
    <w:rsid w:val="00D776E8"/>
    <w:rsid w:val="00D90D9E"/>
    <w:rsid w:val="00DA039F"/>
    <w:rsid w:val="00DA33EA"/>
    <w:rsid w:val="00DC2BA8"/>
    <w:rsid w:val="00DC5E65"/>
    <w:rsid w:val="00DD60EA"/>
    <w:rsid w:val="00DD6D26"/>
    <w:rsid w:val="00DF471F"/>
    <w:rsid w:val="00DF6F53"/>
    <w:rsid w:val="00E26DEB"/>
    <w:rsid w:val="00E34C36"/>
    <w:rsid w:val="00E3731A"/>
    <w:rsid w:val="00E42251"/>
    <w:rsid w:val="00E470FD"/>
    <w:rsid w:val="00E546A9"/>
    <w:rsid w:val="00E65B69"/>
    <w:rsid w:val="00E81958"/>
    <w:rsid w:val="00E85EF7"/>
    <w:rsid w:val="00E86207"/>
    <w:rsid w:val="00EB3B8D"/>
    <w:rsid w:val="00EC5FDD"/>
    <w:rsid w:val="00EF6B2C"/>
    <w:rsid w:val="00F059B5"/>
    <w:rsid w:val="00F1672D"/>
    <w:rsid w:val="00F325A0"/>
    <w:rsid w:val="00F34139"/>
    <w:rsid w:val="00F432B5"/>
    <w:rsid w:val="00F5249B"/>
    <w:rsid w:val="00F66727"/>
    <w:rsid w:val="00F770D0"/>
    <w:rsid w:val="00F803F8"/>
    <w:rsid w:val="00FC74E1"/>
    <w:rsid w:val="00FE6698"/>
    <w:rsid w:val="00FF66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B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1F4"/>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1F4"/>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E4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AR" w:eastAsia="es-ES"/>
    </w:rPr>
  </w:style>
  <w:style w:type="character" w:customStyle="1" w:styleId="HTMLconformatoprevioCar">
    <w:name w:val="HTML con formato previo Car"/>
    <w:basedOn w:val="Fuentedeprrafopredeter"/>
    <w:link w:val="HTMLconformatoprevio"/>
    <w:uiPriority w:val="99"/>
    <w:rsid w:val="00E470FD"/>
    <w:rPr>
      <w:rFonts w:ascii="Courier New" w:eastAsia="Times New Roman" w:hAnsi="Courier New" w:cs="Courier New"/>
      <w:sz w:val="20"/>
      <w:szCs w:val="20"/>
      <w:lang w:val="es-AR" w:eastAsia="es-ES"/>
    </w:rPr>
  </w:style>
  <w:style w:type="paragraph" w:styleId="Sinespaciado">
    <w:name w:val="No Spacing"/>
    <w:uiPriority w:val="1"/>
    <w:qFormat/>
    <w:rsid w:val="00672317"/>
    <w:rPr>
      <w:lang w:val="es-ES"/>
    </w:rPr>
  </w:style>
  <w:style w:type="paragraph" w:styleId="Encabezado">
    <w:name w:val="header"/>
    <w:basedOn w:val="Normal"/>
    <w:link w:val="EncabezadoCar"/>
    <w:uiPriority w:val="99"/>
    <w:semiHidden/>
    <w:unhideWhenUsed/>
    <w:rsid w:val="00475B41"/>
    <w:pPr>
      <w:tabs>
        <w:tab w:val="center" w:pos="4252"/>
        <w:tab w:val="right" w:pos="8504"/>
      </w:tabs>
    </w:pPr>
  </w:style>
  <w:style w:type="character" w:customStyle="1" w:styleId="EncabezadoCar">
    <w:name w:val="Encabezado Car"/>
    <w:basedOn w:val="Fuentedeprrafopredeter"/>
    <w:link w:val="Encabezado"/>
    <w:uiPriority w:val="99"/>
    <w:semiHidden/>
    <w:rsid w:val="00475B41"/>
    <w:rPr>
      <w:lang w:val="es-ES"/>
    </w:rPr>
  </w:style>
  <w:style w:type="paragraph" w:styleId="Piedepgina">
    <w:name w:val="footer"/>
    <w:basedOn w:val="Normal"/>
    <w:link w:val="PiedepginaCar"/>
    <w:uiPriority w:val="99"/>
    <w:semiHidden/>
    <w:unhideWhenUsed/>
    <w:rsid w:val="00475B41"/>
    <w:pPr>
      <w:tabs>
        <w:tab w:val="center" w:pos="4252"/>
        <w:tab w:val="right" w:pos="8504"/>
      </w:tabs>
    </w:pPr>
  </w:style>
  <w:style w:type="character" w:customStyle="1" w:styleId="PiedepginaCar">
    <w:name w:val="Pie de página Car"/>
    <w:basedOn w:val="Fuentedeprrafopredeter"/>
    <w:link w:val="Piedepgina"/>
    <w:uiPriority w:val="99"/>
    <w:semiHidden/>
    <w:rsid w:val="00475B41"/>
    <w:rPr>
      <w:lang w:val="es-ES"/>
    </w:rPr>
  </w:style>
  <w:style w:type="paragraph" w:styleId="Textoindependiente">
    <w:name w:val="Body Text"/>
    <w:basedOn w:val="Normal"/>
    <w:link w:val="TextoindependienteCar"/>
    <w:semiHidden/>
    <w:rsid w:val="007B55E5"/>
    <w:pPr>
      <w:jc w:val="left"/>
    </w:pPr>
    <w:rPr>
      <w:rFonts w:ascii="Times New Roman" w:eastAsia="Times New Roman" w:hAnsi="Times New Roman" w:cs="Times New Roman"/>
      <w:sz w:val="24"/>
      <w:szCs w:val="20"/>
      <w:lang w:eastAsia="es-AR"/>
    </w:rPr>
  </w:style>
  <w:style w:type="character" w:customStyle="1" w:styleId="TextoindependienteCar">
    <w:name w:val="Texto independiente Car"/>
    <w:basedOn w:val="Fuentedeprrafopredeter"/>
    <w:link w:val="Textoindependiente"/>
    <w:semiHidden/>
    <w:rsid w:val="007B55E5"/>
    <w:rPr>
      <w:rFonts w:ascii="Times New Roman" w:eastAsia="Times New Roman" w:hAnsi="Times New Roman" w:cs="Times New Roman"/>
      <w:sz w:val="24"/>
      <w:szCs w:val="20"/>
      <w:lang w:val="es-ES" w:eastAsia="es-AR"/>
    </w:rPr>
  </w:style>
  <w:style w:type="paragraph" w:styleId="Prrafodelista">
    <w:name w:val="List Paragraph"/>
    <w:basedOn w:val="Normal"/>
    <w:uiPriority w:val="34"/>
    <w:qFormat/>
    <w:rsid w:val="00BA60E3"/>
    <w:pPr>
      <w:ind w:left="720"/>
      <w:contextualSpacing/>
    </w:pPr>
  </w:style>
  <w:style w:type="character" w:styleId="Hipervnculo">
    <w:name w:val="Hyperlink"/>
    <w:basedOn w:val="Fuentedeprrafopredeter"/>
    <w:uiPriority w:val="99"/>
    <w:unhideWhenUsed/>
    <w:rsid w:val="002258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electoral-salud@mendoza.gov.ar"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A3E0-5CB5-4658-95D9-AB421982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2749</Words>
  <Characters>15123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jcm10352</dc:creator>
  <cp:lastModifiedBy>Flemos</cp:lastModifiedBy>
  <cp:revision>5</cp:revision>
  <cp:lastPrinted>2016-06-27T10:22:00Z</cp:lastPrinted>
  <dcterms:created xsi:type="dcterms:W3CDTF">2016-08-04T12:35:00Z</dcterms:created>
  <dcterms:modified xsi:type="dcterms:W3CDTF">2016-08-05T14:27:00Z</dcterms:modified>
</cp:coreProperties>
</file>