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81" w:rsidRPr="008D6D54" w:rsidRDefault="007F7F81" w:rsidP="005E516F">
      <w:pPr>
        <w:tabs>
          <w:tab w:val="left" w:pos="567"/>
        </w:tabs>
        <w:spacing w:after="0" w:line="360" w:lineRule="auto"/>
        <w:jc w:val="both"/>
        <w:rPr>
          <w:rFonts w:cstheme="minorHAnsi"/>
          <w:b/>
          <w:sz w:val="24"/>
          <w:szCs w:val="24"/>
        </w:rPr>
      </w:pPr>
    </w:p>
    <w:p w:rsidR="0016709E" w:rsidRPr="008D6D54" w:rsidRDefault="0016709E" w:rsidP="005E516F">
      <w:pPr>
        <w:tabs>
          <w:tab w:val="left" w:pos="567"/>
        </w:tabs>
        <w:spacing w:after="0" w:line="360" w:lineRule="auto"/>
        <w:jc w:val="both"/>
        <w:rPr>
          <w:rFonts w:cstheme="minorHAnsi"/>
          <w:b/>
          <w:sz w:val="24"/>
          <w:szCs w:val="24"/>
        </w:rPr>
      </w:pPr>
    </w:p>
    <w:p w:rsidR="0077205F" w:rsidRPr="008D6D54" w:rsidRDefault="0077205F" w:rsidP="005E516F">
      <w:pPr>
        <w:tabs>
          <w:tab w:val="left" w:pos="567"/>
        </w:tabs>
        <w:spacing w:after="0" w:line="360" w:lineRule="auto"/>
        <w:jc w:val="both"/>
        <w:rPr>
          <w:rFonts w:cstheme="minorHAnsi"/>
          <w:b/>
          <w:sz w:val="24"/>
          <w:szCs w:val="24"/>
        </w:rPr>
      </w:pPr>
    </w:p>
    <w:p w:rsidR="0077205F" w:rsidRPr="008D6D54" w:rsidRDefault="0077205F" w:rsidP="005E516F">
      <w:pPr>
        <w:tabs>
          <w:tab w:val="left" w:pos="567"/>
        </w:tabs>
        <w:spacing w:after="0" w:line="360" w:lineRule="auto"/>
        <w:jc w:val="both"/>
        <w:rPr>
          <w:rFonts w:cstheme="minorHAnsi"/>
          <w:b/>
          <w:sz w:val="24"/>
          <w:szCs w:val="24"/>
        </w:rPr>
      </w:pPr>
    </w:p>
    <w:p w:rsidR="005E7668" w:rsidRPr="008D6D54" w:rsidRDefault="005E7668" w:rsidP="005E516F">
      <w:pPr>
        <w:tabs>
          <w:tab w:val="left" w:pos="567"/>
        </w:tabs>
        <w:spacing w:after="0" w:line="360" w:lineRule="auto"/>
        <w:jc w:val="both"/>
        <w:rPr>
          <w:rFonts w:cstheme="minorHAnsi"/>
          <w:b/>
          <w:sz w:val="24"/>
          <w:szCs w:val="24"/>
        </w:rPr>
      </w:pPr>
    </w:p>
    <w:p w:rsidR="00C45FAA" w:rsidRPr="00DA4D3E" w:rsidRDefault="00C45FAA" w:rsidP="005E516F">
      <w:pPr>
        <w:tabs>
          <w:tab w:val="left" w:pos="567"/>
        </w:tabs>
        <w:spacing w:after="0" w:line="360" w:lineRule="auto"/>
        <w:jc w:val="center"/>
        <w:rPr>
          <w:rFonts w:cstheme="minorHAnsi"/>
          <w:b/>
          <w:sz w:val="36"/>
          <w:szCs w:val="36"/>
        </w:rPr>
      </w:pPr>
      <w:r w:rsidRPr="00DA4D3E">
        <w:rPr>
          <w:rFonts w:cstheme="minorHAnsi"/>
          <w:b/>
          <w:sz w:val="36"/>
          <w:szCs w:val="36"/>
        </w:rPr>
        <w:t>POES</w:t>
      </w:r>
    </w:p>
    <w:p w:rsidR="00FC498B" w:rsidRPr="00DA4D3E" w:rsidRDefault="00FC498B" w:rsidP="005E516F">
      <w:pPr>
        <w:tabs>
          <w:tab w:val="left" w:pos="567"/>
        </w:tabs>
        <w:spacing w:after="0" w:line="360" w:lineRule="auto"/>
        <w:jc w:val="center"/>
        <w:rPr>
          <w:rFonts w:cstheme="minorHAnsi"/>
          <w:b/>
          <w:color w:val="808080" w:themeColor="background1" w:themeShade="80"/>
          <w:sz w:val="28"/>
          <w:szCs w:val="28"/>
        </w:rPr>
      </w:pPr>
      <w:r w:rsidRPr="00DA4D3E">
        <w:rPr>
          <w:rFonts w:cstheme="minorHAnsi"/>
          <w:b/>
          <w:color w:val="808080" w:themeColor="background1" w:themeShade="80"/>
          <w:sz w:val="28"/>
          <w:szCs w:val="28"/>
        </w:rPr>
        <w:t>Procedimiento Operativo Estándar</w:t>
      </w:r>
    </w:p>
    <w:p w:rsidR="00FC498B" w:rsidRPr="008D6D54" w:rsidRDefault="0016709E" w:rsidP="005E516F">
      <w:pPr>
        <w:tabs>
          <w:tab w:val="left" w:pos="567"/>
        </w:tabs>
        <w:spacing w:after="0" w:line="360" w:lineRule="auto"/>
        <w:jc w:val="center"/>
        <w:rPr>
          <w:rFonts w:cstheme="minorHAnsi"/>
          <w:b/>
          <w:sz w:val="28"/>
          <w:szCs w:val="28"/>
        </w:rPr>
      </w:pPr>
      <w:r w:rsidRPr="008D6D54">
        <w:rPr>
          <w:rFonts w:cstheme="minorHAnsi"/>
          <w:b/>
          <w:sz w:val="28"/>
          <w:szCs w:val="28"/>
        </w:rPr>
        <w:t>Sub</w:t>
      </w:r>
      <w:r w:rsidR="00FC498B" w:rsidRPr="008D6D54">
        <w:rPr>
          <w:rFonts w:cstheme="minorHAnsi"/>
          <w:b/>
          <w:sz w:val="28"/>
          <w:szCs w:val="28"/>
        </w:rPr>
        <w:t xml:space="preserve"> Comité Provincial de Ética e</w:t>
      </w:r>
      <w:r w:rsidRPr="008D6D54">
        <w:rPr>
          <w:rFonts w:cstheme="minorHAnsi"/>
          <w:b/>
          <w:sz w:val="28"/>
          <w:szCs w:val="28"/>
        </w:rPr>
        <w:t>n</w:t>
      </w:r>
      <w:r w:rsidR="00FC498B" w:rsidRPr="008D6D54">
        <w:rPr>
          <w:rFonts w:cstheme="minorHAnsi"/>
          <w:b/>
          <w:sz w:val="28"/>
          <w:szCs w:val="28"/>
        </w:rPr>
        <w:t xml:space="preserve"> Investigación</w:t>
      </w:r>
    </w:p>
    <w:p w:rsidR="00F379BE" w:rsidRPr="00DA4D3E" w:rsidRDefault="008D6D54" w:rsidP="005E516F">
      <w:pPr>
        <w:tabs>
          <w:tab w:val="left" w:pos="567"/>
        </w:tabs>
        <w:spacing w:after="0" w:line="360" w:lineRule="auto"/>
        <w:jc w:val="center"/>
        <w:rPr>
          <w:rFonts w:cstheme="minorHAnsi"/>
          <w:b/>
          <w:color w:val="808080" w:themeColor="background1" w:themeShade="80"/>
          <w:sz w:val="32"/>
          <w:szCs w:val="32"/>
        </w:rPr>
      </w:pPr>
      <w:r w:rsidRPr="00DA4D3E">
        <w:rPr>
          <w:rFonts w:cstheme="minorHAnsi"/>
          <w:b/>
          <w:color w:val="808080" w:themeColor="background1" w:themeShade="80"/>
          <w:sz w:val="32"/>
          <w:szCs w:val="32"/>
        </w:rPr>
        <w:t xml:space="preserve">Diciembre </w:t>
      </w:r>
      <w:r w:rsidR="00F379BE" w:rsidRPr="00DA4D3E">
        <w:rPr>
          <w:rFonts w:cstheme="minorHAnsi"/>
          <w:b/>
          <w:color w:val="808080" w:themeColor="background1" w:themeShade="80"/>
          <w:sz w:val="32"/>
          <w:szCs w:val="32"/>
        </w:rPr>
        <w:t>2018</w:t>
      </w:r>
    </w:p>
    <w:p w:rsidR="00F379BE" w:rsidRPr="008D6D54" w:rsidRDefault="00F379BE" w:rsidP="005E516F">
      <w:pPr>
        <w:tabs>
          <w:tab w:val="left" w:pos="567"/>
        </w:tabs>
        <w:spacing w:after="0" w:line="360" w:lineRule="auto"/>
        <w:jc w:val="both"/>
        <w:rPr>
          <w:rFonts w:cstheme="minorHAnsi"/>
          <w:b/>
          <w:sz w:val="24"/>
          <w:szCs w:val="24"/>
        </w:rPr>
      </w:pPr>
    </w:p>
    <w:p w:rsidR="00F379BE" w:rsidRPr="008D6D54" w:rsidRDefault="00F379BE" w:rsidP="005E516F">
      <w:pPr>
        <w:tabs>
          <w:tab w:val="left" w:pos="567"/>
        </w:tabs>
        <w:spacing w:after="0" w:line="360" w:lineRule="auto"/>
        <w:jc w:val="both"/>
        <w:rPr>
          <w:rFonts w:cstheme="minorHAnsi"/>
          <w:b/>
          <w:sz w:val="24"/>
          <w:szCs w:val="24"/>
        </w:rPr>
      </w:pPr>
    </w:p>
    <w:p w:rsidR="00F379BE" w:rsidRPr="008D6D54" w:rsidRDefault="00F379BE" w:rsidP="005E516F">
      <w:pPr>
        <w:tabs>
          <w:tab w:val="left" w:pos="567"/>
        </w:tabs>
        <w:spacing w:after="0" w:line="360" w:lineRule="auto"/>
        <w:jc w:val="both"/>
        <w:rPr>
          <w:rFonts w:cstheme="minorHAnsi"/>
          <w:b/>
          <w:sz w:val="24"/>
          <w:szCs w:val="24"/>
        </w:rPr>
      </w:pPr>
    </w:p>
    <w:p w:rsidR="006E324C" w:rsidRPr="008D6D54" w:rsidRDefault="006E324C" w:rsidP="005E516F">
      <w:pPr>
        <w:tabs>
          <w:tab w:val="left" w:pos="567"/>
        </w:tabs>
        <w:spacing w:after="0" w:line="360" w:lineRule="auto"/>
        <w:jc w:val="both"/>
        <w:rPr>
          <w:rFonts w:cstheme="minorHAnsi"/>
          <w:b/>
          <w:sz w:val="24"/>
          <w:szCs w:val="24"/>
        </w:rPr>
      </w:pPr>
    </w:p>
    <w:p w:rsidR="006E324C" w:rsidRPr="008D6D54" w:rsidRDefault="006E324C" w:rsidP="005E516F">
      <w:pPr>
        <w:tabs>
          <w:tab w:val="left" w:pos="567"/>
        </w:tabs>
        <w:spacing w:after="0" w:line="360" w:lineRule="auto"/>
        <w:jc w:val="both"/>
        <w:rPr>
          <w:rFonts w:cstheme="minorHAnsi"/>
          <w:b/>
          <w:sz w:val="24"/>
          <w:szCs w:val="24"/>
        </w:rPr>
      </w:pPr>
    </w:p>
    <w:p w:rsidR="00995BBD" w:rsidRPr="008D6D54" w:rsidRDefault="00995BBD" w:rsidP="005E516F">
      <w:pPr>
        <w:tabs>
          <w:tab w:val="left" w:pos="567"/>
        </w:tabs>
        <w:spacing w:after="0" w:line="360" w:lineRule="auto"/>
        <w:jc w:val="both"/>
        <w:rPr>
          <w:rFonts w:cstheme="minorHAnsi"/>
          <w:b/>
          <w:sz w:val="24"/>
          <w:szCs w:val="24"/>
        </w:rPr>
      </w:pPr>
    </w:p>
    <w:p w:rsidR="00995BBD" w:rsidRPr="008D6D54" w:rsidRDefault="00995BBD" w:rsidP="005E516F">
      <w:pPr>
        <w:tabs>
          <w:tab w:val="left" w:pos="567"/>
        </w:tabs>
        <w:spacing w:after="0" w:line="360" w:lineRule="auto"/>
        <w:jc w:val="both"/>
        <w:rPr>
          <w:rFonts w:cstheme="minorHAnsi"/>
          <w:b/>
          <w:sz w:val="24"/>
          <w:szCs w:val="24"/>
        </w:rPr>
      </w:pPr>
    </w:p>
    <w:p w:rsidR="00995BBD" w:rsidRPr="008D6D54" w:rsidRDefault="00995BBD" w:rsidP="005E516F">
      <w:pPr>
        <w:tabs>
          <w:tab w:val="left" w:pos="567"/>
        </w:tabs>
        <w:spacing w:after="0" w:line="360" w:lineRule="auto"/>
        <w:jc w:val="both"/>
        <w:rPr>
          <w:rFonts w:cstheme="minorHAnsi"/>
          <w:b/>
          <w:sz w:val="24"/>
          <w:szCs w:val="24"/>
        </w:rPr>
      </w:pPr>
    </w:p>
    <w:p w:rsidR="00995BBD" w:rsidRPr="008D6D54" w:rsidRDefault="00995BBD" w:rsidP="005E516F">
      <w:pPr>
        <w:tabs>
          <w:tab w:val="left" w:pos="567"/>
        </w:tabs>
        <w:spacing w:after="0" w:line="360" w:lineRule="auto"/>
        <w:jc w:val="both"/>
        <w:rPr>
          <w:rFonts w:cstheme="minorHAnsi"/>
          <w:b/>
          <w:sz w:val="24"/>
          <w:szCs w:val="24"/>
        </w:rPr>
      </w:pPr>
    </w:p>
    <w:p w:rsidR="00995BBD" w:rsidRPr="008D6D54" w:rsidRDefault="00995BBD" w:rsidP="005E516F">
      <w:pPr>
        <w:tabs>
          <w:tab w:val="left" w:pos="567"/>
        </w:tabs>
        <w:spacing w:after="0" w:line="360" w:lineRule="auto"/>
        <w:jc w:val="both"/>
        <w:rPr>
          <w:rFonts w:cstheme="minorHAnsi"/>
          <w:b/>
          <w:sz w:val="24"/>
          <w:szCs w:val="24"/>
        </w:rPr>
      </w:pPr>
    </w:p>
    <w:p w:rsidR="00995BBD" w:rsidRPr="008D6D54" w:rsidRDefault="00995BBD" w:rsidP="005E516F">
      <w:pPr>
        <w:tabs>
          <w:tab w:val="left" w:pos="567"/>
        </w:tabs>
        <w:spacing w:after="0" w:line="360" w:lineRule="auto"/>
        <w:jc w:val="both"/>
        <w:rPr>
          <w:rFonts w:cstheme="minorHAnsi"/>
          <w:b/>
          <w:sz w:val="24"/>
          <w:szCs w:val="24"/>
        </w:rPr>
      </w:pPr>
    </w:p>
    <w:p w:rsidR="00995BBD" w:rsidRPr="008D6D54" w:rsidRDefault="00995BBD" w:rsidP="005E516F">
      <w:pPr>
        <w:tabs>
          <w:tab w:val="left" w:pos="567"/>
        </w:tabs>
        <w:spacing w:after="0" w:line="360" w:lineRule="auto"/>
        <w:jc w:val="both"/>
        <w:rPr>
          <w:rFonts w:cstheme="minorHAnsi"/>
          <w:b/>
          <w:sz w:val="24"/>
          <w:szCs w:val="24"/>
        </w:rPr>
      </w:pPr>
    </w:p>
    <w:p w:rsidR="00995BBD" w:rsidRPr="008D6D54" w:rsidRDefault="00995BBD" w:rsidP="005E516F">
      <w:pPr>
        <w:tabs>
          <w:tab w:val="left" w:pos="567"/>
        </w:tabs>
        <w:spacing w:after="0" w:line="360" w:lineRule="auto"/>
        <w:jc w:val="both"/>
        <w:rPr>
          <w:rFonts w:cstheme="minorHAnsi"/>
          <w:b/>
          <w:sz w:val="24"/>
          <w:szCs w:val="24"/>
        </w:rPr>
      </w:pPr>
    </w:p>
    <w:p w:rsidR="008D6D54" w:rsidRPr="008D6D54" w:rsidRDefault="008D6D54" w:rsidP="005E516F">
      <w:pPr>
        <w:tabs>
          <w:tab w:val="left" w:pos="567"/>
        </w:tabs>
        <w:spacing w:after="0" w:line="360" w:lineRule="auto"/>
        <w:jc w:val="both"/>
        <w:rPr>
          <w:rFonts w:cstheme="minorHAnsi"/>
          <w:b/>
          <w:sz w:val="24"/>
          <w:szCs w:val="24"/>
        </w:rPr>
      </w:pPr>
    </w:p>
    <w:p w:rsidR="008D6D54" w:rsidRPr="008D6D54" w:rsidRDefault="008D6D54" w:rsidP="005E516F">
      <w:pPr>
        <w:tabs>
          <w:tab w:val="left" w:pos="567"/>
        </w:tabs>
        <w:spacing w:after="0" w:line="360" w:lineRule="auto"/>
        <w:jc w:val="both"/>
        <w:rPr>
          <w:rFonts w:cstheme="minorHAnsi"/>
          <w:b/>
          <w:sz w:val="24"/>
          <w:szCs w:val="24"/>
        </w:rPr>
      </w:pPr>
    </w:p>
    <w:p w:rsidR="008D6D54" w:rsidRPr="008D6D54" w:rsidRDefault="008D6D54" w:rsidP="005E516F">
      <w:pPr>
        <w:tabs>
          <w:tab w:val="left" w:pos="567"/>
        </w:tabs>
        <w:spacing w:after="0" w:line="360" w:lineRule="auto"/>
        <w:jc w:val="both"/>
        <w:rPr>
          <w:rFonts w:cstheme="minorHAnsi"/>
          <w:b/>
          <w:sz w:val="24"/>
          <w:szCs w:val="24"/>
        </w:rPr>
      </w:pPr>
    </w:p>
    <w:p w:rsidR="008D6D54" w:rsidRPr="008D6D54" w:rsidRDefault="008D6D54" w:rsidP="005E516F">
      <w:pPr>
        <w:tabs>
          <w:tab w:val="left" w:pos="567"/>
        </w:tabs>
        <w:spacing w:after="0" w:line="360" w:lineRule="auto"/>
        <w:jc w:val="both"/>
        <w:rPr>
          <w:rFonts w:cstheme="minorHAnsi"/>
          <w:b/>
          <w:sz w:val="24"/>
          <w:szCs w:val="24"/>
        </w:rPr>
      </w:pPr>
    </w:p>
    <w:p w:rsidR="008D6D54" w:rsidRPr="008D6D54" w:rsidRDefault="008D6D54" w:rsidP="005E516F">
      <w:pPr>
        <w:tabs>
          <w:tab w:val="left" w:pos="567"/>
        </w:tabs>
        <w:spacing w:after="0" w:line="360" w:lineRule="auto"/>
        <w:jc w:val="both"/>
        <w:rPr>
          <w:rFonts w:cstheme="minorHAnsi"/>
          <w:b/>
          <w:sz w:val="24"/>
          <w:szCs w:val="24"/>
        </w:rPr>
      </w:pPr>
    </w:p>
    <w:p w:rsidR="008D6D54" w:rsidRPr="008D6D54" w:rsidRDefault="008D6D54" w:rsidP="005E516F">
      <w:pPr>
        <w:tabs>
          <w:tab w:val="left" w:pos="567"/>
        </w:tabs>
        <w:spacing w:after="0" w:line="360" w:lineRule="auto"/>
        <w:jc w:val="both"/>
        <w:rPr>
          <w:rFonts w:cstheme="minorHAnsi"/>
          <w:b/>
          <w:sz w:val="24"/>
          <w:szCs w:val="24"/>
        </w:rPr>
      </w:pPr>
    </w:p>
    <w:p w:rsidR="008D6D54" w:rsidRPr="008D6D54" w:rsidRDefault="008D6D54" w:rsidP="005E516F">
      <w:pPr>
        <w:tabs>
          <w:tab w:val="left" w:pos="567"/>
        </w:tabs>
        <w:spacing w:after="0" w:line="360" w:lineRule="auto"/>
        <w:jc w:val="both"/>
        <w:rPr>
          <w:rFonts w:cstheme="minorHAnsi"/>
          <w:b/>
          <w:sz w:val="24"/>
          <w:szCs w:val="24"/>
        </w:rPr>
      </w:pPr>
    </w:p>
    <w:p w:rsidR="008D6D54" w:rsidRPr="008D6D54" w:rsidRDefault="008D6D54" w:rsidP="005E516F">
      <w:pPr>
        <w:tabs>
          <w:tab w:val="left" w:pos="567"/>
        </w:tabs>
        <w:spacing w:after="0" w:line="360" w:lineRule="auto"/>
        <w:jc w:val="both"/>
        <w:rPr>
          <w:rFonts w:cstheme="minorHAnsi"/>
          <w:b/>
          <w:sz w:val="24"/>
          <w:szCs w:val="24"/>
        </w:rPr>
      </w:pPr>
    </w:p>
    <w:p w:rsidR="00BC43A5" w:rsidRDefault="00BC43A5" w:rsidP="005E516F">
      <w:pPr>
        <w:tabs>
          <w:tab w:val="left" w:pos="567"/>
        </w:tabs>
        <w:spacing w:after="0" w:line="360" w:lineRule="auto"/>
        <w:jc w:val="both"/>
        <w:rPr>
          <w:rFonts w:cstheme="minorHAnsi"/>
          <w:b/>
          <w:sz w:val="24"/>
          <w:szCs w:val="24"/>
        </w:rPr>
      </w:pPr>
    </w:p>
    <w:p w:rsidR="00BC43A5" w:rsidRDefault="00BC43A5" w:rsidP="005E516F">
      <w:pPr>
        <w:tabs>
          <w:tab w:val="left" w:pos="567"/>
        </w:tabs>
        <w:spacing w:after="0" w:line="360" w:lineRule="auto"/>
        <w:jc w:val="both"/>
        <w:rPr>
          <w:rFonts w:cstheme="minorHAnsi"/>
          <w:b/>
          <w:sz w:val="24"/>
          <w:szCs w:val="24"/>
        </w:rPr>
      </w:pPr>
    </w:p>
    <w:p w:rsidR="00DE7DED" w:rsidRPr="008D6D54" w:rsidRDefault="00DE7DED" w:rsidP="005E516F">
      <w:pPr>
        <w:tabs>
          <w:tab w:val="left" w:pos="567"/>
        </w:tabs>
        <w:spacing w:after="0" w:line="360" w:lineRule="auto"/>
        <w:jc w:val="both"/>
        <w:rPr>
          <w:rFonts w:cstheme="minorHAnsi"/>
          <w:b/>
          <w:sz w:val="24"/>
          <w:szCs w:val="24"/>
        </w:rPr>
      </w:pPr>
      <w:r w:rsidRPr="008D6D54">
        <w:rPr>
          <w:rFonts w:cstheme="minorHAnsi"/>
          <w:b/>
          <w:sz w:val="24"/>
          <w:szCs w:val="24"/>
        </w:rPr>
        <w:lastRenderedPageBreak/>
        <w:t xml:space="preserve">INDICE </w:t>
      </w:r>
    </w:p>
    <w:p w:rsidR="00F379BE" w:rsidRPr="008D6D54" w:rsidRDefault="00F379BE" w:rsidP="005E516F">
      <w:pPr>
        <w:tabs>
          <w:tab w:val="left" w:pos="567"/>
        </w:tabs>
        <w:spacing w:after="0" w:line="360" w:lineRule="auto"/>
        <w:jc w:val="both"/>
        <w:rPr>
          <w:rFonts w:cstheme="minorHAnsi"/>
          <w:b/>
          <w:sz w:val="24"/>
          <w:szCs w:val="24"/>
        </w:rPr>
      </w:pPr>
      <w:r w:rsidRPr="008D6D54">
        <w:rPr>
          <w:rFonts w:cstheme="minorHAnsi"/>
          <w:b/>
          <w:sz w:val="24"/>
          <w:szCs w:val="24"/>
        </w:rPr>
        <w:t>SEC</w:t>
      </w:r>
      <w:r w:rsidR="00C66BC9" w:rsidRPr="008D6D54">
        <w:rPr>
          <w:rFonts w:cstheme="minorHAnsi"/>
          <w:b/>
          <w:sz w:val="24"/>
          <w:szCs w:val="24"/>
        </w:rPr>
        <w:t>CIÓ</w:t>
      </w:r>
      <w:r w:rsidRPr="008D6D54">
        <w:rPr>
          <w:rFonts w:cstheme="minorHAnsi"/>
          <w:b/>
          <w:sz w:val="24"/>
          <w:szCs w:val="24"/>
        </w:rPr>
        <w:t>N DEFINICIONES</w:t>
      </w:r>
    </w:p>
    <w:p w:rsidR="00DE7DED" w:rsidRPr="007A6A99" w:rsidRDefault="00DE7DED" w:rsidP="005E516F">
      <w:pPr>
        <w:pStyle w:val="Prrafodelista"/>
        <w:numPr>
          <w:ilvl w:val="0"/>
          <w:numId w:val="1"/>
        </w:numPr>
        <w:tabs>
          <w:tab w:val="left" w:pos="567"/>
        </w:tabs>
        <w:spacing w:after="0" w:line="360" w:lineRule="auto"/>
        <w:ind w:left="0" w:firstLine="0"/>
        <w:jc w:val="both"/>
        <w:rPr>
          <w:rFonts w:cstheme="minorHAnsi"/>
          <w:sz w:val="24"/>
          <w:szCs w:val="24"/>
        </w:rPr>
      </w:pPr>
      <w:r w:rsidRPr="007A6A99">
        <w:rPr>
          <w:rFonts w:cstheme="minorHAnsi"/>
          <w:sz w:val="24"/>
          <w:szCs w:val="24"/>
        </w:rPr>
        <w:t>Definición</w:t>
      </w:r>
      <w:r w:rsidR="005E516F">
        <w:rPr>
          <w:rFonts w:cstheme="minorHAnsi"/>
          <w:sz w:val="24"/>
          <w:szCs w:val="24"/>
        </w:rPr>
        <w:t>.</w:t>
      </w:r>
      <w:r w:rsidRPr="007A6A99">
        <w:rPr>
          <w:rFonts w:cstheme="minorHAnsi"/>
          <w:sz w:val="24"/>
          <w:szCs w:val="24"/>
        </w:rPr>
        <w:t xml:space="preserve"> </w:t>
      </w:r>
    </w:p>
    <w:p w:rsidR="00DE7DED" w:rsidRPr="007A6A99" w:rsidRDefault="00EC41EA" w:rsidP="005E516F">
      <w:pPr>
        <w:pStyle w:val="Prrafodelista"/>
        <w:numPr>
          <w:ilvl w:val="0"/>
          <w:numId w:val="1"/>
        </w:numPr>
        <w:tabs>
          <w:tab w:val="left" w:pos="567"/>
        </w:tabs>
        <w:spacing w:after="0" w:line="360" w:lineRule="auto"/>
        <w:ind w:left="0" w:firstLine="0"/>
        <w:jc w:val="both"/>
        <w:rPr>
          <w:rFonts w:cstheme="minorHAnsi"/>
          <w:sz w:val="24"/>
          <w:szCs w:val="24"/>
        </w:rPr>
      </w:pPr>
      <w:r w:rsidRPr="007A6A99">
        <w:rPr>
          <w:rFonts w:cstheme="minorHAnsi"/>
          <w:sz w:val="24"/>
          <w:szCs w:val="24"/>
        </w:rPr>
        <w:t>O</w:t>
      </w:r>
      <w:r w:rsidR="00DE7DED" w:rsidRPr="007A6A99">
        <w:rPr>
          <w:rFonts w:cstheme="minorHAnsi"/>
          <w:sz w:val="24"/>
          <w:szCs w:val="24"/>
        </w:rPr>
        <w:t>bjetivos</w:t>
      </w:r>
      <w:r w:rsidR="005E516F">
        <w:rPr>
          <w:rFonts w:cstheme="minorHAnsi"/>
          <w:sz w:val="24"/>
          <w:szCs w:val="24"/>
        </w:rPr>
        <w:t>.</w:t>
      </w:r>
      <w:r w:rsidR="00DE7DED" w:rsidRPr="007A6A99">
        <w:rPr>
          <w:rFonts w:cstheme="minorHAnsi"/>
          <w:sz w:val="24"/>
          <w:szCs w:val="24"/>
        </w:rPr>
        <w:t xml:space="preserve"> </w:t>
      </w:r>
    </w:p>
    <w:p w:rsidR="006914AA" w:rsidRPr="007A6A99" w:rsidRDefault="00DE7DED" w:rsidP="005E516F">
      <w:pPr>
        <w:pStyle w:val="Prrafodelista"/>
        <w:numPr>
          <w:ilvl w:val="0"/>
          <w:numId w:val="1"/>
        </w:numPr>
        <w:tabs>
          <w:tab w:val="left" w:pos="567"/>
        </w:tabs>
        <w:spacing w:after="0" w:line="360" w:lineRule="auto"/>
        <w:ind w:left="0" w:firstLine="0"/>
        <w:jc w:val="both"/>
        <w:rPr>
          <w:rFonts w:cstheme="minorHAnsi"/>
          <w:sz w:val="24"/>
          <w:szCs w:val="24"/>
        </w:rPr>
      </w:pPr>
      <w:r w:rsidRPr="007A6A99">
        <w:rPr>
          <w:rFonts w:cstheme="minorHAnsi"/>
          <w:sz w:val="24"/>
          <w:szCs w:val="24"/>
        </w:rPr>
        <w:t>Definición de</w:t>
      </w:r>
      <w:r w:rsidR="00324CCD" w:rsidRPr="007A6A99">
        <w:rPr>
          <w:rFonts w:cstheme="minorHAnsi"/>
          <w:sz w:val="24"/>
          <w:szCs w:val="24"/>
        </w:rPr>
        <w:t>l</w:t>
      </w:r>
      <w:r w:rsidR="00710DC3" w:rsidRPr="007A6A99">
        <w:rPr>
          <w:rFonts w:cstheme="minorHAnsi"/>
          <w:sz w:val="24"/>
          <w:szCs w:val="24"/>
        </w:rPr>
        <w:t xml:space="preserve"> </w:t>
      </w:r>
      <w:r w:rsidR="00AB6E40" w:rsidRPr="007A6A99">
        <w:rPr>
          <w:rFonts w:cstheme="minorHAnsi"/>
          <w:sz w:val="24"/>
          <w:szCs w:val="24"/>
        </w:rPr>
        <w:t xml:space="preserve">Sub </w:t>
      </w:r>
      <w:r w:rsidRPr="007A6A99">
        <w:rPr>
          <w:rFonts w:cstheme="minorHAnsi"/>
          <w:sz w:val="24"/>
          <w:szCs w:val="24"/>
        </w:rPr>
        <w:t>Comité</w:t>
      </w:r>
      <w:r w:rsidR="00EC41EA" w:rsidRPr="007A6A99">
        <w:rPr>
          <w:rFonts w:cstheme="minorHAnsi"/>
          <w:sz w:val="24"/>
          <w:szCs w:val="24"/>
        </w:rPr>
        <w:t xml:space="preserve"> de Ética de la investigación</w:t>
      </w:r>
      <w:r w:rsidR="00324CCD" w:rsidRPr="007A6A99">
        <w:rPr>
          <w:rFonts w:cstheme="minorHAnsi"/>
          <w:sz w:val="24"/>
          <w:szCs w:val="24"/>
        </w:rPr>
        <w:t xml:space="preserve"> en salud mental</w:t>
      </w:r>
      <w:r w:rsidR="005E516F">
        <w:rPr>
          <w:rFonts w:cstheme="minorHAnsi"/>
          <w:sz w:val="24"/>
          <w:szCs w:val="24"/>
        </w:rPr>
        <w:t>.</w:t>
      </w:r>
    </w:p>
    <w:p w:rsidR="006914AA" w:rsidRPr="007A6A99" w:rsidRDefault="00EC41EA" w:rsidP="005E516F">
      <w:pPr>
        <w:pStyle w:val="Prrafodelista"/>
        <w:numPr>
          <w:ilvl w:val="0"/>
          <w:numId w:val="1"/>
        </w:numPr>
        <w:tabs>
          <w:tab w:val="left" w:pos="567"/>
        </w:tabs>
        <w:spacing w:after="0" w:line="360" w:lineRule="auto"/>
        <w:ind w:left="0" w:firstLine="0"/>
        <w:jc w:val="both"/>
        <w:rPr>
          <w:rFonts w:cstheme="minorHAnsi"/>
          <w:sz w:val="24"/>
          <w:szCs w:val="24"/>
        </w:rPr>
      </w:pPr>
      <w:r w:rsidRPr="007A6A99">
        <w:rPr>
          <w:rFonts w:cstheme="minorHAnsi"/>
          <w:sz w:val="24"/>
          <w:szCs w:val="24"/>
        </w:rPr>
        <w:t>Objetivos</w:t>
      </w:r>
      <w:r w:rsidR="005E516F">
        <w:rPr>
          <w:rFonts w:cstheme="minorHAnsi"/>
          <w:sz w:val="24"/>
          <w:szCs w:val="24"/>
        </w:rPr>
        <w:t>.</w:t>
      </w:r>
      <w:r w:rsidRPr="007A6A99">
        <w:rPr>
          <w:rFonts w:cstheme="minorHAnsi"/>
          <w:sz w:val="24"/>
          <w:szCs w:val="24"/>
        </w:rPr>
        <w:t xml:space="preserve"> </w:t>
      </w:r>
    </w:p>
    <w:p w:rsidR="00DE7DED" w:rsidRPr="007A6A99" w:rsidRDefault="00EC41EA" w:rsidP="005E516F">
      <w:pPr>
        <w:pStyle w:val="Prrafodelista"/>
        <w:numPr>
          <w:ilvl w:val="0"/>
          <w:numId w:val="1"/>
        </w:numPr>
        <w:tabs>
          <w:tab w:val="left" w:pos="567"/>
        </w:tabs>
        <w:spacing w:after="0" w:line="360" w:lineRule="auto"/>
        <w:ind w:left="0" w:firstLine="0"/>
        <w:jc w:val="both"/>
        <w:rPr>
          <w:rFonts w:cstheme="minorHAnsi"/>
          <w:sz w:val="24"/>
          <w:szCs w:val="24"/>
        </w:rPr>
      </w:pPr>
      <w:r w:rsidRPr="007A6A99">
        <w:rPr>
          <w:rFonts w:cstheme="minorHAnsi"/>
          <w:sz w:val="24"/>
          <w:szCs w:val="24"/>
        </w:rPr>
        <w:t>Funciones</w:t>
      </w:r>
      <w:r w:rsidR="001510A3" w:rsidRPr="007A6A99">
        <w:rPr>
          <w:rFonts w:cstheme="minorHAnsi"/>
          <w:sz w:val="24"/>
          <w:szCs w:val="24"/>
        </w:rPr>
        <w:t xml:space="preserve">, </w:t>
      </w:r>
      <w:r w:rsidR="00DE7DED" w:rsidRPr="007A6A99">
        <w:rPr>
          <w:rFonts w:cstheme="minorHAnsi"/>
          <w:sz w:val="24"/>
          <w:szCs w:val="24"/>
        </w:rPr>
        <w:t>Operaciones y Responsabilidades</w:t>
      </w:r>
      <w:r w:rsidR="005E516F">
        <w:rPr>
          <w:rFonts w:cstheme="minorHAnsi"/>
          <w:sz w:val="24"/>
          <w:szCs w:val="24"/>
        </w:rPr>
        <w:t>.</w:t>
      </w:r>
      <w:r w:rsidR="00DE7DED" w:rsidRPr="007A6A99">
        <w:rPr>
          <w:rFonts w:cstheme="minorHAnsi"/>
          <w:sz w:val="24"/>
          <w:szCs w:val="24"/>
        </w:rPr>
        <w:t xml:space="preserve"> </w:t>
      </w:r>
    </w:p>
    <w:p w:rsidR="00BC43A5" w:rsidRDefault="00BC43A5" w:rsidP="005E516F">
      <w:pPr>
        <w:tabs>
          <w:tab w:val="left" w:pos="567"/>
        </w:tabs>
        <w:spacing w:after="0" w:line="360" w:lineRule="auto"/>
        <w:jc w:val="both"/>
        <w:rPr>
          <w:rFonts w:cstheme="minorHAnsi"/>
          <w:b/>
          <w:sz w:val="24"/>
          <w:szCs w:val="24"/>
        </w:rPr>
      </w:pPr>
    </w:p>
    <w:p w:rsidR="001510A3" w:rsidRPr="008D6D54" w:rsidRDefault="001510A3" w:rsidP="005E516F">
      <w:pPr>
        <w:tabs>
          <w:tab w:val="left" w:pos="567"/>
        </w:tabs>
        <w:spacing w:after="0" w:line="360" w:lineRule="auto"/>
        <w:jc w:val="both"/>
        <w:rPr>
          <w:rFonts w:cstheme="minorHAnsi"/>
          <w:sz w:val="24"/>
          <w:szCs w:val="24"/>
        </w:rPr>
      </w:pPr>
      <w:r w:rsidRPr="008D6D54">
        <w:rPr>
          <w:rFonts w:cstheme="minorHAnsi"/>
          <w:b/>
          <w:sz w:val="24"/>
          <w:szCs w:val="24"/>
        </w:rPr>
        <w:t>SEC</w:t>
      </w:r>
      <w:r w:rsidR="00C66BC9" w:rsidRPr="008D6D54">
        <w:rPr>
          <w:rFonts w:cstheme="minorHAnsi"/>
          <w:b/>
          <w:sz w:val="24"/>
          <w:szCs w:val="24"/>
        </w:rPr>
        <w:t>CIÓ</w:t>
      </w:r>
      <w:r w:rsidRPr="008D6D54">
        <w:rPr>
          <w:rFonts w:cstheme="minorHAnsi"/>
          <w:b/>
          <w:sz w:val="24"/>
          <w:szCs w:val="24"/>
        </w:rPr>
        <w:t>N OPERATIVA</w:t>
      </w:r>
    </w:p>
    <w:p w:rsidR="00EC41EA" w:rsidRPr="008D6D54" w:rsidRDefault="00DE7DED" w:rsidP="005E516F">
      <w:pPr>
        <w:pStyle w:val="Prrafodelista"/>
        <w:numPr>
          <w:ilvl w:val="0"/>
          <w:numId w:val="22"/>
        </w:numPr>
        <w:tabs>
          <w:tab w:val="left" w:pos="567"/>
        </w:tabs>
        <w:spacing w:after="0" w:line="360" w:lineRule="auto"/>
        <w:ind w:left="0" w:firstLine="0"/>
        <w:jc w:val="both"/>
        <w:rPr>
          <w:rFonts w:cstheme="minorHAnsi"/>
          <w:sz w:val="24"/>
          <w:szCs w:val="24"/>
        </w:rPr>
      </w:pPr>
      <w:r w:rsidRPr="008D6D54">
        <w:rPr>
          <w:rFonts w:cstheme="minorHAnsi"/>
          <w:sz w:val="24"/>
          <w:szCs w:val="24"/>
        </w:rPr>
        <w:t>Funcionamiento de una reunión tip</w:t>
      </w:r>
      <w:r w:rsidR="00693B2B" w:rsidRPr="008D6D54">
        <w:rPr>
          <w:rFonts w:cstheme="minorHAnsi"/>
          <w:sz w:val="24"/>
          <w:szCs w:val="24"/>
        </w:rPr>
        <w:t>o.</w:t>
      </w:r>
      <w:r w:rsidR="00710DC3" w:rsidRPr="008D6D54">
        <w:rPr>
          <w:rFonts w:cstheme="minorHAnsi"/>
          <w:sz w:val="24"/>
          <w:szCs w:val="24"/>
        </w:rPr>
        <w:t xml:space="preserve"> </w:t>
      </w:r>
      <w:r w:rsidR="00693B2B" w:rsidRPr="008D6D54">
        <w:rPr>
          <w:rFonts w:cstheme="minorHAnsi"/>
          <w:sz w:val="24"/>
          <w:szCs w:val="24"/>
        </w:rPr>
        <w:t>Reunión tip</w:t>
      </w:r>
      <w:r w:rsidRPr="008D6D54">
        <w:rPr>
          <w:rFonts w:cstheme="minorHAnsi"/>
          <w:sz w:val="24"/>
          <w:szCs w:val="24"/>
        </w:rPr>
        <w:t>o</w:t>
      </w:r>
      <w:r w:rsidR="00324CCD" w:rsidRPr="008D6D54">
        <w:rPr>
          <w:rFonts w:cstheme="minorHAnsi"/>
          <w:sz w:val="24"/>
          <w:szCs w:val="24"/>
        </w:rPr>
        <w:t>.</w:t>
      </w:r>
      <w:r w:rsidR="00995BBD" w:rsidRPr="008D6D54">
        <w:rPr>
          <w:rFonts w:cstheme="minorHAnsi"/>
          <w:sz w:val="24"/>
          <w:szCs w:val="24"/>
        </w:rPr>
        <w:t xml:space="preserve"> Quórum y Coordinación. Reunión virtual. </w:t>
      </w:r>
    </w:p>
    <w:p w:rsidR="0091778B" w:rsidRPr="008D6D54" w:rsidRDefault="0091778B" w:rsidP="005E516F">
      <w:pPr>
        <w:pStyle w:val="Prrafodelista"/>
        <w:numPr>
          <w:ilvl w:val="0"/>
          <w:numId w:val="22"/>
        </w:numPr>
        <w:tabs>
          <w:tab w:val="left" w:pos="567"/>
        </w:tabs>
        <w:spacing w:after="0" w:line="360" w:lineRule="auto"/>
        <w:ind w:left="0" w:firstLine="0"/>
        <w:jc w:val="both"/>
        <w:rPr>
          <w:rFonts w:cstheme="minorHAnsi"/>
          <w:sz w:val="24"/>
          <w:szCs w:val="24"/>
        </w:rPr>
      </w:pPr>
      <w:r w:rsidRPr="008D6D54">
        <w:rPr>
          <w:rFonts w:cstheme="minorHAnsi"/>
          <w:sz w:val="24"/>
          <w:szCs w:val="24"/>
        </w:rPr>
        <w:t>Vinculaciones inter institucionales</w:t>
      </w:r>
      <w:r w:rsidR="005E516F">
        <w:rPr>
          <w:rFonts w:cstheme="minorHAnsi"/>
          <w:sz w:val="24"/>
          <w:szCs w:val="24"/>
        </w:rPr>
        <w:t>.</w:t>
      </w:r>
    </w:p>
    <w:p w:rsidR="00EC41EA" w:rsidRPr="008D6D54" w:rsidRDefault="00DE7DED" w:rsidP="005E516F">
      <w:pPr>
        <w:pStyle w:val="Prrafodelista"/>
        <w:numPr>
          <w:ilvl w:val="0"/>
          <w:numId w:val="22"/>
        </w:numPr>
        <w:tabs>
          <w:tab w:val="left" w:pos="567"/>
        </w:tabs>
        <w:spacing w:after="0" w:line="360" w:lineRule="auto"/>
        <w:ind w:left="0" w:firstLine="0"/>
        <w:jc w:val="both"/>
        <w:rPr>
          <w:rFonts w:cstheme="minorHAnsi"/>
          <w:sz w:val="24"/>
          <w:szCs w:val="24"/>
        </w:rPr>
      </w:pPr>
      <w:r w:rsidRPr="008D6D54">
        <w:rPr>
          <w:rFonts w:cstheme="minorHAnsi"/>
          <w:sz w:val="24"/>
          <w:szCs w:val="24"/>
        </w:rPr>
        <w:t>Distribución y evaluación de proyectos nuevos</w:t>
      </w:r>
      <w:r w:rsidR="005E516F">
        <w:rPr>
          <w:rFonts w:cstheme="minorHAnsi"/>
          <w:sz w:val="24"/>
          <w:szCs w:val="24"/>
        </w:rPr>
        <w:t>.</w:t>
      </w:r>
      <w:r w:rsidRPr="008D6D54">
        <w:rPr>
          <w:rFonts w:cstheme="minorHAnsi"/>
          <w:sz w:val="24"/>
          <w:szCs w:val="24"/>
        </w:rPr>
        <w:t xml:space="preserve"> </w:t>
      </w:r>
    </w:p>
    <w:p w:rsidR="006914AA" w:rsidRPr="008D6D54" w:rsidRDefault="00DE7DED" w:rsidP="005E516F">
      <w:pPr>
        <w:pStyle w:val="Prrafodelista"/>
        <w:numPr>
          <w:ilvl w:val="0"/>
          <w:numId w:val="22"/>
        </w:numPr>
        <w:tabs>
          <w:tab w:val="left" w:pos="567"/>
        </w:tabs>
        <w:spacing w:after="0" w:line="360" w:lineRule="auto"/>
        <w:ind w:left="0" w:firstLine="0"/>
        <w:jc w:val="both"/>
        <w:rPr>
          <w:rFonts w:cstheme="minorHAnsi"/>
          <w:sz w:val="24"/>
          <w:szCs w:val="24"/>
        </w:rPr>
      </w:pPr>
      <w:r w:rsidRPr="008D6D54">
        <w:rPr>
          <w:rFonts w:cstheme="minorHAnsi"/>
          <w:sz w:val="24"/>
          <w:szCs w:val="24"/>
        </w:rPr>
        <w:t>Conflicto de Intereses</w:t>
      </w:r>
      <w:r w:rsidR="005E516F">
        <w:rPr>
          <w:rFonts w:cstheme="minorHAnsi"/>
          <w:sz w:val="24"/>
          <w:szCs w:val="24"/>
        </w:rPr>
        <w:t>.</w:t>
      </w:r>
      <w:r w:rsidRPr="008D6D54">
        <w:rPr>
          <w:rFonts w:cstheme="minorHAnsi"/>
          <w:sz w:val="24"/>
          <w:szCs w:val="24"/>
        </w:rPr>
        <w:t xml:space="preserve"> </w:t>
      </w:r>
    </w:p>
    <w:p w:rsidR="0091778B" w:rsidRPr="008D6D54" w:rsidRDefault="005E516F" w:rsidP="005E516F">
      <w:pPr>
        <w:pStyle w:val="Prrafodelista"/>
        <w:numPr>
          <w:ilvl w:val="0"/>
          <w:numId w:val="22"/>
        </w:numPr>
        <w:tabs>
          <w:tab w:val="left" w:pos="567"/>
        </w:tabs>
        <w:spacing w:after="0" w:line="360" w:lineRule="auto"/>
        <w:ind w:left="0" w:firstLine="0"/>
        <w:jc w:val="both"/>
        <w:rPr>
          <w:rFonts w:cstheme="minorHAnsi"/>
          <w:sz w:val="24"/>
          <w:szCs w:val="24"/>
        </w:rPr>
      </w:pPr>
      <w:r>
        <w:rPr>
          <w:rFonts w:cstheme="minorHAnsi"/>
          <w:sz w:val="24"/>
          <w:szCs w:val="24"/>
        </w:rPr>
        <w:t>Aprobaciones expeditivas.</w:t>
      </w:r>
    </w:p>
    <w:p w:rsidR="0091778B" w:rsidRPr="008D6D54" w:rsidRDefault="0091778B" w:rsidP="005E516F">
      <w:pPr>
        <w:pStyle w:val="Prrafodelista"/>
        <w:numPr>
          <w:ilvl w:val="0"/>
          <w:numId w:val="22"/>
        </w:numPr>
        <w:tabs>
          <w:tab w:val="left" w:pos="567"/>
        </w:tabs>
        <w:spacing w:after="0" w:line="360" w:lineRule="auto"/>
        <w:ind w:left="0" w:firstLine="0"/>
        <w:jc w:val="both"/>
        <w:rPr>
          <w:rFonts w:cstheme="minorHAnsi"/>
          <w:sz w:val="24"/>
          <w:szCs w:val="24"/>
        </w:rPr>
      </w:pPr>
      <w:r w:rsidRPr="008D6D54">
        <w:rPr>
          <w:rFonts w:cstheme="minorHAnsi"/>
          <w:sz w:val="24"/>
          <w:szCs w:val="24"/>
        </w:rPr>
        <w:t>Seguimiento de los estudios evaluados y Monitoreo ético</w:t>
      </w:r>
      <w:r w:rsidR="005E516F">
        <w:rPr>
          <w:rFonts w:cstheme="minorHAnsi"/>
          <w:sz w:val="24"/>
          <w:szCs w:val="24"/>
        </w:rPr>
        <w:t>.</w:t>
      </w:r>
    </w:p>
    <w:p w:rsidR="00EC41EA" w:rsidRPr="008D6D54" w:rsidRDefault="00DE7DED" w:rsidP="005E516F">
      <w:pPr>
        <w:pStyle w:val="Prrafodelista"/>
        <w:numPr>
          <w:ilvl w:val="0"/>
          <w:numId w:val="22"/>
        </w:numPr>
        <w:tabs>
          <w:tab w:val="left" w:pos="567"/>
        </w:tabs>
        <w:spacing w:after="0" w:line="360" w:lineRule="auto"/>
        <w:ind w:left="0" w:firstLine="0"/>
        <w:jc w:val="both"/>
        <w:rPr>
          <w:rFonts w:cstheme="minorHAnsi"/>
          <w:sz w:val="24"/>
          <w:szCs w:val="24"/>
        </w:rPr>
      </w:pPr>
      <w:r w:rsidRPr="008D6D54">
        <w:rPr>
          <w:rFonts w:cstheme="minorHAnsi"/>
          <w:sz w:val="24"/>
          <w:szCs w:val="24"/>
        </w:rPr>
        <w:t>Componentes de un dictamen tipo</w:t>
      </w:r>
      <w:r w:rsidR="005E516F">
        <w:rPr>
          <w:rFonts w:cstheme="minorHAnsi"/>
          <w:sz w:val="24"/>
          <w:szCs w:val="24"/>
        </w:rPr>
        <w:t>.</w:t>
      </w:r>
      <w:r w:rsidRPr="008D6D54">
        <w:rPr>
          <w:rFonts w:cstheme="minorHAnsi"/>
          <w:sz w:val="24"/>
          <w:szCs w:val="24"/>
        </w:rPr>
        <w:t xml:space="preserve"> </w:t>
      </w:r>
    </w:p>
    <w:p w:rsidR="006914AA" w:rsidRPr="008D6D54" w:rsidRDefault="00026041" w:rsidP="005E516F">
      <w:pPr>
        <w:pStyle w:val="Prrafodelista"/>
        <w:numPr>
          <w:ilvl w:val="0"/>
          <w:numId w:val="22"/>
        </w:numPr>
        <w:tabs>
          <w:tab w:val="left" w:pos="567"/>
        </w:tabs>
        <w:spacing w:after="0" w:line="360" w:lineRule="auto"/>
        <w:ind w:left="0" w:firstLine="0"/>
        <w:jc w:val="both"/>
        <w:rPr>
          <w:rFonts w:cstheme="minorHAnsi"/>
          <w:sz w:val="24"/>
          <w:szCs w:val="24"/>
        </w:rPr>
      </w:pPr>
      <w:r w:rsidRPr="008D6D54">
        <w:rPr>
          <w:rFonts w:cstheme="minorHAnsi"/>
          <w:sz w:val="24"/>
          <w:szCs w:val="24"/>
        </w:rPr>
        <w:t xml:space="preserve">Constitución del Sub </w:t>
      </w:r>
      <w:r w:rsidR="00710DC3" w:rsidRPr="008D6D54">
        <w:rPr>
          <w:rFonts w:cstheme="minorHAnsi"/>
          <w:sz w:val="24"/>
          <w:szCs w:val="24"/>
        </w:rPr>
        <w:t>Comité</w:t>
      </w:r>
      <w:r w:rsidR="005E516F">
        <w:rPr>
          <w:rFonts w:cstheme="minorHAnsi"/>
          <w:sz w:val="24"/>
          <w:szCs w:val="24"/>
        </w:rPr>
        <w:t>.</w:t>
      </w:r>
    </w:p>
    <w:p w:rsidR="00DE7DED" w:rsidRPr="008D6D54" w:rsidRDefault="00DE7DED" w:rsidP="005E516F">
      <w:pPr>
        <w:pStyle w:val="Prrafodelista"/>
        <w:numPr>
          <w:ilvl w:val="0"/>
          <w:numId w:val="22"/>
        </w:numPr>
        <w:tabs>
          <w:tab w:val="left" w:pos="567"/>
        </w:tabs>
        <w:spacing w:after="0" w:line="360" w:lineRule="auto"/>
        <w:ind w:left="0" w:firstLine="0"/>
        <w:jc w:val="both"/>
        <w:rPr>
          <w:rFonts w:cstheme="minorHAnsi"/>
          <w:sz w:val="24"/>
          <w:szCs w:val="24"/>
        </w:rPr>
      </w:pPr>
      <w:r w:rsidRPr="008D6D54">
        <w:rPr>
          <w:rFonts w:cstheme="minorHAnsi"/>
          <w:sz w:val="24"/>
          <w:szCs w:val="24"/>
        </w:rPr>
        <w:t>S</w:t>
      </w:r>
      <w:r w:rsidR="00026041" w:rsidRPr="008D6D54">
        <w:rPr>
          <w:rFonts w:cstheme="minorHAnsi"/>
          <w:sz w:val="24"/>
          <w:szCs w:val="24"/>
        </w:rPr>
        <w:t xml:space="preserve">obre los Miembros del Sub </w:t>
      </w:r>
      <w:r w:rsidR="00710DC3" w:rsidRPr="008D6D54">
        <w:rPr>
          <w:rFonts w:cstheme="minorHAnsi"/>
          <w:sz w:val="24"/>
          <w:szCs w:val="24"/>
        </w:rPr>
        <w:t>Comité</w:t>
      </w:r>
      <w:r w:rsidR="005E516F">
        <w:rPr>
          <w:rFonts w:cstheme="minorHAnsi"/>
          <w:sz w:val="24"/>
          <w:szCs w:val="24"/>
        </w:rPr>
        <w:t>.</w:t>
      </w:r>
    </w:p>
    <w:p w:rsidR="00FE707E" w:rsidRPr="008D6D54" w:rsidRDefault="00FE707E" w:rsidP="005E516F">
      <w:pPr>
        <w:pStyle w:val="Prrafodelista"/>
        <w:numPr>
          <w:ilvl w:val="0"/>
          <w:numId w:val="22"/>
        </w:numPr>
        <w:tabs>
          <w:tab w:val="left" w:pos="567"/>
        </w:tabs>
        <w:spacing w:after="0" w:line="360" w:lineRule="auto"/>
        <w:ind w:left="0" w:firstLine="0"/>
        <w:jc w:val="both"/>
        <w:rPr>
          <w:rFonts w:cstheme="minorHAnsi"/>
          <w:sz w:val="24"/>
          <w:szCs w:val="24"/>
        </w:rPr>
      </w:pPr>
      <w:r w:rsidRPr="008D6D54">
        <w:rPr>
          <w:rFonts w:cstheme="minorHAnsi"/>
          <w:sz w:val="24"/>
          <w:szCs w:val="24"/>
        </w:rPr>
        <w:t>Procedimiento de archivo del material</w:t>
      </w:r>
      <w:r w:rsidR="005E516F">
        <w:rPr>
          <w:rFonts w:cstheme="minorHAnsi"/>
          <w:sz w:val="24"/>
          <w:szCs w:val="24"/>
        </w:rPr>
        <w:t>.</w:t>
      </w:r>
    </w:p>
    <w:p w:rsidR="00BC43A5" w:rsidRDefault="00BC43A5" w:rsidP="005E516F">
      <w:pPr>
        <w:tabs>
          <w:tab w:val="left" w:pos="567"/>
        </w:tabs>
        <w:spacing w:after="0" w:line="360" w:lineRule="auto"/>
        <w:jc w:val="both"/>
        <w:rPr>
          <w:rFonts w:cstheme="minorHAnsi"/>
          <w:sz w:val="24"/>
          <w:szCs w:val="24"/>
        </w:rPr>
      </w:pPr>
    </w:p>
    <w:p w:rsidR="00EC41EA" w:rsidRPr="008D6D54" w:rsidRDefault="006E324C" w:rsidP="005E516F">
      <w:pPr>
        <w:tabs>
          <w:tab w:val="left" w:pos="567"/>
        </w:tabs>
        <w:spacing w:after="0" w:line="360" w:lineRule="auto"/>
        <w:jc w:val="both"/>
        <w:rPr>
          <w:rFonts w:cstheme="minorHAnsi"/>
          <w:b/>
          <w:sz w:val="24"/>
          <w:szCs w:val="24"/>
        </w:rPr>
      </w:pPr>
      <w:r w:rsidRPr="008D6D54">
        <w:rPr>
          <w:rFonts w:cstheme="minorHAnsi"/>
          <w:b/>
          <w:sz w:val="24"/>
          <w:szCs w:val="24"/>
        </w:rPr>
        <w:t>APÉNDICES</w:t>
      </w:r>
    </w:p>
    <w:p w:rsidR="00CB4A36" w:rsidRPr="008D6D54" w:rsidRDefault="00DE7DED" w:rsidP="005E516F">
      <w:pPr>
        <w:tabs>
          <w:tab w:val="left" w:pos="567"/>
        </w:tabs>
        <w:spacing w:after="0" w:line="360" w:lineRule="auto"/>
        <w:jc w:val="both"/>
        <w:rPr>
          <w:rFonts w:cstheme="minorHAnsi"/>
          <w:sz w:val="24"/>
          <w:szCs w:val="24"/>
        </w:rPr>
      </w:pPr>
      <w:r w:rsidRPr="008D6D54">
        <w:rPr>
          <w:rFonts w:cstheme="minorHAnsi"/>
          <w:sz w:val="24"/>
          <w:szCs w:val="24"/>
        </w:rPr>
        <w:t>Apéndice 1: Documentos en que el</w:t>
      </w:r>
      <w:r w:rsidR="00AB6E40" w:rsidRPr="008D6D54">
        <w:rPr>
          <w:rFonts w:cstheme="minorHAnsi"/>
          <w:sz w:val="24"/>
          <w:szCs w:val="24"/>
        </w:rPr>
        <w:t xml:space="preserve"> Sub</w:t>
      </w:r>
      <w:r w:rsidR="005E516F">
        <w:rPr>
          <w:rFonts w:cstheme="minorHAnsi"/>
          <w:sz w:val="24"/>
          <w:szCs w:val="24"/>
        </w:rPr>
        <w:t xml:space="preserve"> Comité basan sus d</w:t>
      </w:r>
      <w:r w:rsidRPr="008D6D54">
        <w:rPr>
          <w:rFonts w:cstheme="minorHAnsi"/>
          <w:sz w:val="24"/>
          <w:szCs w:val="24"/>
        </w:rPr>
        <w:t>ecisiones</w:t>
      </w:r>
      <w:r w:rsidR="005E516F">
        <w:rPr>
          <w:rFonts w:cstheme="minorHAnsi"/>
          <w:sz w:val="24"/>
          <w:szCs w:val="24"/>
        </w:rPr>
        <w:t>.</w:t>
      </w:r>
    </w:p>
    <w:p w:rsidR="00CB4A36" w:rsidRPr="008D6D54" w:rsidRDefault="007A6A99" w:rsidP="005E516F">
      <w:pPr>
        <w:tabs>
          <w:tab w:val="left" w:pos="567"/>
        </w:tabs>
        <w:spacing w:after="0" w:line="360" w:lineRule="auto"/>
        <w:jc w:val="both"/>
        <w:rPr>
          <w:rFonts w:cstheme="minorHAnsi"/>
          <w:sz w:val="24"/>
          <w:szCs w:val="24"/>
        </w:rPr>
      </w:pPr>
      <w:r>
        <w:rPr>
          <w:rFonts w:cstheme="minorHAnsi"/>
          <w:sz w:val="24"/>
          <w:szCs w:val="24"/>
        </w:rPr>
        <w:t xml:space="preserve">Apéndice 2: Requisitos de los </w:t>
      </w:r>
      <w:r w:rsidR="00DE7DED" w:rsidRPr="008D6D54">
        <w:rPr>
          <w:rFonts w:cstheme="minorHAnsi"/>
          <w:sz w:val="24"/>
          <w:szCs w:val="24"/>
        </w:rPr>
        <w:t xml:space="preserve">Consentimientos Informados para ser aprobados por este </w:t>
      </w:r>
      <w:r w:rsidR="00AB6E40" w:rsidRPr="008D6D54">
        <w:rPr>
          <w:rFonts w:cstheme="minorHAnsi"/>
          <w:sz w:val="24"/>
          <w:szCs w:val="24"/>
        </w:rPr>
        <w:t xml:space="preserve">Sub </w:t>
      </w:r>
      <w:r w:rsidR="00DE7DED" w:rsidRPr="008D6D54">
        <w:rPr>
          <w:rFonts w:cstheme="minorHAnsi"/>
          <w:sz w:val="24"/>
          <w:szCs w:val="24"/>
        </w:rPr>
        <w:t xml:space="preserve">Comité. </w:t>
      </w:r>
    </w:p>
    <w:p w:rsidR="00EC41EA" w:rsidRPr="008D6D54" w:rsidRDefault="00DE7DED" w:rsidP="005E516F">
      <w:pPr>
        <w:tabs>
          <w:tab w:val="left" w:pos="567"/>
        </w:tabs>
        <w:spacing w:after="0" w:line="360" w:lineRule="auto"/>
        <w:jc w:val="both"/>
        <w:rPr>
          <w:rFonts w:cstheme="minorHAnsi"/>
          <w:sz w:val="24"/>
          <w:szCs w:val="24"/>
        </w:rPr>
      </w:pPr>
      <w:r w:rsidRPr="008D6D54">
        <w:rPr>
          <w:rFonts w:cstheme="minorHAnsi"/>
          <w:sz w:val="24"/>
          <w:szCs w:val="24"/>
        </w:rPr>
        <w:t>Apéndice 3: Declaración de conflictos de intereses para la evaluación de un estudio</w:t>
      </w:r>
      <w:r w:rsidR="005E516F">
        <w:rPr>
          <w:rFonts w:cstheme="minorHAnsi"/>
          <w:sz w:val="24"/>
          <w:szCs w:val="24"/>
        </w:rPr>
        <w:t>.</w:t>
      </w:r>
    </w:p>
    <w:p w:rsidR="00EC41EA" w:rsidRPr="008D6D54" w:rsidRDefault="00DE7DED" w:rsidP="005E516F">
      <w:pPr>
        <w:tabs>
          <w:tab w:val="left" w:pos="567"/>
        </w:tabs>
        <w:spacing w:after="0" w:line="360" w:lineRule="auto"/>
        <w:jc w:val="both"/>
        <w:rPr>
          <w:rFonts w:cstheme="minorHAnsi"/>
          <w:sz w:val="24"/>
          <w:szCs w:val="24"/>
        </w:rPr>
      </w:pPr>
      <w:r w:rsidRPr="008D6D54">
        <w:rPr>
          <w:rFonts w:cstheme="minorHAnsi"/>
          <w:sz w:val="24"/>
          <w:szCs w:val="24"/>
        </w:rPr>
        <w:t>Apéndice 4: Acuerdo de Confidencialidad</w:t>
      </w:r>
      <w:r w:rsidR="005E516F">
        <w:rPr>
          <w:rFonts w:cstheme="minorHAnsi"/>
          <w:sz w:val="24"/>
          <w:szCs w:val="24"/>
        </w:rPr>
        <w:t>.</w:t>
      </w:r>
      <w:r w:rsidRPr="008D6D54">
        <w:rPr>
          <w:rFonts w:cstheme="minorHAnsi"/>
          <w:sz w:val="24"/>
          <w:szCs w:val="24"/>
        </w:rPr>
        <w:t xml:space="preserve"> </w:t>
      </w:r>
    </w:p>
    <w:p w:rsidR="00EC41EA" w:rsidRPr="008D6D54" w:rsidRDefault="00692540" w:rsidP="005E516F">
      <w:pPr>
        <w:tabs>
          <w:tab w:val="left" w:pos="567"/>
        </w:tabs>
        <w:spacing w:after="0" w:line="360" w:lineRule="auto"/>
        <w:jc w:val="both"/>
        <w:rPr>
          <w:rFonts w:cstheme="minorHAnsi"/>
          <w:sz w:val="24"/>
          <w:szCs w:val="24"/>
        </w:rPr>
      </w:pPr>
      <w:r w:rsidRPr="008D6D54">
        <w:rPr>
          <w:rFonts w:cstheme="minorHAnsi"/>
          <w:sz w:val="24"/>
          <w:szCs w:val="24"/>
        </w:rPr>
        <w:t xml:space="preserve">Apéndice 5: </w:t>
      </w:r>
      <w:r w:rsidR="00DE7DED" w:rsidRPr="008D6D54">
        <w:rPr>
          <w:rFonts w:cstheme="minorHAnsi"/>
          <w:sz w:val="24"/>
          <w:szCs w:val="24"/>
        </w:rPr>
        <w:t xml:space="preserve">Materiales que debe enviarse al </w:t>
      </w:r>
      <w:r w:rsidR="00AB6E40" w:rsidRPr="008D6D54">
        <w:rPr>
          <w:rFonts w:cstheme="minorHAnsi"/>
          <w:sz w:val="24"/>
          <w:szCs w:val="24"/>
        </w:rPr>
        <w:t xml:space="preserve">Sub </w:t>
      </w:r>
      <w:r w:rsidR="0016709E" w:rsidRPr="008D6D54">
        <w:rPr>
          <w:rFonts w:cstheme="minorHAnsi"/>
          <w:sz w:val="24"/>
          <w:szCs w:val="24"/>
        </w:rPr>
        <w:t>Comité</w:t>
      </w:r>
      <w:r w:rsidR="00DE7DED" w:rsidRPr="008D6D54">
        <w:rPr>
          <w:rFonts w:cstheme="minorHAnsi"/>
          <w:sz w:val="24"/>
          <w:szCs w:val="24"/>
        </w:rPr>
        <w:t xml:space="preserve"> para evaluar un estudio</w:t>
      </w:r>
      <w:r w:rsidR="005E516F">
        <w:rPr>
          <w:rFonts w:cstheme="minorHAnsi"/>
          <w:sz w:val="24"/>
          <w:szCs w:val="24"/>
        </w:rPr>
        <w:t>.</w:t>
      </w:r>
      <w:r w:rsidR="00DE7DED" w:rsidRPr="008D6D54">
        <w:rPr>
          <w:rFonts w:cstheme="minorHAnsi"/>
          <w:sz w:val="24"/>
          <w:szCs w:val="24"/>
        </w:rPr>
        <w:t xml:space="preserve"> </w:t>
      </w:r>
    </w:p>
    <w:p w:rsidR="00EC41EA" w:rsidRPr="008D6D54" w:rsidRDefault="00DE7DED" w:rsidP="005E516F">
      <w:pPr>
        <w:tabs>
          <w:tab w:val="left" w:pos="567"/>
        </w:tabs>
        <w:spacing w:after="0" w:line="360" w:lineRule="auto"/>
        <w:jc w:val="both"/>
        <w:rPr>
          <w:rFonts w:cstheme="minorHAnsi"/>
          <w:sz w:val="24"/>
          <w:szCs w:val="24"/>
        </w:rPr>
      </w:pPr>
      <w:r w:rsidRPr="008D6D54">
        <w:rPr>
          <w:rFonts w:cstheme="minorHAnsi"/>
          <w:sz w:val="24"/>
          <w:szCs w:val="24"/>
        </w:rPr>
        <w:t>Apéndice 6: Plan de Monitoreo Ético</w:t>
      </w:r>
      <w:r w:rsidR="005E516F">
        <w:rPr>
          <w:rFonts w:cstheme="minorHAnsi"/>
          <w:sz w:val="24"/>
          <w:szCs w:val="24"/>
        </w:rPr>
        <w:t>.</w:t>
      </w:r>
      <w:r w:rsidRPr="008D6D54">
        <w:rPr>
          <w:rFonts w:cstheme="minorHAnsi"/>
          <w:sz w:val="24"/>
          <w:szCs w:val="24"/>
        </w:rPr>
        <w:t xml:space="preserve"> </w:t>
      </w:r>
    </w:p>
    <w:p w:rsidR="001E2A57" w:rsidRPr="008D6D54" w:rsidRDefault="00DE7DED" w:rsidP="005E516F">
      <w:pPr>
        <w:tabs>
          <w:tab w:val="left" w:pos="567"/>
        </w:tabs>
        <w:spacing w:after="0" w:line="360" w:lineRule="auto"/>
        <w:jc w:val="both"/>
        <w:rPr>
          <w:rFonts w:cstheme="minorHAnsi"/>
          <w:sz w:val="24"/>
          <w:szCs w:val="24"/>
        </w:rPr>
      </w:pPr>
      <w:r w:rsidRPr="008D6D54">
        <w:rPr>
          <w:rFonts w:cstheme="minorHAnsi"/>
          <w:sz w:val="24"/>
          <w:szCs w:val="24"/>
        </w:rPr>
        <w:t>Apéndice 7: Presentación de Eventos Adversos</w:t>
      </w:r>
      <w:r w:rsidR="005E516F">
        <w:rPr>
          <w:rFonts w:cstheme="minorHAnsi"/>
          <w:sz w:val="24"/>
          <w:szCs w:val="24"/>
        </w:rPr>
        <w:t>.</w:t>
      </w:r>
    </w:p>
    <w:p w:rsidR="00995BBD" w:rsidRPr="008D6D54" w:rsidRDefault="00995BBD" w:rsidP="005E516F">
      <w:pPr>
        <w:tabs>
          <w:tab w:val="left" w:pos="567"/>
        </w:tabs>
        <w:spacing w:after="0" w:line="360" w:lineRule="auto"/>
        <w:jc w:val="both"/>
        <w:rPr>
          <w:rFonts w:cstheme="minorHAnsi"/>
          <w:b/>
          <w:sz w:val="24"/>
          <w:szCs w:val="24"/>
        </w:rPr>
      </w:pPr>
    </w:p>
    <w:p w:rsidR="006E324C" w:rsidRPr="008D6D54" w:rsidRDefault="008D6D54" w:rsidP="005E516F">
      <w:pPr>
        <w:tabs>
          <w:tab w:val="left" w:pos="567"/>
        </w:tabs>
        <w:spacing w:after="0" w:line="360" w:lineRule="auto"/>
        <w:jc w:val="both"/>
        <w:rPr>
          <w:rFonts w:cstheme="minorHAnsi"/>
          <w:b/>
          <w:sz w:val="24"/>
          <w:szCs w:val="24"/>
        </w:rPr>
      </w:pPr>
      <w:r w:rsidRPr="008D6D54">
        <w:rPr>
          <w:rFonts w:cstheme="minorHAnsi"/>
          <w:b/>
          <w:sz w:val="24"/>
          <w:szCs w:val="24"/>
        </w:rPr>
        <w:t>BIBLIOGRAFÍ</w:t>
      </w:r>
      <w:r w:rsidR="006E324C" w:rsidRPr="008D6D54">
        <w:rPr>
          <w:rFonts w:cstheme="minorHAnsi"/>
          <w:b/>
          <w:sz w:val="24"/>
          <w:szCs w:val="24"/>
        </w:rPr>
        <w:t>A</w:t>
      </w:r>
    </w:p>
    <w:p w:rsidR="007A6A99" w:rsidRDefault="007A6A99" w:rsidP="005E516F">
      <w:pPr>
        <w:tabs>
          <w:tab w:val="left" w:pos="567"/>
        </w:tabs>
        <w:spacing w:after="0" w:line="360" w:lineRule="auto"/>
        <w:jc w:val="both"/>
        <w:rPr>
          <w:rFonts w:cstheme="minorHAnsi"/>
          <w:b/>
          <w:sz w:val="24"/>
          <w:szCs w:val="24"/>
        </w:rPr>
      </w:pPr>
    </w:p>
    <w:p w:rsidR="0077205F" w:rsidRPr="00BC43A5" w:rsidRDefault="007A6A99" w:rsidP="005E516F">
      <w:pPr>
        <w:tabs>
          <w:tab w:val="left" w:pos="567"/>
        </w:tabs>
        <w:spacing w:after="0" w:line="360" w:lineRule="auto"/>
        <w:jc w:val="both"/>
        <w:rPr>
          <w:rFonts w:cstheme="minorHAnsi"/>
          <w:b/>
          <w:sz w:val="24"/>
          <w:szCs w:val="24"/>
        </w:rPr>
      </w:pPr>
      <w:r>
        <w:rPr>
          <w:rFonts w:cstheme="minorHAnsi"/>
          <w:b/>
          <w:sz w:val="24"/>
          <w:szCs w:val="24"/>
        </w:rPr>
        <w:lastRenderedPageBreak/>
        <w:t>SECCIÓ</w:t>
      </w:r>
      <w:r w:rsidR="009744B7" w:rsidRPr="00BC43A5">
        <w:rPr>
          <w:rFonts w:cstheme="minorHAnsi"/>
          <w:b/>
          <w:sz w:val="24"/>
          <w:szCs w:val="24"/>
        </w:rPr>
        <w:t>N DEFINICIONES</w:t>
      </w:r>
    </w:p>
    <w:p w:rsidR="00EC41EA" w:rsidRPr="008D6D54" w:rsidRDefault="00EC41EA" w:rsidP="005E516F">
      <w:pPr>
        <w:pStyle w:val="Prrafodelista"/>
        <w:numPr>
          <w:ilvl w:val="0"/>
          <w:numId w:val="24"/>
        </w:numPr>
        <w:tabs>
          <w:tab w:val="left" w:pos="426"/>
          <w:tab w:val="left" w:pos="567"/>
        </w:tabs>
        <w:spacing w:after="0" w:line="360" w:lineRule="auto"/>
        <w:ind w:left="0" w:firstLine="0"/>
        <w:jc w:val="both"/>
        <w:rPr>
          <w:rFonts w:cstheme="minorHAnsi"/>
          <w:b/>
          <w:sz w:val="24"/>
          <w:szCs w:val="24"/>
        </w:rPr>
      </w:pPr>
      <w:r w:rsidRPr="008D6D54">
        <w:rPr>
          <w:rFonts w:cstheme="minorHAnsi"/>
          <w:b/>
          <w:sz w:val="24"/>
          <w:szCs w:val="24"/>
        </w:rPr>
        <w:t>Definición y objetivos de estos procedimientos</w:t>
      </w:r>
      <w:r w:rsidR="007A6A99">
        <w:rPr>
          <w:rFonts w:cstheme="minorHAnsi"/>
          <w:b/>
          <w:sz w:val="24"/>
          <w:szCs w:val="24"/>
        </w:rPr>
        <w:t>.</w:t>
      </w:r>
      <w:r w:rsidRPr="008D6D54">
        <w:rPr>
          <w:rFonts w:cstheme="minorHAnsi"/>
          <w:b/>
          <w:sz w:val="24"/>
          <w:szCs w:val="24"/>
        </w:rPr>
        <w:t xml:space="preserve"> </w:t>
      </w:r>
    </w:p>
    <w:p w:rsidR="00A42265" w:rsidRPr="008D6D54" w:rsidRDefault="00EC41EA" w:rsidP="005E516F">
      <w:pPr>
        <w:tabs>
          <w:tab w:val="left" w:pos="567"/>
        </w:tabs>
        <w:spacing w:after="0" w:line="360" w:lineRule="auto"/>
        <w:jc w:val="both"/>
        <w:rPr>
          <w:rFonts w:cstheme="minorHAnsi"/>
          <w:sz w:val="24"/>
          <w:szCs w:val="24"/>
        </w:rPr>
      </w:pPr>
      <w:r w:rsidRPr="008D6D54">
        <w:rPr>
          <w:rFonts w:cstheme="minorHAnsi"/>
          <w:sz w:val="24"/>
          <w:szCs w:val="24"/>
        </w:rPr>
        <w:t>Estos procedimientos reflejan los mecanismos de trabajo</w:t>
      </w:r>
      <w:r w:rsidR="000209EF" w:rsidRPr="008D6D54">
        <w:rPr>
          <w:rFonts w:cstheme="minorHAnsi"/>
          <w:sz w:val="24"/>
          <w:szCs w:val="24"/>
        </w:rPr>
        <w:t xml:space="preserve"> utilizados por el </w:t>
      </w:r>
      <w:r w:rsidR="00E21A30" w:rsidRPr="008D6D54">
        <w:rPr>
          <w:rFonts w:cstheme="minorHAnsi"/>
          <w:sz w:val="24"/>
          <w:szCs w:val="24"/>
        </w:rPr>
        <w:t xml:space="preserve">Sub </w:t>
      </w:r>
      <w:r w:rsidR="00346813" w:rsidRPr="008D6D54">
        <w:rPr>
          <w:rFonts w:cstheme="minorHAnsi"/>
          <w:sz w:val="24"/>
          <w:szCs w:val="24"/>
        </w:rPr>
        <w:t xml:space="preserve">Comité de </w:t>
      </w:r>
      <w:r w:rsidRPr="008D6D54">
        <w:rPr>
          <w:rFonts w:cstheme="minorHAnsi"/>
          <w:sz w:val="24"/>
          <w:szCs w:val="24"/>
        </w:rPr>
        <w:t>ética</w:t>
      </w:r>
      <w:r w:rsidR="004B6AC5" w:rsidRPr="008D6D54">
        <w:rPr>
          <w:rFonts w:cstheme="minorHAnsi"/>
          <w:sz w:val="24"/>
          <w:szCs w:val="24"/>
        </w:rPr>
        <w:t xml:space="preserve"> </w:t>
      </w:r>
      <w:r w:rsidR="00E21A30" w:rsidRPr="008D6D54">
        <w:rPr>
          <w:rFonts w:cstheme="minorHAnsi"/>
          <w:sz w:val="24"/>
          <w:szCs w:val="24"/>
        </w:rPr>
        <w:t xml:space="preserve">en investigación </w:t>
      </w:r>
      <w:r w:rsidR="00672296" w:rsidRPr="008D6D54">
        <w:rPr>
          <w:rFonts w:cstheme="minorHAnsi"/>
          <w:sz w:val="24"/>
          <w:szCs w:val="24"/>
        </w:rPr>
        <w:t>en Salud Mental de la provincia de Mendoza</w:t>
      </w:r>
      <w:r w:rsidR="00346813" w:rsidRPr="008D6D54">
        <w:rPr>
          <w:rFonts w:cstheme="minorHAnsi"/>
          <w:sz w:val="24"/>
          <w:szCs w:val="24"/>
        </w:rPr>
        <w:t>.</w:t>
      </w:r>
      <w:r w:rsidR="00E21A30" w:rsidRPr="008D6D54">
        <w:rPr>
          <w:rFonts w:cstheme="minorHAnsi"/>
          <w:sz w:val="24"/>
          <w:szCs w:val="24"/>
        </w:rPr>
        <w:t xml:space="preserve"> Son guías de trabajo</w:t>
      </w:r>
      <w:r w:rsidR="002379E4" w:rsidRPr="008D6D54">
        <w:rPr>
          <w:rFonts w:cstheme="minorHAnsi"/>
          <w:sz w:val="24"/>
          <w:szCs w:val="24"/>
        </w:rPr>
        <w:t>,</w:t>
      </w:r>
      <w:r w:rsidRPr="008D6D54">
        <w:rPr>
          <w:rFonts w:cstheme="minorHAnsi"/>
          <w:sz w:val="24"/>
          <w:szCs w:val="24"/>
        </w:rPr>
        <w:t xml:space="preserve"> en la evaluación de los ensayos clínicos</w:t>
      </w:r>
      <w:r w:rsidR="002379E4" w:rsidRPr="008D6D54">
        <w:rPr>
          <w:rFonts w:cstheme="minorHAnsi"/>
          <w:sz w:val="24"/>
          <w:szCs w:val="24"/>
        </w:rPr>
        <w:t xml:space="preserve"> y no clínicos</w:t>
      </w:r>
      <w:r w:rsidR="00E21A30" w:rsidRPr="008D6D54">
        <w:rPr>
          <w:rFonts w:cstheme="minorHAnsi"/>
          <w:sz w:val="24"/>
          <w:szCs w:val="24"/>
        </w:rPr>
        <w:t>. E</w:t>
      </w:r>
      <w:r w:rsidR="00E343A0" w:rsidRPr="008D6D54">
        <w:rPr>
          <w:rFonts w:cstheme="minorHAnsi"/>
          <w:sz w:val="24"/>
          <w:szCs w:val="24"/>
        </w:rPr>
        <w:t>stos se actualizarán</w:t>
      </w:r>
      <w:r w:rsidR="002379E4" w:rsidRPr="008D6D54">
        <w:rPr>
          <w:rFonts w:cstheme="minorHAnsi"/>
          <w:sz w:val="24"/>
          <w:szCs w:val="24"/>
        </w:rPr>
        <w:t xml:space="preserve"> periódicamente, de acuerdo a</w:t>
      </w:r>
      <w:r w:rsidRPr="008D6D54">
        <w:rPr>
          <w:rFonts w:cstheme="minorHAnsi"/>
          <w:sz w:val="24"/>
          <w:szCs w:val="24"/>
        </w:rPr>
        <w:t xml:space="preserve"> la evolución del conocimiento en el área y a los cambios en las normativas vigentes en la materia y avances tecnológicos en comunicación que</w:t>
      </w:r>
      <w:r w:rsidR="00A42265" w:rsidRPr="008D6D54">
        <w:rPr>
          <w:rFonts w:cstheme="minorHAnsi"/>
          <w:sz w:val="24"/>
          <w:szCs w:val="24"/>
        </w:rPr>
        <w:t xml:space="preserve"> faciliten y agilicen la tarea.</w:t>
      </w:r>
    </w:p>
    <w:p w:rsidR="00E343A0" w:rsidRPr="008D6D54" w:rsidRDefault="00E343A0" w:rsidP="005E516F">
      <w:pPr>
        <w:tabs>
          <w:tab w:val="left" w:pos="567"/>
        </w:tabs>
        <w:spacing w:after="0" w:line="360" w:lineRule="auto"/>
        <w:jc w:val="both"/>
        <w:rPr>
          <w:rFonts w:cstheme="minorHAnsi"/>
          <w:sz w:val="24"/>
          <w:szCs w:val="24"/>
        </w:rPr>
      </w:pPr>
    </w:p>
    <w:p w:rsidR="00C5517D" w:rsidRPr="008D6D54" w:rsidRDefault="00EC41EA" w:rsidP="005E516F">
      <w:pPr>
        <w:pStyle w:val="Prrafodelista"/>
        <w:numPr>
          <w:ilvl w:val="0"/>
          <w:numId w:val="24"/>
        </w:numPr>
        <w:tabs>
          <w:tab w:val="left" w:pos="567"/>
        </w:tabs>
        <w:spacing w:after="0" w:line="360" w:lineRule="auto"/>
        <w:ind w:left="0" w:firstLine="0"/>
        <w:jc w:val="both"/>
        <w:rPr>
          <w:rFonts w:cstheme="minorHAnsi"/>
          <w:b/>
          <w:sz w:val="24"/>
          <w:szCs w:val="24"/>
        </w:rPr>
      </w:pPr>
      <w:r w:rsidRPr="008D6D54">
        <w:rPr>
          <w:rFonts w:cstheme="minorHAnsi"/>
          <w:b/>
          <w:sz w:val="24"/>
          <w:szCs w:val="24"/>
        </w:rPr>
        <w:t>Los objetivos de estos procedimientos son</w:t>
      </w:r>
      <w:r w:rsidR="005E516F">
        <w:rPr>
          <w:rFonts w:cstheme="minorHAnsi"/>
          <w:b/>
          <w:sz w:val="24"/>
          <w:szCs w:val="24"/>
        </w:rPr>
        <w:t>:</w:t>
      </w:r>
      <w:r w:rsidRPr="008D6D54">
        <w:rPr>
          <w:rFonts w:cstheme="minorHAnsi"/>
          <w:b/>
          <w:sz w:val="24"/>
          <w:szCs w:val="24"/>
        </w:rPr>
        <w:t xml:space="preserve"> </w:t>
      </w:r>
    </w:p>
    <w:p w:rsidR="002379E4" w:rsidRPr="008D6D54" w:rsidRDefault="007B07DC" w:rsidP="005E516F">
      <w:pPr>
        <w:pStyle w:val="Prrafodelista"/>
        <w:numPr>
          <w:ilvl w:val="0"/>
          <w:numId w:val="25"/>
        </w:numPr>
        <w:tabs>
          <w:tab w:val="left" w:pos="567"/>
        </w:tabs>
        <w:spacing w:after="0" w:line="360" w:lineRule="auto"/>
        <w:ind w:left="0" w:firstLine="0"/>
        <w:jc w:val="both"/>
        <w:rPr>
          <w:rFonts w:cstheme="minorHAnsi"/>
          <w:sz w:val="24"/>
          <w:szCs w:val="24"/>
        </w:rPr>
      </w:pPr>
      <w:r w:rsidRPr="008D6D54">
        <w:rPr>
          <w:rFonts w:cstheme="minorHAnsi"/>
          <w:sz w:val="24"/>
          <w:szCs w:val="24"/>
        </w:rPr>
        <w:t>A</w:t>
      </w:r>
      <w:r w:rsidR="00EC41EA" w:rsidRPr="008D6D54">
        <w:rPr>
          <w:rFonts w:cstheme="minorHAnsi"/>
          <w:sz w:val="24"/>
          <w:szCs w:val="24"/>
        </w:rPr>
        <w:t xml:space="preserve">segurar que todos los miembros del </w:t>
      </w:r>
      <w:r w:rsidR="00E21A30" w:rsidRPr="008D6D54">
        <w:rPr>
          <w:rFonts w:cstheme="minorHAnsi"/>
          <w:sz w:val="24"/>
          <w:szCs w:val="24"/>
        </w:rPr>
        <w:t xml:space="preserve">Sub </w:t>
      </w:r>
      <w:r w:rsidR="00EC41EA" w:rsidRPr="008D6D54">
        <w:rPr>
          <w:rFonts w:cstheme="minorHAnsi"/>
          <w:sz w:val="24"/>
          <w:szCs w:val="24"/>
        </w:rPr>
        <w:t>Comit</w:t>
      </w:r>
      <w:r w:rsidR="00E21A30" w:rsidRPr="008D6D54">
        <w:rPr>
          <w:rFonts w:cstheme="minorHAnsi"/>
          <w:sz w:val="24"/>
          <w:szCs w:val="24"/>
        </w:rPr>
        <w:t xml:space="preserve">é de Ética en Investigación </w:t>
      </w:r>
      <w:r w:rsidR="00EC41EA" w:rsidRPr="008D6D54">
        <w:rPr>
          <w:rFonts w:cstheme="minorHAnsi"/>
          <w:sz w:val="24"/>
          <w:szCs w:val="24"/>
        </w:rPr>
        <w:t>desarrollen su tarea de acuerdo a las pautas de trabajo aquí establecida</w:t>
      </w:r>
      <w:r w:rsidR="00C8135E" w:rsidRPr="008D6D54">
        <w:rPr>
          <w:rFonts w:cstheme="minorHAnsi"/>
          <w:sz w:val="24"/>
          <w:szCs w:val="24"/>
        </w:rPr>
        <w:t>s</w:t>
      </w:r>
      <w:r w:rsidR="004B6AC5" w:rsidRPr="008D6D54">
        <w:rPr>
          <w:rFonts w:cstheme="minorHAnsi"/>
          <w:sz w:val="24"/>
          <w:szCs w:val="24"/>
        </w:rPr>
        <w:t>.</w:t>
      </w:r>
    </w:p>
    <w:p w:rsidR="002976C8" w:rsidRPr="008D6D54" w:rsidRDefault="002379E4" w:rsidP="005E516F">
      <w:pPr>
        <w:pStyle w:val="Prrafodelista"/>
        <w:numPr>
          <w:ilvl w:val="0"/>
          <w:numId w:val="25"/>
        </w:numPr>
        <w:tabs>
          <w:tab w:val="left" w:pos="567"/>
        </w:tabs>
        <w:spacing w:after="0" w:line="360" w:lineRule="auto"/>
        <w:ind w:left="0" w:firstLine="0"/>
        <w:jc w:val="both"/>
        <w:rPr>
          <w:rFonts w:cstheme="minorHAnsi"/>
          <w:sz w:val="24"/>
          <w:szCs w:val="24"/>
        </w:rPr>
      </w:pPr>
      <w:r w:rsidRPr="008D6D54">
        <w:rPr>
          <w:rFonts w:cstheme="minorHAnsi"/>
          <w:sz w:val="24"/>
          <w:szCs w:val="24"/>
        </w:rPr>
        <w:t xml:space="preserve">Contribuir al mejor logro de los objetivos del </w:t>
      </w:r>
      <w:r w:rsidR="00E21A30" w:rsidRPr="008D6D54">
        <w:rPr>
          <w:rFonts w:cstheme="minorHAnsi"/>
          <w:sz w:val="24"/>
          <w:szCs w:val="24"/>
        </w:rPr>
        <w:t xml:space="preserve">Sub </w:t>
      </w:r>
      <w:r w:rsidR="00D267EC" w:rsidRPr="008D6D54">
        <w:rPr>
          <w:rFonts w:cstheme="minorHAnsi"/>
          <w:sz w:val="24"/>
          <w:szCs w:val="24"/>
        </w:rPr>
        <w:t>Comité de Ética</w:t>
      </w:r>
      <w:r w:rsidRPr="008D6D54">
        <w:rPr>
          <w:rFonts w:cstheme="minorHAnsi"/>
          <w:sz w:val="24"/>
          <w:szCs w:val="24"/>
        </w:rPr>
        <w:t xml:space="preserve"> e</w:t>
      </w:r>
      <w:r w:rsidR="00D267EC" w:rsidRPr="008D6D54">
        <w:rPr>
          <w:rFonts w:cstheme="minorHAnsi"/>
          <w:sz w:val="24"/>
          <w:szCs w:val="24"/>
        </w:rPr>
        <w:t>n</w:t>
      </w:r>
      <w:r w:rsidRPr="008D6D54">
        <w:rPr>
          <w:rFonts w:cstheme="minorHAnsi"/>
          <w:sz w:val="24"/>
          <w:szCs w:val="24"/>
        </w:rPr>
        <w:t xml:space="preserve"> Investigación en SM</w:t>
      </w:r>
      <w:r w:rsidR="004B6AC5" w:rsidRPr="008D6D54">
        <w:rPr>
          <w:rFonts w:cstheme="minorHAnsi"/>
          <w:sz w:val="24"/>
          <w:szCs w:val="24"/>
        </w:rPr>
        <w:t>.</w:t>
      </w:r>
    </w:p>
    <w:p w:rsidR="00EC41EA" w:rsidRPr="008D6D54" w:rsidRDefault="00027062" w:rsidP="005E516F">
      <w:pPr>
        <w:pStyle w:val="Prrafodelista"/>
        <w:numPr>
          <w:ilvl w:val="0"/>
          <w:numId w:val="25"/>
        </w:numPr>
        <w:tabs>
          <w:tab w:val="left" w:pos="567"/>
        </w:tabs>
        <w:spacing w:after="0" w:line="360" w:lineRule="auto"/>
        <w:ind w:left="0" w:firstLine="0"/>
        <w:jc w:val="both"/>
        <w:rPr>
          <w:rFonts w:cstheme="minorHAnsi"/>
          <w:sz w:val="24"/>
          <w:szCs w:val="24"/>
        </w:rPr>
      </w:pPr>
      <w:r w:rsidRPr="008D6D54">
        <w:rPr>
          <w:rFonts w:cstheme="minorHAnsi"/>
          <w:sz w:val="24"/>
          <w:szCs w:val="24"/>
        </w:rPr>
        <w:t>Propiciar</w:t>
      </w:r>
      <w:r w:rsidR="00EC41EA" w:rsidRPr="008D6D54">
        <w:rPr>
          <w:rFonts w:cstheme="minorHAnsi"/>
          <w:sz w:val="24"/>
          <w:szCs w:val="24"/>
        </w:rPr>
        <w:t xml:space="preserve"> la comunicación y el intercambio de informaci</w:t>
      </w:r>
      <w:r w:rsidR="00E21A30" w:rsidRPr="008D6D54">
        <w:rPr>
          <w:rFonts w:cstheme="minorHAnsi"/>
          <w:sz w:val="24"/>
          <w:szCs w:val="24"/>
        </w:rPr>
        <w:t xml:space="preserve">ón con los interesados en el Sub </w:t>
      </w:r>
      <w:r w:rsidR="00AB6E40" w:rsidRPr="008D6D54">
        <w:rPr>
          <w:rFonts w:cstheme="minorHAnsi"/>
          <w:sz w:val="24"/>
          <w:szCs w:val="24"/>
        </w:rPr>
        <w:t>Comité</w:t>
      </w:r>
      <w:r w:rsidR="00EC41EA" w:rsidRPr="008D6D54">
        <w:rPr>
          <w:rFonts w:cstheme="minorHAnsi"/>
          <w:sz w:val="24"/>
          <w:szCs w:val="24"/>
        </w:rPr>
        <w:t>, estableciendo claridad en los procedimientos</w:t>
      </w:r>
      <w:r w:rsidRPr="008D6D54">
        <w:rPr>
          <w:rFonts w:cstheme="minorHAnsi"/>
          <w:sz w:val="24"/>
          <w:szCs w:val="24"/>
        </w:rPr>
        <w:t>.</w:t>
      </w:r>
    </w:p>
    <w:p w:rsidR="0077205F" w:rsidRPr="008D6D54" w:rsidRDefault="0077205F" w:rsidP="005E516F">
      <w:pPr>
        <w:pStyle w:val="Prrafodelista"/>
        <w:tabs>
          <w:tab w:val="left" w:pos="567"/>
        </w:tabs>
        <w:spacing w:after="0" w:line="360" w:lineRule="auto"/>
        <w:ind w:left="0"/>
        <w:jc w:val="both"/>
        <w:rPr>
          <w:rFonts w:cstheme="minorHAnsi"/>
          <w:sz w:val="24"/>
          <w:szCs w:val="24"/>
        </w:rPr>
      </w:pPr>
    </w:p>
    <w:p w:rsidR="00027062" w:rsidRPr="008D6D54" w:rsidRDefault="007A6A99" w:rsidP="005E516F">
      <w:pPr>
        <w:pStyle w:val="Prrafodelista"/>
        <w:numPr>
          <w:ilvl w:val="0"/>
          <w:numId w:val="24"/>
        </w:numPr>
        <w:tabs>
          <w:tab w:val="left" w:pos="426"/>
          <w:tab w:val="left" w:pos="567"/>
        </w:tabs>
        <w:spacing w:after="0" w:line="360" w:lineRule="auto"/>
        <w:ind w:left="0" w:firstLine="0"/>
        <w:jc w:val="both"/>
        <w:rPr>
          <w:rFonts w:cstheme="minorHAnsi"/>
          <w:b/>
          <w:sz w:val="24"/>
          <w:szCs w:val="24"/>
        </w:rPr>
      </w:pPr>
      <w:r>
        <w:rPr>
          <w:rFonts w:cstheme="minorHAnsi"/>
          <w:b/>
          <w:sz w:val="24"/>
          <w:szCs w:val="24"/>
        </w:rPr>
        <w:t xml:space="preserve"> </w:t>
      </w:r>
      <w:r w:rsidR="00027062" w:rsidRPr="008D6D54">
        <w:rPr>
          <w:rFonts w:cstheme="minorHAnsi"/>
          <w:b/>
          <w:sz w:val="24"/>
          <w:szCs w:val="24"/>
        </w:rPr>
        <w:t>Definición</w:t>
      </w:r>
      <w:r w:rsidR="00E21A30" w:rsidRPr="008D6D54">
        <w:rPr>
          <w:rFonts w:cstheme="minorHAnsi"/>
          <w:b/>
          <w:sz w:val="24"/>
          <w:szCs w:val="24"/>
        </w:rPr>
        <w:t xml:space="preserve"> del Sub Comité de </w:t>
      </w:r>
      <w:r w:rsidR="00AB6E40" w:rsidRPr="008D6D54">
        <w:rPr>
          <w:rFonts w:cstheme="minorHAnsi"/>
          <w:b/>
          <w:sz w:val="24"/>
          <w:szCs w:val="24"/>
        </w:rPr>
        <w:t>Ética</w:t>
      </w:r>
      <w:r w:rsidR="005E516F">
        <w:rPr>
          <w:rFonts w:cstheme="minorHAnsi"/>
          <w:b/>
          <w:sz w:val="24"/>
          <w:szCs w:val="24"/>
        </w:rPr>
        <w:t xml:space="preserve"> en I</w:t>
      </w:r>
      <w:r w:rsidR="00E21A30" w:rsidRPr="008D6D54">
        <w:rPr>
          <w:rFonts w:cstheme="minorHAnsi"/>
          <w:b/>
          <w:sz w:val="24"/>
          <w:szCs w:val="24"/>
        </w:rPr>
        <w:t xml:space="preserve">nvestigación </w:t>
      </w:r>
      <w:r w:rsidR="00995BBD" w:rsidRPr="008D6D54">
        <w:rPr>
          <w:rFonts w:cstheme="minorHAnsi"/>
          <w:b/>
          <w:sz w:val="24"/>
          <w:szCs w:val="24"/>
        </w:rPr>
        <w:t>en Salud Mental</w:t>
      </w:r>
    </w:p>
    <w:p w:rsidR="00FA05D6" w:rsidRPr="008D6D54" w:rsidRDefault="001966FF" w:rsidP="005E516F">
      <w:pPr>
        <w:tabs>
          <w:tab w:val="left" w:pos="567"/>
        </w:tabs>
        <w:spacing w:after="0" w:line="360" w:lineRule="auto"/>
        <w:jc w:val="both"/>
        <w:rPr>
          <w:rFonts w:cstheme="minorHAnsi"/>
          <w:sz w:val="24"/>
          <w:szCs w:val="24"/>
        </w:rPr>
      </w:pPr>
      <w:r w:rsidRPr="008D6D54">
        <w:rPr>
          <w:rFonts w:cstheme="minorHAnsi"/>
          <w:sz w:val="24"/>
          <w:szCs w:val="24"/>
        </w:rPr>
        <w:t>El</w:t>
      </w:r>
      <w:r w:rsidR="00E21A30" w:rsidRPr="008D6D54">
        <w:rPr>
          <w:rFonts w:cstheme="minorHAnsi"/>
          <w:sz w:val="24"/>
          <w:szCs w:val="24"/>
        </w:rPr>
        <w:t xml:space="preserve"> Sub</w:t>
      </w:r>
      <w:r w:rsidRPr="008D6D54">
        <w:rPr>
          <w:rFonts w:cstheme="minorHAnsi"/>
          <w:sz w:val="24"/>
          <w:szCs w:val="24"/>
        </w:rPr>
        <w:t xml:space="preserve"> comité es un g</w:t>
      </w:r>
      <w:r w:rsidR="00027062" w:rsidRPr="008D6D54">
        <w:rPr>
          <w:rFonts w:cstheme="minorHAnsi"/>
          <w:sz w:val="24"/>
          <w:szCs w:val="24"/>
        </w:rPr>
        <w:t>rupo de pers</w:t>
      </w:r>
      <w:r w:rsidR="00FA05D6" w:rsidRPr="008D6D54">
        <w:rPr>
          <w:rFonts w:cstheme="minorHAnsi"/>
          <w:sz w:val="24"/>
          <w:szCs w:val="24"/>
        </w:rPr>
        <w:t>onas</w:t>
      </w:r>
      <w:r w:rsidR="00027062" w:rsidRPr="008D6D54">
        <w:rPr>
          <w:rFonts w:cstheme="minorHAnsi"/>
          <w:sz w:val="24"/>
          <w:szCs w:val="24"/>
        </w:rPr>
        <w:t xml:space="preserve"> constituido por profesionales de distintas</w:t>
      </w:r>
      <w:r w:rsidR="00FA05D6" w:rsidRPr="008D6D54">
        <w:rPr>
          <w:rFonts w:cstheme="minorHAnsi"/>
          <w:sz w:val="24"/>
          <w:szCs w:val="24"/>
        </w:rPr>
        <w:t xml:space="preserve"> disciplinas</w:t>
      </w:r>
      <w:r w:rsidR="00367B18" w:rsidRPr="008D6D54">
        <w:rPr>
          <w:rFonts w:cstheme="minorHAnsi"/>
          <w:sz w:val="24"/>
          <w:szCs w:val="24"/>
        </w:rPr>
        <w:t xml:space="preserve"> del sistema de salud mental, </w:t>
      </w:r>
      <w:r w:rsidR="00FA05D6" w:rsidRPr="008D6D54">
        <w:rPr>
          <w:rFonts w:cstheme="minorHAnsi"/>
          <w:sz w:val="24"/>
          <w:szCs w:val="24"/>
        </w:rPr>
        <w:t>sectores académicos de la provincia y por miembros de la comunidad</w:t>
      </w:r>
      <w:r w:rsidR="00027062" w:rsidRPr="008D6D54">
        <w:rPr>
          <w:rFonts w:cstheme="minorHAnsi"/>
          <w:sz w:val="24"/>
          <w:szCs w:val="24"/>
        </w:rPr>
        <w:t xml:space="preserve">, que tiene la responsabilidad de verificar que se protejan la seguridad, integridad y derechos humanos de </w:t>
      </w:r>
      <w:r w:rsidR="00FA05D6" w:rsidRPr="008D6D54">
        <w:rPr>
          <w:rFonts w:cstheme="minorHAnsi"/>
          <w:sz w:val="24"/>
          <w:szCs w:val="24"/>
        </w:rPr>
        <w:t>las personas participantes en los diversos</w:t>
      </w:r>
      <w:r w:rsidR="00027062" w:rsidRPr="008D6D54">
        <w:rPr>
          <w:rFonts w:cstheme="minorHAnsi"/>
          <w:sz w:val="24"/>
          <w:szCs w:val="24"/>
        </w:rPr>
        <w:t xml:space="preserve"> estudio</w:t>
      </w:r>
      <w:r w:rsidR="00FA05D6" w:rsidRPr="008D6D54">
        <w:rPr>
          <w:rFonts w:cstheme="minorHAnsi"/>
          <w:sz w:val="24"/>
          <w:szCs w:val="24"/>
        </w:rPr>
        <w:t>s clínicos y n</w:t>
      </w:r>
      <w:r w:rsidR="0091778B" w:rsidRPr="008D6D54">
        <w:rPr>
          <w:rFonts w:cstheme="minorHAnsi"/>
          <w:sz w:val="24"/>
          <w:szCs w:val="24"/>
        </w:rPr>
        <w:t xml:space="preserve">o clínicos que sean solicitados </w:t>
      </w:r>
      <w:r w:rsidR="00FA05D6" w:rsidRPr="008D6D54">
        <w:rPr>
          <w:rFonts w:cstheme="minorHAnsi"/>
          <w:sz w:val="24"/>
          <w:szCs w:val="24"/>
        </w:rPr>
        <w:t xml:space="preserve">para su evaluación, presentados por investigadores y patrocinadores. </w:t>
      </w:r>
    </w:p>
    <w:p w:rsidR="00A42265" w:rsidRPr="008D6D54" w:rsidRDefault="007475BA" w:rsidP="005E516F">
      <w:pPr>
        <w:tabs>
          <w:tab w:val="left" w:pos="567"/>
        </w:tabs>
        <w:spacing w:after="0" w:line="360" w:lineRule="auto"/>
        <w:jc w:val="both"/>
        <w:rPr>
          <w:rFonts w:cstheme="minorHAnsi"/>
          <w:sz w:val="24"/>
          <w:szCs w:val="24"/>
        </w:rPr>
      </w:pPr>
      <w:r w:rsidRPr="008D6D54">
        <w:rPr>
          <w:rFonts w:cstheme="minorHAnsi"/>
          <w:sz w:val="24"/>
          <w:szCs w:val="24"/>
        </w:rPr>
        <w:t>El</w:t>
      </w:r>
      <w:r w:rsidR="004A2C4A" w:rsidRPr="008D6D54">
        <w:rPr>
          <w:rFonts w:cstheme="minorHAnsi"/>
          <w:sz w:val="24"/>
          <w:szCs w:val="24"/>
        </w:rPr>
        <w:t xml:space="preserve"> </w:t>
      </w:r>
      <w:r w:rsidR="00E21A30" w:rsidRPr="008D6D54">
        <w:rPr>
          <w:rFonts w:cstheme="minorHAnsi"/>
          <w:sz w:val="24"/>
          <w:szCs w:val="24"/>
        </w:rPr>
        <w:t xml:space="preserve">Sub </w:t>
      </w:r>
      <w:r w:rsidR="00367B18" w:rsidRPr="008D6D54">
        <w:rPr>
          <w:rFonts w:cstheme="minorHAnsi"/>
          <w:sz w:val="24"/>
          <w:szCs w:val="24"/>
        </w:rPr>
        <w:t xml:space="preserve">Comité </w:t>
      </w:r>
      <w:r w:rsidR="00027062" w:rsidRPr="008D6D54">
        <w:rPr>
          <w:rFonts w:cstheme="minorHAnsi"/>
          <w:sz w:val="24"/>
          <w:szCs w:val="24"/>
        </w:rPr>
        <w:t xml:space="preserve"> se constituirá y ejercerá sus tareas libre de influencias de aquellas personas que conducen o intervienen en el estudio clínico (por ejemplo investigadores y patrocina</w:t>
      </w:r>
      <w:r w:rsidR="005E516F">
        <w:rPr>
          <w:rFonts w:cstheme="minorHAnsi"/>
          <w:sz w:val="24"/>
          <w:szCs w:val="24"/>
        </w:rPr>
        <w:t>dores).</w:t>
      </w:r>
      <w:r w:rsidR="00027062" w:rsidRPr="008D6D54">
        <w:rPr>
          <w:rFonts w:cstheme="minorHAnsi"/>
          <w:sz w:val="24"/>
          <w:szCs w:val="24"/>
        </w:rPr>
        <w:t xml:space="preserve"> </w:t>
      </w:r>
    </w:p>
    <w:p w:rsidR="00A42265" w:rsidRPr="008D6D54" w:rsidRDefault="00A42265" w:rsidP="005E516F">
      <w:pPr>
        <w:tabs>
          <w:tab w:val="left" w:pos="567"/>
        </w:tabs>
        <w:spacing w:after="0" w:line="360" w:lineRule="auto"/>
        <w:jc w:val="both"/>
        <w:rPr>
          <w:rFonts w:cstheme="minorHAnsi"/>
          <w:sz w:val="24"/>
          <w:szCs w:val="24"/>
        </w:rPr>
      </w:pPr>
    </w:p>
    <w:p w:rsidR="00027062" w:rsidRPr="008D6D54" w:rsidRDefault="00367B18" w:rsidP="005E516F">
      <w:pPr>
        <w:pStyle w:val="Prrafodelista"/>
        <w:numPr>
          <w:ilvl w:val="0"/>
          <w:numId w:val="24"/>
        </w:numPr>
        <w:tabs>
          <w:tab w:val="left" w:pos="567"/>
        </w:tabs>
        <w:spacing w:after="0" w:line="360" w:lineRule="auto"/>
        <w:ind w:left="0" w:firstLine="0"/>
        <w:jc w:val="both"/>
        <w:rPr>
          <w:rFonts w:cstheme="minorHAnsi"/>
          <w:b/>
          <w:sz w:val="24"/>
          <w:szCs w:val="24"/>
        </w:rPr>
      </w:pPr>
      <w:r w:rsidRPr="008D6D54">
        <w:rPr>
          <w:rFonts w:cstheme="minorHAnsi"/>
          <w:b/>
          <w:sz w:val="24"/>
          <w:szCs w:val="24"/>
        </w:rPr>
        <w:t>Objetivos</w:t>
      </w:r>
      <w:r w:rsidR="004A2C4A" w:rsidRPr="008D6D54">
        <w:rPr>
          <w:rFonts w:cstheme="minorHAnsi"/>
          <w:b/>
          <w:sz w:val="24"/>
          <w:szCs w:val="24"/>
        </w:rPr>
        <w:t xml:space="preserve"> </w:t>
      </w:r>
      <w:r w:rsidR="003D2763" w:rsidRPr="008D6D54">
        <w:rPr>
          <w:rFonts w:cstheme="minorHAnsi"/>
          <w:b/>
          <w:sz w:val="24"/>
          <w:szCs w:val="24"/>
        </w:rPr>
        <w:t xml:space="preserve">del </w:t>
      </w:r>
      <w:r w:rsidR="00E21A30" w:rsidRPr="008D6D54">
        <w:rPr>
          <w:rFonts w:cstheme="minorHAnsi"/>
          <w:b/>
          <w:sz w:val="24"/>
          <w:szCs w:val="24"/>
        </w:rPr>
        <w:t xml:space="preserve">Sub </w:t>
      </w:r>
      <w:r w:rsidR="00AB6E40" w:rsidRPr="008D6D54">
        <w:rPr>
          <w:rFonts w:cstheme="minorHAnsi"/>
          <w:b/>
          <w:sz w:val="24"/>
          <w:szCs w:val="24"/>
        </w:rPr>
        <w:t>Comité</w:t>
      </w:r>
    </w:p>
    <w:p w:rsidR="00027062" w:rsidRPr="008D6D54" w:rsidRDefault="00027062" w:rsidP="005E516F">
      <w:pPr>
        <w:pStyle w:val="Prrafodelista"/>
        <w:numPr>
          <w:ilvl w:val="0"/>
          <w:numId w:val="27"/>
        </w:numPr>
        <w:tabs>
          <w:tab w:val="left" w:pos="567"/>
        </w:tabs>
        <w:spacing w:after="0" w:line="360" w:lineRule="auto"/>
        <w:ind w:left="0" w:firstLine="0"/>
        <w:jc w:val="both"/>
        <w:rPr>
          <w:rFonts w:cstheme="minorHAnsi"/>
          <w:sz w:val="24"/>
          <w:szCs w:val="24"/>
        </w:rPr>
      </w:pPr>
      <w:r w:rsidRPr="008D6D54">
        <w:rPr>
          <w:rFonts w:cstheme="minorHAnsi"/>
          <w:sz w:val="24"/>
          <w:szCs w:val="24"/>
        </w:rPr>
        <w:t>Contrib</w:t>
      </w:r>
      <w:r w:rsidR="005E516F">
        <w:rPr>
          <w:rFonts w:cstheme="minorHAnsi"/>
          <w:sz w:val="24"/>
          <w:szCs w:val="24"/>
        </w:rPr>
        <w:t xml:space="preserve">uir al respeto y la salvaguarda </w:t>
      </w:r>
      <w:r w:rsidRPr="008D6D54">
        <w:rPr>
          <w:rFonts w:cstheme="minorHAnsi"/>
          <w:sz w:val="24"/>
          <w:szCs w:val="24"/>
        </w:rPr>
        <w:t xml:space="preserve">de los derechos de los participantes actuales y potenciales </w:t>
      </w:r>
      <w:r w:rsidR="007A6A99">
        <w:rPr>
          <w:rFonts w:cstheme="minorHAnsi"/>
          <w:sz w:val="24"/>
          <w:szCs w:val="24"/>
        </w:rPr>
        <w:t>en proyectos de investigación.</w:t>
      </w:r>
      <w:r w:rsidRPr="008D6D54">
        <w:rPr>
          <w:rFonts w:cstheme="minorHAnsi"/>
          <w:sz w:val="24"/>
          <w:szCs w:val="24"/>
        </w:rPr>
        <w:t xml:space="preserve"> </w:t>
      </w:r>
    </w:p>
    <w:p w:rsidR="00027062" w:rsidRPr="008D6D54" w:rsidRDefault="00E536FE" w:rsidP="005E516F">
      <w:pPr>
        <w:pStyle w:val="Prrafodelista"/>
        <w:numPr>
          <w:ilvl w:val="0"/>
          <w:numId w:val="27"/>
        </w:numPr>
        <w:tabs>
          <w:tab w:val="left" w:pos="567"/>
        </w:tabs>
        <w:spacing w:after="0" w:line="360" w:lineRule="auto"/>
        <w:ind w:left="0" w:firstLine="0"/>
        <w:jc w:val="both"/>
        <w:rPr>
          <w:rFonts w:cstheme="minorHAnsi"/>
          <w:sz w:val="24"/>
          <w:szCs w:val="24"/>
        </w:rPr>
      </w:pPr>
      <w:r w:rsidRPr="008D6D54">
        <w:rPr>
          <w:rFonts w:cstheme="minorHAnsi"/>
          <w:sz w:val="24"/>
          <w:szCs w:val="24"/>
        </w:rPr>
        <w:t xml:space="preserve">Asegurar, </w:t>
      </w:r>
      <w:r w:rsidR="005E516F">
        <w:rPr>
          <w:rFonts w:cstheme="minorHAnsi"/>
          <w:sz w:val="24"/>
          <w:szCs w:val="24"/>
        </w:rPr>
        <w:t xml:space="preserve">mediante una revisión sistemática, independiente y </w:t>
      </w:r>
      <w:r w:rsidR="00027062" w:rsidRPr="008D6D54">
        <w:rPr>
          <w:rFonts w:cstheme="minorHAnsi"/>
          <w:sz w:val="24"/>
          <w:szCs w:val="24"/>
        </w:rPr>
        <w:t>competente, el cumplimiento de las</w:t>
      </w:r>
      <w:r w:rsidR="004A2C4A" w:rsidRPr="008D6D54">
        <w:rPr>
          <w:rFonts w:cstheme="minorHAnsi"/>
          <w:sz w:val="24"/>
          <w:szCs w:val="24"/>
        </w:rPr>
        <w:t xml:space="preserve"> </w:t>
      </w:r>
      <w:r w:rsidR="00027062" w:rsidRPr="008D6D54">
        <w:rPr>
          <w:rFonts w:cstheme="minorHAnsi"/>
          <w:sz w:val="24"/>
          <w:szCs w:val="24"/>
        </w:rPr>
        <w:t>normas éticas que regulan la investigación clínica</w:t>
      </w:r>
      <w:r w:rsidR="00367B18" w:rsidRPr="008D6D54">
        <w:rPr>
          <w:rFonts w:cstheme="minorHAnsi"/>
          <w:sz w:val="24"/>
          <w:szCs w:val="24"/>
        </w:rPr>
        <w:t xml:space="preserve"> y no clínica</w:t>
      </w:r>
      <w:r w:rsidR="00027062" w:rsidRPr="008D6D54">
        <w:rPr>
          <w:rFonts w:cstheme="minorHAnsi"/>
          <w:sz w:val="24"/>
          <w:szCs w:val="24"/>
        </w:rPr>
        <w:t xml:space="preserve"> en los proyectos que</w:t>
      </w:r>
      <w:r w:rsidR="007A6A99">
        <w:rPr>
          <w:rFonts w:cstheme="minorHAnsi"/>
          <w:sz w:val="24"/>
          <w:szCs w:val="24"/>
        </w:rPr>
        <w:t xml:space="preserve"> se presentan para su análisis.</w:t>
      </w:r>
      <w:r w:rsidR="00027062" w:rsidRPr="008D6D54">
        <w:rPr>
          <w:rFonts w:cstheme="minorHAnsi"/>
          <w:sz w:val="24"/>
          <w:szCs w:val="24"/>
        </w:rPr>
        <w:t xml:space="preserve">  </w:t>
      </w:r>
    </w:p>
    <w:p w:rsidR="00027062" w:rsidRPr="008D6D54" w:rsidRDefault="00027062" w:rsidP="005E516F">
      <w:pPr>
        <w:pStyle w:val="Prrafodelista"/>
        <w:numPr>
          <w:ilvl w:val="0"/>
          <w:numId w:val="27"/>
        </w:numPr>
        <w:tabs>
          <w:tab w:val="left" w:pos="567"/>
        </w:tabs>
        <w:spacing w:after="0" w:line="360" w:lineRule="auto"/>
        <w:ind w:left="0" w:firstLine="0"/>
        <w:jc w:val="both"/>
        <w:rPr>
          <w:rFonts w:cstheme="minorHAnsi"/>
          <w:sz w:val="24"/>
          <w:szCs w:val="24"/>
        </w:rPr>
      </w:pPr>
      <w:r w:rsidRPr="008D6D54">
        <w:rPr>
          <w:rFonts w:cstheme="minorHAnsi"/>
          <w:sz w:val="24"/>
          <w:szCs w:val="24"/>
        </w:rPr>
        <w:t>Tener una actitud pro activa hacia la investigación, el desarrollo de tecnologías y la armonización de discursos e intereses de los diferentes actores necesarios para el desarrollo de la investigación y la producción de conocimientos</w:t>
      </w:r>
      <w:r w:rsidR="007A6A99">
        <w:rPr>
          <w:rFonts w:cstheme="minorHAnsi"/>
          <w:sz w:val="24"/>
          <w:szCs w:val="24"/>
        </w:rPr>
        <w:t>.</w:t>
      </w:r>
      <w:r w:rsidRPr="008D6D54">
        <w:rPr>
          <w:rFonts w:cstheme="minorHAnsi"/>
          <w:sz w:val="24"/>
          <w:szCs w:val="24"/>
        </w:rPr>
        <w:t xml:space="preserve">  </w:t>
      </w:r>
    </w:p>
    <w:p w:rsidR="00027062" w:rsidRPr="008D6D54" w:rsidRDefault="00027062" w:rsidP="005E516F">
      <w:pPr>
        <w:pStyle w:val="Prrafodelista"/>
        <w:numPr>
          <w:ilvl w:val="0"/>
          <w:numId w:val="27"/>
        </w:numPr>
        <w:tabs>
          <w:tab w:val="left" w:pos="567"/>
        </w:tabs>
        <w:spacing w:after="0" w:line="360" w:lineRule="auto"/>
        <w:ind w:left="0" w:firstLine="0"/>
        <w:jc w:val="both"/>
        <w:rPr>
          <w:rFonts w:cstheme="minorHAnsi"/>
          <w:sz w:val="24"/>
          <w:szCs w:val="24"/>
        </w:rPr>
      </w:pPr>
      <w:r w:rsidRPr="008D6D54">
        <w:rPr>
          <w:rFonts w:cstheme="minorHAnsi"/>
          <w:sz w:val="24"/>
          <w:szCs w:val="24"/>
        </w:rPr>
        <w:lastRenderedPageBreak/>
        <w:t>Investigar, desarrollar y fortalecer nuevas tecnologías que contribuyan a la protección de los</w:t>
      </w:r>
      <w:r w:rsidR="004A2C4A" w:rsidRPr="008D6D54">
        <w:rPr>
          <w:rFonts w:cstheme="minorHAnsi"/>
          <w:sz w:val="24"/>
          <w:szCs w:val="24"/>
        </w:rPr>
        <w:t xml:space="preserve"> </w:t>
      </w:r>
      <w:r w:rsidRPr="008D6D54">
        <w:rPr>
          <w:rFonts w:cstheme="minorHAnsi"/>
          <w:sz w:val="24"/>
          <w:szCs w:val="24"/>
        </w:rPr>
        <w:t>participantes actuales y potenciales en pr</w:t>
      </w:r>
      <w:r w:rsidR="00B46E40">
        <w:rPr>
          <w:rFonts w:cstheme="minorHAnsi"/>
          <w:sz w:val="24"/>
          <w:szCs w:val="24"/>
        </w:rPr>
        <w:t>oyectos de investigación.</w:t>
      </w:r>
      <w:r w:rsidRPr="008D6D54">
        <w:rPr>
          <w:rFonts w:cstheme="minorHAnsi"/>
          <w:sz w:val="24"/>
          <w:szCs w:val="24"/>
        </w:rPr>
        <w:t xml:space="preserve">  </w:t>
      </w:r>
    </w:p>
    <w:p w:rsidR="00027062" w:rsidRPr="008D6D54" w:rsidRDefault="00027062" w:rsidP="005E516F">
      <w:pPr>
        <w:pStyle w:val="Prrafodelista"/>
        <w:numPr>
          <w:ilvl w:val="0"/>
          <w:numId w:val="27"/>
        </w:numPr>
        <w:tabs>
          <w:tab w:val="left" w:pos="567"/>
        </w:tabs>
        <w:spacing w:after="0" w:line="360" w:lineRule="auto"/>
        <w:ind w:left="0" w:firstLine="0"/>
        <w:jc w:val="both"/>
        <w:rPr>
          <w:rFonts w:cstheme="minorHAnsi"/>
          <w:sz w:val="24"/>
          <w:szCs w:val="24"/>
        </w:rPr>
      </w:pPr>
      <w:r w:rsidRPr="008D6D54">
        <w:rPr>
          <w:rFonts w:cstheme="minorHAnsi"/>
          <w:sz w:val="24"/>
          <w:szCs w:val="24"/>
        </w:rPr>
        <w:t>Generar conocimien</w:t>
      </w:r>
      <w:r w:rsidR="00E343A0" w:rsidRPr="008D6D54">
        <w:rPr>
          <w:rFonts w:cstheme="minorHAnsi"/>
          <w:sz w:val="24"/>
          <w:szCs w:val="24"/>
        </w:rPr>
        <w:t xml:space="preserve">to en </w:t>
      </w:r>
      <w:r w:rsidRPr="008D6D54">
        <w:rPr>
          <w:rFonts w:cstheme="minorHAnsi"/>
          <w:sz w:val="24"/>
          <w:szCs w:val="24"/>
        </w:rPr>
        <w:t>ética de</w:t>
      </w:r>
      <w:r w:rsidR="00E343A0" w:rsidRPr="008D6D54">
        <w:rPr>
          <w:rFonts w:cstheme="minorHAnsi"/>
          <w:sz w:val="24"/>
          <w:szCs w:val="24"/>
        </w:rPr>
        <w:t xml:space="preserve"> la</w:t>
      </w:r>
      <w:r w:rsidRPr="008D6D54">
        <w:rPr>
          <w:rFonts w:cstheme="minorHAnsi"/>
          <w:sz w:val="24"/>
          <w:szCs w:val="24"/>
        </w:rPr>
        <w:t xml:space="preserve"> investigación en todas sus áreas</w:t>
      </w:r>
      <w:r w:rsidR="00B46E40">
        <w:rPr>
          <w:rFonts w:cstheme="minorHAnsi"/>
          <w:sz w:val="24"/>
          <w:szCs w:val="24"/>
        </w:rPr>
        <w:t>.</w:t>
      </w:r>
      <w:r w:rsidRPr="008D6D54">
        <w:rPr>
          <w:rFonts w:cstheme="minorHAnsi"/>
          <w:sz w:val="24"/>
          <w:szCs w:val="24"/>
        </w:rPr>
        <w:t xml:space="preserve">  </w:t>
      </w:r>
    </w:p>
    <w:p w:rsidR="00A42265" w:rsidRPr="008D6D54" w:rsidRDefault="00027062" w:rsidP="005E516F">
      <w:pPr>
        <w:pStyle w:val="Prrafodelista"/>
        <w:numPr>
          <w:ilvl w:val="0"/>
          <w:numId w:val="27"/>
        </w:numPr>
        <w:tabs>
          <w:tab w:val="left" w:pos="567"/>
        </w:tabs>
        <w:spacing w:after="0" w:line="360" w:lineRule="auto"/>
        <w:ind w:left="0" w:firstLine="0"/>
        <w:jc w:val="both"/>
        <w:rPr>
          <w:rFonts w:cstheme="minorHAnsi"/>
          <w:sz w:val="24"/>
          <w:szCs w:val="24"/>
        </w:rPr>
      </w:pPr>
      <w:r w:rsidRPr="008D6D54">
        <w:rPr>
          <w:rFonts w:cstheme="minorHAnsi"/>
          <w:sz w:val="24"/>
          <w:szCs w:val="24"/>
        </w:rPr>
        <w:t>Contribuir a la actualización y formación de los recursos humanos necesarios para el desarrollo adecuado de los proyectos de investigación</w:t>
      </w:r>
      <w:r w:rsidR="00B57C98" w:rsidRPr="008D6D54">
        <w:rPr>
          <w:rFonts w:cstheme="minorHAnsi"/>
          <w:sz w:val="24"/>
          <w:szCs w:val="24"/>
        </w:rPr>
        <w:t xml:space="preserve"> en salud mental</w:t>
      </w:r>
      <w:r w:rsidRPr="008D6D54">
        <w:rPr>
          <w:rFonts w:cstheme="minorHAnsi"/>
          <w:sz w:val="24"/>
          <w:szCs w:val="24"/>
        </w:rPr>
        <w:t xml:space="preserve">.  </w:t>
      </w:r>
    </w:p>
    <w:p w:rsidR="00A42265" w:rsidRPr="008D6D54" w:rsidRDefault="00A42265" w:rsidP="005E516F">
      <w:pPr>
        <w:pStyle w:val="Prrafodelista"/>
        <w:tabs>
          <w:tab w:val="left" w:pos="567"/>
        </w:tabs>
        <w:spacing w:after="0" w:line="360" w:lineRule="auto"/>
        <w:ind w:left="0"/>
        <w:jc w:val="both"/>
        <w:rPr>
          <w:rFonts w:cstheme="minorHAnsi"/>
          <w:sz w:val="24"/>
          <w:szCs w:val="24"/>
        </w:rPr>
      </w:pPr>
    </w:p>
    <w:p w:rsidR="00A11A0A" w:rsidRPr="008D6D54" w:rsidRDefault="00027062" w:rsidP="005E516F">
      <w:pPr>
        <w:pStyle w:val="Prrafodelista"/>
        <w:numPr>
          <w:ilvl w:val="0"/>
          <w:numId w:val="24"/>
        </w:numPr>
        <w:tabs>
          <w:tab w:val="left" w:pos="567"/>
        </w:tabs>
        <w:spacing w:after="0" w:line="360" w:lineRule="auto"/>
        <w:ind w:left="0" w:firstLine="0"/>
        <w:jc w:val="both"/>
        <w:rPr>
          <w:rFonts w:cstheme="minorHAnsi"/>
          <w:b/>
          <w:sz w:val="24"/>
          <w:szCs w:val="24"/>
        </w:rPr>
      </w:pPr>
      <w:r w:rsidRPr="008D6D54">
        <w:rPr>
          <w:rFonts w:cstheme="minorHAnsi"/>
          <w:b/>
          <w:sz w:val="24"/>
          <w:szCs w:val="24"/>
        </w:rPr>
        <w:t>Funciones, Operaciones y Responsabilidades</w:t>
      </w:r>
    </w:p>
    <w:p w:rsidR="006044C0" w:rsidRPr="008D6D54" w:rsidRDefault="006044C0"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El Sub Comité de Ética en Investigación evaluará todos los estudios</w:t>
      </w:r>
      <w:r w:rsidR="009744B7" w:rsidRPr="008D6D54">
        <w:rPr>
          <w:rFonts w:cstheme="minorHAnsi"/>
          <w:sz w:val="24"/>
          <w:szCs w:val="24"/>
        </w:rPr>
        <w:t xml:space="preserve"> que se lleven adelante en </w:t>
      </w:r>
      <w:r w:rsidRPr="008D6D54">
        <w:rPr>
          <w:rFonts w:cstheme="minorHAnsi"/>
          <w:sz w:val="24"/>
          <w:szCs w:val="24"/>
        </w:rPr>
        <w:t>el sistema de salud, en relación a la salud mental de todas las organizaciones que para tal fin lo consulten, tanto clínicos como no clínicos. Incluyendo los de corte académico generado por Universidades tanto nacionales como extranjeras, Institutos de investi</w:t>
      </w:r>
      <w:r w:rsidR="00B46E40">
        <w:rPr>
          <w:rFonts w:cstheme="minorHAnsi"/>
          <w:sz w:val="24"/>
          <w:szCs w:val="24"/>
        </w:rPr>
        <w:t>gación y Organismos públicos y p</w:t>
      </w:r>
      <w:r w:rsidRPr="008D6D54">
        <w:rPr>
          <w:rFonts w:cstheme="minorHAnsi"/>
          <w:sz w:val="24"/>
          <w:szCs w:val="24"/>
        </w:rPr>
        <w:t>rivados interesados en la Salud Pública específicament</w:t>
      </w:r>
      <w:r w:rsidR="007334B6" w:rsidRPr="008D6D54">
        <w:rPr>
          <w:rFonts w:cstheme="minorHAnsi"/>
          <w:sz w:val="24"/>
          <w:szCs w:val="24"/>
        </w:rPr>
        <w:t>e en el área de la salud mental.</w:t>
      </w:r>
    </w:p>
    <w:p w:rsidR="005E516F" w:rsidRDefault="005E516F" w:rsidP="005E516F">
      <w:pPr>
        <w:tabs>
          <w:tab w:val="left" w:pos="567"/>
        </w:tabs>
        <w:spacing w:after="0" w:line="360" w:lineRule="auto"/>
        <w:jc w:val="both"/>
        <w:rPr>
          <w:rFonts w:cstheme="minorHAnsi"/>
          <w:sz w:val="24"/>
          <w:szCs w:val="24"/>
        </w:rPr>
      </w:pPr>
    </w:p>
    <w:p w:rsidR="00A11A0A" w:rsidRPr="008D6D54" w:rsidRDefault="00027062" w:rsidP="005E516F">
      <w:pPr>
        <w:tabs>
          <w:tab w:val="left" w:pos="567"/>
        </w:tabs>
        <w:spacing w:after="0" w:line="360" w:lineRule="auto"/>
        <w:jc w:val="both"/>
        <w:rPr>
          <w:rFonts w:cstheme="minorHAnsi"/>
          <w:sz w:val="24"/>
          <w:szCs w:val="24"/>
        </w:rPr>
      </w:pPr>
      <w:r w:rsidRPr="008D6D54">
        <w:rPr>
          <w:rFonts w:cstheme="minorHAnsi"/>
          <w:sz w:val="24"/>
          <w:szCs w:val="24"/>
        </w:rPr>
        <w:t>Para cumplimentar adecuadamente con sus objetivos primarios, el</w:t>
      </w:r>
      <w:r w:rsidR="003B7CB7" w:rsidRPr="008D6D54">
        <w:rPr>
          <w:rFonts w:cstheme="minorHAnsi"/>
          <w:sz w:val="24"/>
          <w:szCs w:val="24"/>
        </w:rPr>
        <w:t xml:space="preserve"> Sub</w:t>
      </w:r>
      <w:r w:rsidR="004A2C4A" w:rsidRPr="008D6D54">
        <w:rPr>
          <w:rFonts w:cstheme="minorHAnsi"/>
          <w:sz w:val="24"/>
          <w:szCs w:val="24"/>
        </w:rPr>
        <w:t xml:space="preserve"> </w:t>
      </w:r>
      <w:r w:rsidR="00331B96" w:rsidRPr="008D6D54">
        <w:rPr>
          <w:rFonts w:cstheme="minorHAnsi"/>
          <w:sz w:val="24"/>
          <w:szCs w:val="24"/>
        </w:rPr>
        <w:t xml:space="preserve">Comité </w:t>
      </w:r>
      <w:r w:rsidRPr="008D6D54">
        <w:rPr>
          <w:rFonts w:cstheme="minorHAnsi"/>
          <w:sz w:val="24"/>
          <w:szCs w:val="24"/>
        </w:rPr>
        <w:t xml:space="preserve">debe:  </w:t>
      </w:r>
    </w:p>
    <w:p w:rsidR="00A11A0A" w:rsidRPr="008D6D54" w:rsidRDefault="00027062"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Revisar los aspectos científicos y éticos del proyecto, incluyendo las características metodológicas</w:t>
      </w:r>
      <w:r w:rsidR="005E516F">
        <w:rPr>
          <w:rFonts w:cstheme="minorHAnsi"/>
          <w:sz w:val="24"/>
          <w:szCs w:val="24"/>
        </w:rPr>
        <w:t xml:space="preserve"> que pudieran tener relevancia.</w:t>
      </w:r>
      <w:r w:rsidRPr="008D6D54">
        <w:rPr>
          <w:rFonts w:cstheme="minorHAnsi"/>
          <w:sz w:val="24"/>
          <w:szCs w:val="24"/>
        </w:rPr>
        <w:t xml:space="preserve">  </w:t>
      </w:r>
    </w:p>
    <w:p w:rsidR="00BC175D" w:rsidRPr="008D6D54" w:rsidRDefault="00027062"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Evaluar la idoneidad profesional del equipo de investigación y su respeto</w:t>
      </w:r>
      <w:r w:rsidR="00B46E40">
        <w:rPr>
          <w:rFonts w:cstheme="minorHAnsi"/>
          <w:sz w:val="24"/>
          <w:szCs w:val="24"/>
        </w:rPr>
        <w:t xml:space="preserve"> por las normas que regulan la investigación </w:t>
      </w:r>
      <w:r w:rsidR="00BC175D" w:rsidRPr="008D6D54">
        <w:rPr>
          <w:rFonts w:cstheme="minorHAnsi"/>
          <w:sz w:val="24"/>
          <w:szCs w:val="24"/>
        </w:rPr>
        <w:t>clínica</w:t>
      </w:r>
      <w:r w:rsidR="00B46E40">
        <w:rPr>
          <w:rFonts w:cstheme="minorHAnsi"/>
          <w:sz w:val="24"/>
          <w:szCs w:val="24"/>
        </w:rPr>
        <w:t xml:space="preserve"> </w:t>
      </w:r>
      <w:r w:rsidR="00331B96" w:rsidRPr="008D6D54">
        <w:rPr>
          <w:rFonts w:cstheme="minorHAnsi"/>
          <w:sz w:val="24"/>
          <w:szCs w:val="24"/>
        </w:rPr>
        <w:t xml:space="preserve">y no </w:t>
      </w:r>
      <w:r w:rsidR="00E80B09" w:rsidRPr="008D6D54">
        <w:rPr>
          <w:rFonts w:cstheme="minorHAnsi"/>
          <w:sz w:val="24"/>
          <w:szCs w:val="24"/>
        </w:rPr>
        <w:t>clínica</w:t>
      </w:r>
      <w:r w:rsidR="00BC175D" w:rsidRPr="008D6D54">
        <w:rPr>
          <w:rFonts w:cstheme="minorHAnsi"/>
          <w:sz w:val="24"/>
          <w:szCs w:val="24"/>
        </w:rPr>
        <w:t>, mediante l</w:t>
      </w:r>
      <w:r w:rsidR="00B46E40">
        <w:rPr>
          <w:rFonts w:cstheme="minorHAnsi"/>
          <w:sz w:val="24"/>
          <w:szCs w:val="24"/>
        </w:rPr>
        <w:t>a revisión de los antecedentes.</w:t>
      </w:r>
      <w:r w:rsidR="00BC175D" w:rsidRPr="008D6D54">
        <w:rPr>
          <w:rFonts w:cstheme="minorHAnsi"/>
          <w:sz w:val="24"/>
          <w:szCs w:val="24"/>
        </w:rPr>
        <w:t xml:space="preserve">  </w:t>
      </w:r>
    </w:p>
    <w:p w:rsidR="00CA4590" w:rsidRPr="008D6D54" w:rsidRDefault="00BC175D"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 xml:space="preserve">Expedirse en un lapso de tiempo razonable acerca de los resultados de la evaluación de los proyectos en las siguientes categorías: </w:t>
      </w:r>
    </w:p>
    <w:p w:rsidR="00CA4590" w:rsidRPr="008D6D54" w:rsidRDefault="00BC175D" w:rsidP="005E516F">
      <w:pPr>
        <w:pStyle w:val="Prrafodelista"/>
        <w:numPr>
          <w:ilvl w:val="0"/>
          <w:numId w:val="34"/>
        </w:numPr>
        <w:tabs>
          <w:tab w:val="left" w:pos="567"/>
        </w:tabs>
        <w:spacing w:after="0" w:line="360" w:lineRule="auto"/>
        <w:ind w:left="0" w:firstLine="0"/>
        <w:jc w:val="both"/>
        <w:rPr>
          <w:rFonts w:cstheme="minorHAnsi"/>
          <w:sz w:val="24"/>
          <w:szCs w:val="24"/>
        </w:rPr>
      </w:pPr>
      <w:r w:rsidRPr="008D6D54">
        <w:rPr>
          <w:rFonts w:cstheme="minorHAnsi"/>
          <w:sz w:val="24"/>
          <w:szCs w:val="24"/>
        </w:rPr>
        <w:t xml:space="preserve">Aprobación </w:t>
      </w:r>
    </w:p>
    <w:p w:rsidR="00CA4590" w:rsidRPr="008D6D54" w:rsidRDefault="00BC175D" w:rsidP="005E516F">
      <w:pPr>
        <w:pStyle w:val="Prrafodelista"/>
        <w:numPr>
          <w:ilvl w:val="0"/>
          <w:numId w:val="34"/>
        </w:numPr>
        <w:tabs>
          <w:tab w:val="left" w:pos="567"/>
        </w:tabs>
        <w:spacing w:after="0" w:line="360" w:lineRule="auto"/>
        <w:ind w:left="0" w:firstLine="0"/>
        <w:jc w:val="both"/>
        <w:rPr>
          <w:rFonts w:cstheme="minorHAnsi"/>
          <w:sz w:val="24"/>
          <w:szCs w:val="24"/>
        </w:rPr>
      </w:pPr>
      <w:r w:rsidRPr="008D6D54">
        <w:rPr>
          <w:rFonts w:cstheme="minorHAnsi"/>
          <w:sz w:val="24"/>
          <w:szCs w:val="24"/>
        </w:rPr>
        <w:t xml:space="preserve">Desaprobación </w:t>
      </w:r>
    </w:p>
    <w:p w:rsidR="00331B96" w:rsidRPr="008D6D54" w:rsidRDefault="00BC175D" w:rsidP="005E516F">
      <w:pPr>
        <w:pStyle w:val="Prrafodelista"/>
        <w:numPr>
          <w:ilvl w:val="0"/>
          <w:numId w:val="34"/>
        </w:numPr>
        <w:tabs>
          <w:tab w:val="left" w:pos="567"/>
        </w:tabs>
        <w:spacing w:after="0" w:line="360" w:lineRule="auto"/>
        <w:ind w:left="0" w:firstLine="0"/>
        <w:jc w:val="both"/>
        <w:rPr>
          <w:rFonts w:cstheme="minorHAnsi"/>
          <w:sz w:val="24"/>
          <w:szCs w:val="24"/>
        </w:rPr>
      </w:pPr>
      <w:r w:rsidRPr="008D6D54">
        <w:rPr>
          <w:rFonts w:cstheme="minorHAnsi"/>
          <w:sz w:val="24"/>
          <w:szCs w:val="24"/>
        </w:rPr>
        <w:t>Requerimiento de cambios o aclaraciones para la aprobación</w:t>
      </w:r>
      <w:r w:rsidR="00331B96" w:rsidRPr="008D6D54">
        <w:rPr>
          <w:rFonts w:cstheme="minorHAnsi"/>
          <w:sz w:val="24"/>
          <w:szCs w:val="24"/>
        </w:rPr>
        <w:t>.</w:t>
      </w:r>
    </w:p>
    <w:p w:rsidR="007334B6" w:rsidRPr="008D6D54" w:rsidRDefault="00BC175D"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Poseer potestad para solicitar las suspensión, retirar la aprobación o solicitar auditoria, inspección o monitoreo de un proyecto a los organis</w:t>
      </w:r>
      <w:r w:rsidR="009D516A" w:rsidRPr="008D6D54">
        <w:rPr>
          <w:rFonts w:cstheme="minorHAnsi"/>
          <w:sz w:val="24"/>
          <w:szCs w:val="24"/>
        </w:rPr>
        <w:t>mos que considere necesarios.</w:t>
      </w:r>
    </w:p>
    <w:p w:rsidR="007334B6" w:rsidRPr="008D6D54" w:rsidRDefault="007334B6"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 xml:space="preserve">Una vez evaluada y aprobada la </w:t>
      </w:r>
      <w:r w:rsidR="008D6D54" w:rsidRPr="008D6D54">
        <w:rPr>
          <w:rFonts w:cstheme="minorHAnsi"/>
          <w:sz w:val="24"/>
          <w:szCs w:val="24"/>
        </w:rPr>
        <w:t>investigación</w:t>
      </w:r>
      <w:r w:rsidRPr="008D6D54">
        <w:rPr>
          <w:rFonts w:cstheme="minorHAnsi"/>
          <w:sz w:val="24"/>
          <w:szCs w:val="24"/>
        </w:rPr>
        <w:t xml:space="preserve"> </w:t>
      </w:r>
      <w:r w:rsidR="00AF6155" w:rsidRPr="008D6D54">
        <w:rPr>
          <w:rFonts w:cstheme="minorHAnsi"/>
          <w:sz w:val="24"/>
          <w:szCs w:val="24"/>
        </w:rPr>
        <w:t>el Sub Comité r</w:t>
      </w:r>
      <w:r w:rsidRPr="008D6D54">
        <w:rPr>
          <w:rFonts w:cstheme="minorHAnsi"/>
          <w:sz w:val="24"/>
          <w:szCs w:val="24"/>
        </w:rPr>
        <w:t>equerir</w:t>
      </w:r>
      <w:r w:rsidR="00AF6155" w:rsidRPr="008D6D54">
        <w:rPr>
          <w:rFonts w:cstheme="minorHAnsi"/>
          <w:sz w:val="24"/>
          <w:szCs w:val="24"/>
        </w:rPr>
        <w:t>á</w:t>
      </w:r>
      <w:r w:rsidRPr="008D6D54">
        <w:rPr>
          <w:rFonts w:cstheme="minorHAnsi"/>
          <w:sz w:val="24"/>
          <w:szCs w:val="24"/>
        </w:rPr>
        <w:t xml:space="preserve"> al investigador</w:t>
      </w:r>
      <w:r w:rsidR="005E516F">
        <w:rPr>
          <w:rFonts w:cstheme="minorHAnsi"/>
          <w:sz w:val="24"/>
          <w:szCs w:val="24"/>
        </w:rPr>
        <w:t xml:space="preserve"> principal la inscripción en el Registro Provincial </w:t>
      </w:r>
      <w:r w:rsidRPr="008D6D54">
        <w:rPr>
          <w:rFonts w:cstheme="minorHAnsi"/>
          <w:sz w:val="24"/>
          <w:szCs w:val="24"/>
        </w:rPr>
        <w:t xml:space="preserve">de investigaciones en Salud </w:t>
      </w:r>
      <w:r w:rsidR="00AF6155" w:rsidRPr="008D6D54">
        <w:rPr>
          <w:rFonts w:cstheme="minorHAnsi"/>
          <w:sz w:val="24"/>
          <w:szCs w:val="24"/>
        </w:rPr>
        <w:t>(</w:t>
      </w:r>
      <w:r w:rsidRPr="008D6D54">
        <w:rPr>
          <w:rFonts w:cstheme="minorHAnsi"/>
          <w:sz w:val="24"/>
          <w:szCs w:val="24"/>
        </w:rPr>
        <w:t>REPRIS</w:t>
      </w:r>
      <w:r w:rsidR="00AF6155" w:rsidRPr="008D6D54">
        <w:rPr>
          <w:rFonts w:cstheme="minorHAnsi"/>
          <w:sz w:val="24"/>
          <w:szCs w:val="24"/>
        </w:rPr>
        <w:t>)</w:t>
      </w:r>
      <w:r w:rsidRPr="008D6D54">
        <w:rPr>
          <w:rFonts w:cstheme="minorHAnsi"/>
          <w:sz w:val="24"/>
          <w:szCs w:val="24"/>
        </w:rPr>
        <w:t>, dependiente del Ministerio de Salud, Desarrollo Social y Deportes. Como también de los protocolos de investigación desarrollados en la provincia de Mendoza en todos sus tipos</w:t>
      </w:r>
      <w:r w:rsidR="005E516F">
        <w:rPr>
          <w:rFonts w:cstheme="minorHAnsi"/>
          <w:sz w:val="24"/>
          <w:szCs w:val="24"/>
        </w:rPr>
        <w:t>.</w:t>
      </w:r>
      <w:r w:rsidRPr="008D6D54">
        <w:rPr>
          <w:rFonts w:cstheme="minorHAnsi"/>
          <w:sz w:val="24"/>
          <w:szCs w:val="24"/>
        </w:rPr>
        <w:t xml:space="preserve"> </w:t>
      </w:r>
    </w:p>
    <w:p w:rsidR="00331B96" w:rsidRPr="008D6D54" w:rsidRDefault="00BC175D"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 xml:space="preserve">Monitorear y auditar los proyectos, durante su desarrollo al menos una vez </w:t>
      </w:r>
      <w:r w:rsidR="00B46E40">
        <w:rPr>
          <w:rFonts w:cstheme="minorHAnsi"/>
          <w:sz w:val="24"/>
          <w:szCs w:val="24"/>
        </w:rPr>
        <w:t>al año y al finalizar el mismo.</w:t>
      </w:r>
      <w:r w:rsidRPr="008D6D54">
        <w:rPr>
          <w:rFonts w:cstheme="minorHAnsi"/>
          <w:sz w:val="24"/>
          <w:szCs w:val="24"/>
        </w:rPr>
        <w:t xml:space="preserve">  </w:t>
      </w:r>
    </w:p>
    <w:p w:rsidR="00331B96" w:rsidRPr="008D6D54" w:rsidRDefault="00BC175D"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lastRenderedPageBreak/>
        <w:t>Realizar evaluaciones periódicas, con un mínimo de una vez al</w:t>
      </w:r>
      <w:r w:rsidR="00B46E40">
        <w:rPr>
          <w:rFonts w:cstheme="minorHAnsi"/>
          <w:sz w:val="24"/>
          <w:szCs w:val="24"/>
        </w:rPr>
        <w:t xml:space="preserve"> año de los estudios en curso.</w:t>
      </w:r>
      <w:r w:rsidRPr="008D6D54">
        <w:rPr>
          <w:rFonts w:cstheme="minorHAnsi"/>
          <w:sz w:val="24"/>
          <w:szCs w:val="24"/>
        </w:rPr>
        <w:t xml:space="preserve"> </w:t>
      </w:r>
    </w:p>
    <w:p w:rsidR="00331B96" w:rsidRPr="008D6D54" w:rsidRDefault="00BC175D"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Revisar la cantidad y métodos de pago a los sujetos en estudio, asegurando que no exista coerción</w:t>
      </w:r>
      <w:r w:rsidR="00582E4F" w:rsidRPr="008D6D54">
        <w:rPr>
          <w:rFonts w:cstheme="minorHAnsi"/>
          <w:sz w:val="24"/>
          <w:szCs w:val="24"/>
        </w:rPr>
        <w:t xml:space="preserve"> (en los casos que así lo requieran)</w:t>
      </w:r>
      <w:r w:rsidR="00B46E40">
        <w:rPr>
          <w:rFonts w:cstheme="minorHAnsi"/>
          <w:sz w:val="24"/>
          <w:szCs w:val="24"/>
        </w:rPr>
        <w:t>.</w:t>
      </w:r>
      <w:r w:rsidRPr="008D6D54">
        <w:rPr>
          <w:rFonts w:cstheme="minorHAnsi"/>
          <w:sz w:val="24"/>
          <w:szCs w:val="24"/>
        </w:rPr>
        <w:t xml:space="preserve">  </w:t>
      </w:r>
    </w:p>
    <w:p w:rsidR="00331B96" w:rsidRPr="008D6D54" w:rsidRDefault="00BC175D"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Comprobar los mecanismos de compensación a los sujetos, en caso de daño vinc</w:t>
      </w:r>
      <w:r w:rsidR="000F4DE8" w:rsidRPr="008D6D54">
        <w:rPr>
          <w:rFonts w:cstheme="minorHAnsi"/>
          <w:sz w:val="24"/>
          <w:szCs w:val="24"/>
        </w:rPr>
        <w:t xml:space="preserve">ulado al </w:t>
      </w:r>
      <w:r w:rsidR="007F7F81" w:rsidRPr="008D6D54">
        <w:rPr>
          <w:rFonts w:cstheme="minorHAnsi"/>
          <w:sz w:val="24"/>
          <w:szCs w:val="24"/>
        </w:rPr>
        <w:t>estudio (</w:t>
      </w:r>
      <w:r w:rsidR="000F4DE8" w:rsidRPr="008D6D54">
        <w:rPr>
          <w:rFonts w:cstheme="minorHAnsi"/>
          <w:sz w:val="24"/>
          <w:szCs w:val="24"/>
        </w:rPr>
        <w:t>en l</w:t>
      </w:r>
      <w:r w:rsidR="00B46E40">
        <w:rPr>
          <w:rFonts w:cstheme="minorHAnsi"/>
          <w:sz w:val="24"/>
          <w:szCs w:val="24"/>
        </w:rPr>
        <w:t>os casos que así lo requieran).</w:t>
      </w:r>
    </w:p>
    <w:p w:rsidR="00331B96" w:rsidRPr="008D6D54" w:rsidRDefault="00BC175D"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 xml:space="preserve">Asegurar la confidencialidad en el manejo de la información. Compromiso refrendado mediante la firma de </w:t>
      </w:r>
      <w:r w:rsidR="00B46E40">
        <w:rPr>
          <w:rFonts w:cstheme="minorHAnsi"/>
          <w:sz w:val="24"/>
          <w:szCs w:val="24"/>
        </w:rPr>
        <w:t>un acuerdo de confidencialidad.</w:t>
      </w:r>
      <w:r w:rsidRPr="008D6D54">
        <w:rPr>
          <w:rFonts w:cstheme="minorHAnsi"/>
          <w:sz w:val="24"/>
          <w:szCs w:val="24"/>
        </w:rPr>
        <w:t xml:space="preserve">  </w:t>
      </w:r>
    </w:p>
    <w:p w:rsidR="00331B96" w:rsidRPr="008D6D54" w:rsidRDefault="00BC175D"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Tener asegurados los medios económicos necesarios para desarr</w:t>
      </w:r>
      <w:r w:rsidR="00B46E40">
        <w:rPr>
          <w:rFonts w:cstheme="minorHAnsi"/>
          <w:sz w:val="24"/>
          <w:szCs w:val="24"/>
        </w:rPr>
        <w:t>ollar adecuadamente su función.</w:t>
      </w:r>
      <w:r w:rsidRPr="008D6D54">
        <w:rPr>
          <w:rFonts w:cstheme="minorHAnsi"/>
          <w:sz w:val="24"/>
          <w:szCs w:val="24"/>
        </w:rPr>
        <w:t xml:space="preserve">  </w:t>
      </w:r>
    </w:p>
    <w:p w:rsidR="009C24CC" w:rsidRPr="008D6D54" w:rsidRDefault="00BC175D"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Promover y organizar programas de formación continua en aspectos éticos y buenas prácticas de la investigación clínica, dirigidos a inves</w:t>
      </w:r>
      <w:r w:rsidR="00B46E40">
        <w:rPr>
          <w:rFonts w:cstheme="minorHAnsi"/>
          <w:sz w:val="24"/>
          <w:szCs w:val="24"/>
        </w:rPr>
        <w:t>tigadores noveles y formados.</w:t>
      </w:r>
      <w:r w:rsidR="009C24CC" w:rsidRPr="008D6D54">
        <w:rPr>
          <w:rFonts w:cstheme="minorHAnsi"/>
          <w:sz w:val="24"/>
          <w:szCs w:val="24"/>
        </w:rPr>
        <w:t xml:space="preserve"> </w:t>
      </w:r>
    </w:p>
    <w:p w:rsidR="009C24CC" w:rsidRPr="008D6D54" w:rsidRDefault="00BC175D" w:rsidP="005E516F">
      <w:pPr>
        <w:pStyle w:val="Prrafodelista"/>
        <w:numPr>
          <w:ilvl w:val="0"/>
          <w:numId w:val="12"/>
        </w:numPr>
        <w:tabs>
          <w:tab w:val="left" w:pos="567"/>
        </w:tabs>
        <w:spacing w:after="0" w:line="360" w:lineRule="auto"/>
        <w:ind w:left="0" w:firstLine="0"/>
        <w:jc w:val="both"/>
        <w:rPr>
          <w:rFonts w:cstheme="minorHAnsi"/>
          <w:sz w:val="24"/>
          <w:szCs w:val="24"/>
        </w:rPr>
      </w:pPr>
      <w:r w:rsidRPr="008D6D54">
        <w:rPr>
          <w:rFonts w:cstheme="minorHAnsi"/>
          <w:sz w:val="24"/>
          <w:szCs w:val="24"/>
        </w:rPr>
        <w:t>Promover la formación continua de los miembros del</w:t>
      </w:r>
      <w:r w:rsidR="00AF6155" w:rsidRPr="008D6D54">
        <w:rPr>
          <w:rFonts w:cstheme="minorHAnsi"/>
          <w:sz w:val="24"/>
          <w:szCs w:val="24"/>
        </w:rPr>
        <w:t xml:space="preserve"> Sub </w:t>
      </w:r>
      <w:r w:rsidRPr="008D6D54">
        <w:rPr>
          <w:rFonts w:cstheme="minorHAnsi"/>
          <w:sz w:val="24"/>
          <w:szCs w:val="24"/>
        </w:rPr>
        <w:t>Comité.</w:t>
      </w:r>
    </w:p>
    <w:p w:rsidR="006746AA" w:rsidRPr="008D6D54" w:rsidRDefault="006746AA" w:rsidP="005E516F">
      <w:pPr>
        <w:tabs>
          <w:tab w:val="left" w:pos="567"/>
        </w:tabs>
        <w:spacing w:after="0" w:line="360" w:lineRule="auto"/>
        <w:jc w:val="both"/>
        <w:rPr>
          <w:rFonts w:cstheme="minorHAnsi"/>
          <w:b/>
          <w:sz w:val="24"/>
          <w:szCs w:val="24"/>
        </w:rPr>
      </w:pPr>
    </w:p>
    <w:p w:rsidR="001C3E70" w:rsidRPr="008D6D54" w:rsidRDefault="00B46E40" w:rsidP="005E516F">
      <w:pPr>
        <w:tabs>
          <w:tab w:val="left" w:pos="567"/>
        </w:tabs>
        <w:spacing w:after="0" w:line="360" w:lineRule="auto"/>
        <w:jc w:val="both"/>
        <w:rPr>
          <w:rFonts w:cstheme="minorHAnsi"/>
          <w:b/>
          <w:sz w:val="24"/>
          <w:szCs w:val="24"/>
        </w:rPr>
      </w:pPr>
      <w:r>
        <w:rPr>
          <w:rFonts w:cstheme="minorHAnsi"/>
          <w:b/>
          <w:sz w:val="24"/>
          <w:szCs w:val="24"/>
        </w:rPr>
        <w:t>SECCIÓ</w:t>
      </w:r>
      <w:r w:rsidR="009744B7" w:rsidRPr="008D6D54">
        <w:rPr>
          <w:rFonts w:cstheme="minorHAnsi"/>
          <w:b/>
          <w:sz w:val="24"/>
          <w:szCs w:val="24"/>
        </w:rPr>
        <w:t>N OPERATIVA</w:t>
      </w:r>
    </w:p>
    <w:p w:rsidR="004441C5" w:rsidRPr="008D6D54" w:rsidRDefault="004441C5" w:rsidP="005E516F">
      <w:pPr>
        <w:tabs>
          <w:tab w:val="left" w:pos="567"/>
        </w:tabs>
        <w:spacing w:after="0" w:line="360" w:lineRule="auto"/>
        <w:jc w:val="both"/>
        <w:rPr>
          <w:rFonts w:cstheme="minorHAnsi"/>
          <w:b/>
          <w:sz w:val="24"/>
          <w:szCs w:val="24"/>
        </w:rPr>
      </w:pPr>
    </w:p>
    <w:p w:rsidR="006E324C" w:rsidRPr="008D6D54" w:rsidRDefault="006E324C" w:rsidP="005E516F">
      <w:pPr>
        <w:pStyle w:val="Prrafodelista"/>
        <w:numPr>
          <w:ilvl w:val="0"/>
          <w:numId w:val="31"/>
        </w:numPr>
        <w:tabs>
          <w:tab w:val="left" w:pos="567"/>
        </w:tabs>
        <w:spacing w:after="0" w:line="360" w:lineRule="auto"/>
        <w:ind w:left="0" w:firstLine="0"/>
        <w:jc w:val="both"/>
        <w:rPr>
          <w:rFonts w:cstheme="minorHAnsi"/>
          <w:sz w:val="24"/>
          <w:szCs w:val="24"/>
        </w:rPr>
      </w:pPr>
      <w:r w:rsidRPr="008D6D54">
        <w:rPr>
          <w:rFonts w:cstheme="minorHAnsi"/>
          <w:b/>
          <w:sz w:val="24"/>
          <w:szCs w:val="24"/>
        </w:rPr>
        <w:t>Funcionamiento de una reunión tipo del Comité</w:t>
      </w:r>
      <w:r w:rsidR="00361391">
        <w:rPr>
          <w:rFonts w:cstheme="minorHAnsi"/>
          <w:b/>
          <w:sz w:val="24"/>
          <w:szCs w:val="24"/>
        </w:rPr>
        <w:t>.</w:t>
      </w:r>
    </w:p>
    <w:p w:rsidR="006E324C" w:rsidRPr="008D6D54" w:rsidRDefault="006E324C" w:rsidP="005E516F">
      <w:pPr>
        <w:tabs>
          <w:tab w:val="left" w:pos="567"/>
        </w:tabs>
        <w:spacing w:after="0" w:line="360" w:lineRule="auto"/>
        <w:jc w:val="both"/>
        <w:rPr>
          <w:rFonts w:cstheme="minorHAnsi"/>
          <w:sz w:val="24"/>
          <w:szCs w:val="24"/>
        </w:rPr>
      </w:pPr>
      <w:r w:rsidRPr="008D6D54">
        <w:rPr>
          <w:rFonts w:cstheme="minorHAnsi"/>
          <w:sz w:val="24"/>
          <w:szCs w:val="24"/>
        </w:rPr>
        <w:t>La Comisión se reúne el segundo y cuarto miércoles de cada mes. La duración estimada de las reuniones es de 2</w:t>
      </w:r>
      <w:r w:rsidR="00AF6155" w:rsidRPr="008D6D54">
        <w:rPr>
          <w:rFonts w:cstheme="minorHAnsi"/>
          <w:sz w:val="24"/>
          <w:szCs w:val="24"/>
        </w:rPr>
        <w:t xml:space="preserve"> a 3 </w:t>
      </w:r>
      <w:r w:rsidRPr="008D6D54">
        <w:rPr>
          <w:rFonts w:cstheme="minorHAnsi"/>
          <w:sz w:val="24"/>
          <w:szCs w:val="24"/>
        </w:rPr>
        <w:t xml:space="preserve"> horas, adecuándose a las nec</w:t>
      </w:r>
      <w:r w:rsidR="00AF6155" w:rsidRPr="008D6D54">
        <w:rPr>
          <w:rFonts w:cstheme="minorHAnsi"/>
          <w:sz w:val="24"/>
          <w:szCs w:val="24"/>
        </w:rPr>
        <w:t>esidades propias de cada sesión</w:t>
      </w:r>
      <w:r w:rsidRPr="008D6D54">
        <w:rPr>
          <w:rFonts w:cstheme="minorHAnsi"/>
          <w:sz w:val="24"/>
          <w:szCs w:val="24"/>
        </w:rPr>
        <w:t>.</w:t>
      </w:r>
    </w:p>
    <w:p w:rsidR="0091778B" w:rsidRPr="008D6D54" w:rsidRDefault="0091778B" w:rsidP="005E516F">
      <w:pPr>
        <w:tabs>
          <w:tab w:val="left" w:pos="567"/>
        </w:tabs>
        <w:spacing w:after="0" w:line="360" w:lineRule="auto"/>
        <w:jc w:val="both"/>
        <w:rPr>
          <w:rFonts w:cstheme="minorHAnsi"/>
          <w:b/>
          <w:sz w:val="24"/>
          <w:szCs w:val="24"/>
        </w:rPr>
      </w:pPr>
    </w:p>
    <w:p w:rsidR="006E324C" w:rsidRPr="008D6D54" w:rsidRDefault="006E324C" w:rsidP="005E516F">
      <w:pPr>
        <w:pStyle w:val="Prrafodelista"/>
        <w:numPr>
          <w:ilvl w:val="0"/>
          <w:numId w:val="23"/>
        </w:numPr>
        <w:tabs>
          <w:tab w:val="left" w:pos="567"/>
        </w:tabs>
        <w:spacing w:after="0" w:line="360" w:lineRule="auto"/>
        <w:ind w:left="0" w:firstLine="0"/>
        <w:jc w:val="both"/>
        <w:rPr>
          <w:rFonts w:cstheme="minorHAnsi"/>
          <w:b/>
          <w:sz w:val="24"/>
          <w:szCs w:val="24"/>
        </w:rPr>
      </w:pPr>
      <w:r w:rsidRPr="008D6D54">
        <w:rPr>
          <w:rFonts w:cstheme="minorHAnsi"/>
          <w:b/>
          <w:sz w:val="24"/>
          <w:szCs w:val="24"/>
        </w:rPr>
        <w:t>Reunión Tipo</w:t>
      </w:r>
    </w:p>
    <w:p w:rsidR="006E324C" w:rsidRPr="008D6D54" w:rsidRDefault="006E324C"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La agenda de la reunión comenzará generalmente con la presentación de los </w:t>
      </w:r>
      <w:r w:rsidR="00680117" w:rsidRPr="008D6D54">
        <w:rPr>
          <w:rFonts w:cstheme="minorHAnsi"/>
          <w:sz w:val="24"/>
          <w:szCs w:val="24"/>
        </w:rPr>
        <w:t>nuevos protocolos</w:t>
      </w:r>
      <w:r w:rsidR="00AF6155" w:rsidRPr="008D6D54">
        <w:rPr>
          <w:rFonts w:cstheme="minorHAnsi"/>
          <w:sz w:val="24"/>
          <w:szCs w:val="24"/>
        </w:rPr>
        <w:t xml:space="preserve"> a evaluar</w:t>
      </w:r>
      <w:r w:rsidR="00680117" w:rsidRPr="008D6D54">
        <w:rPr>
          <w:rFonts w:cstheme="minorHAnsi"/>
          <w:sz w:val="24"/>
          <w:szCs w:val="24"/>
        </w:rPr>
        <w:t>, ya leídos por los integrantes</w:t>
      </w:r>
      <w:r w:rsidR="00B46E40">
        <w:rPr>
          <w:rFonts w:cstheme="minorHAnsi"/>
          <w:sz w:val="24"/>
          <w:szCs w:val="24"/>
        </w:rPr>
        <w:t xml:space="preserve">. En la </w:t>
      </w:r>
      <w:r w:rsidRPr="008D6D54">
        <w:rPr>
          <w:rFonts w:cstheme="minorHAnsi"/>
          <w:sz w:val="24"/>
          <w:szCs w:val="24"/>
        </w:rPr>
        <w:t>presentación se describe en detalle las características del estudio, y se agrega durante la misma los diferentes puntos de vista, jerarquizando aquellos donde pudieran existir diferencias de criterio. Luego el proyecto queda a la consideración de todos los miembros, para aclaraciones o inquietudes que pudieran surgir. Finalizadas las aclaraciones y consideraciones, se procede a votar. Para obtener un resultado se requiere al menos la mayoría simple de los votos presentes. En el dictamen final firmarán los presentes a la votación. Con el fin de cumplir sus</w:t>
      </w:r>
      <w:r w:rsidR="00361391">
        <w:rPr>
          <w:rFonts w:cstheme="minorHAnsi"/>
          <w:sz w:val="24"/>
          <w:szCs w:val="24"/>
        </w:rPr>
        <w:t xml:space="preserve"> objetivos, el Sub Comité puede</w:t>
      </w:r>
      <w:r w:rsidRPr="008D6D54">
        <w:rPr>
          <w:rFonts w:cstheme="minorHAnsi"/>
          <w:sz w:val="24"/>
          <w:szCs w:val="24"/>
        </w:rPr>
        <w:t xml:space="preserve"> a su criterio, solicitar a los investigadores que concurran a una entrevista para que provean aclaraciones, completen información y respondan a preguntas o inquietudes; o bien solicitar la opinión de expertos. En este caso se exigirá al experto la firma del Acuerdo de Confidencialidad. El Sub Comité a su vez, evaluará la realización de reuniones solicitadas por los investigadores.- </w:t>
      </w:r>
      <w:r w:rsidRPr="008D6D54">
        <w:rPr>
          <w:rFonts w:cstheme="minorHAnsi"/>
          <w:sz w:val="24"/>
          <w:szCs w:val="24"/>
        </w:rPr>
        <w:lastRenderedPageBreak/>
        <w:t>Posteriormente al análisis de los proyectos nuevos, se presentan las enmiendas, informes de seguridad, cambios de consentimientos y toda otra documentación referida a estudios en curso. Si del análisis de los informes de seguridad, nuevas versiones de brochure u otro tipo de informes, no se realizan observaciones, solo se procederá a tomar conocimiento. Los dictámenes de aprobació</w:t>
      </w:r>
      <w:r w:rsidR="008D6D54">
        <w:rPr>
          <w:rFonts w:cstheme="minorHAnsi"/>
          <w:sz w:val="24"/>
          <w:szCs w:val="24"/>
        </w:rPr>
        <w:t xml:space="preserve">n referidos a enmiendas, nuevos </w:t>
      </w:r>
      <w:r w:rsidRPr="008D6D54">
        <w:rPr>
          <w:rFonts w:cstheme="minorHAnsi"/>
          <w:sz w:val="24"/>
          <w:szCs w:val="24"/>
        </w:rPr>
        <w:t xml:space="preserve">consentimientos u otras comunicaciones de la comisión acerca de estudios ya aprobados, requieren de la firma de todos los presentes en la reunión correspondiente.- Las notas solicitando las modificaciones y/o aclaraciones, solo requerirán firma del Vice Presidente. Un resumen de los considerandos más importantes de la reunión, así como de las decisiones tomadas, queda reflejado en el acta, que se firma por los miembros presentes.- </w:t>
      </w:r>
    </w:p>
    <w:p w:rsidR="0091778B" w:rsidRPr="008D6D54" w:rsidRDefault="0091778B" w:rsidP="005E516F">
      <w:pPr>
        <w:pStyle w:val="Prrafodelista"/>
        <w:tabs>
          <w:tab w:val="left" w:pos="567"/>
        </w:tabs>
        <w:spacing w:after="0" w:line="360" w:lineRule="auto"/>
        <w:ind w:left="0"/>
        <w:jc w:val="both"/>
        <w:rPr>
          <w:rFonts w:cstheme="minorHAnsi"/>
          <w:sz w:val="24"/>
          <w:szCs w:val="24"/>
        </w:rPr>
      </w:pPr>
    </w:p>
    <w:p w:rsidR="006E324C" w:rsidRPr="008D6D54" w:rsidRDefault="006E324C" w:rsidP="005E516F">
      <w:pPr>
        <w:pStyle w:val="Prrafodelista"/>
        <w:numPr>
          <w:ilvl w:val="0"/>
          <w:numId w:val="23"/>
        </w:numPr>
        <w:tabs>
          <w:tab w:val="left" w:pos="567"/>
        </w:tabs>
        <w:spacing w:after="0" w:line="360" w:lineRule="auto"/>
        <w:ind w:left="0" w:firstLine="0"/>
        <w:jc w:val="both"/>
        <w:rPr>
          <w:rFonts w:cstheme="minorHAnsi"/>
          <w:sz w:val="24"/>
          <w:szCs w:val="24"/>
        </w:rPr>
      </w:pPr>
      <w:r w:rsidRPr="008D6D54">
        <w:rPr>
          <w:rFonts w:cstheme="minorHAnsi"/>
          <w:b/>
          <w:sz w:val="24"/>
          <w:szCs w:val="24"/>
        </w:rPr>
        <w:t>Quórum y Coordinación</w:t>
      </w:r>
    </w:p>
    <w:p w:rsidR="006E324C" w:rsidRPr="008D6D54" w:rsidRDefault="006E324C" w:rsidP="005E516F">
      <w:pPr>
        <w:tabs>
          <w:tab w:val="left" w:pos="567"/>
        </w:tabs>
        <w:spacing w:after="0" w:line="360" w:lineRule="auto"/>
        <w:jc w:val="both"/>
        <w:rPr>
          <w:rFonts w:cstheme="minorHAnsi"/>
          <w:sz w:val="24"/>
          <w:szCs w:val="24"/>
        </w:rPr>
      </w:pPr>
      <w:r w:rsidRPr="008D6D54">
        <w:rPr>
          <w:rFonts w:cstheme="minorHAnsi"/>
          <w:sz w:val="24"/>
          <w:szCs w:val="24"/>
        </w:rPr>
        <w:t xml:space="preserve">El </w:t>
      </w:r>
      <w:r w:rsidRPr="008D6D54">
        <w:rPr>
          <w:rFonts w:cstheme="minorHAnsi"/>
          <w:b/>
          <w:sz w:val="24"/>
          <w:szCs w:val="24"/>
        </w:rPr>
        <w:t>quórum</w:t>
      </w:r>
      <w:r w:rsidRPr="008D6D54">
        <w:rPr>
          <w:rFonts w:cstheme="minorHAnsi"/>
          <w:sz w:val="24"/>
          <w:szCs w:val="24"/>
        </w:rPr>
        <w:t xml:space="preserve"> para sesionar requiere de la presencia de la mayoría simple de los miembros. Cuando un integrante del Sub  Comité se encuentra con licencia ordinaria o extraordinaria, su inclusión no será considerada a la hora de conformar el quórum. Cuando un integrante del Sub  Comité no está presente en la reunión por presentar conflicto de interés con el tema tratado, su ausencia no será considerada en</w:t>
      </w:r>
      <w:r w:rsidR="00361391">
        <w:rPr>
          <w:rFonts w:cstheme="minorHAnsi"/>
          <w:sz w:val="24"/>
          <w:szCs w:val="24"/>
        </w:rPr>
        <w:t xml:space="preserve"> la disminución del Quórum. El Q</w:t>
      </w:r>
      <w:r w:rsidRPr="008D6D54">
        <w:rPr>
          <w:rFonts w:cstheme="minorHAnsi"/>
          <w:sz w:val="24"/>
          <w:szCs w:val="24"/>
        </w:rPr>
        <w:t>uórum se determina para el inicio de la sesión. Cualquier modificación que sufriera este en el transcurso de la misma no impedirá el normal desarrollo de la reun</w:t>
      </w:r>
      <w:r w:rsidR="00361391">
        <w:rPr>
          <w:rFonts w:cstheme="minorHAnsi"/>
          <w:sz w:val="24"/>
          <w:szCs w:val="24"/>
        </w:rPr>
        <w:t>ión ni la toma de decisiones. So</w:t>
      </w:r>
      <w:r w:rsidRPr="008D6D54">
        <w:rPr>
          <w:rFonts w:cstheme="minorHAnsi"/>
          <w:sz w:val="24"/>
          <w:szCs w:val="24"/>
        </w:rPr>
        <w:t>lo se considerará si la cantidad de miembros que por diferentes motivos abandonase la reunión llevará esta a un mínimo menor a 5 (cinco) miembros.</w:t>
      </w:r>
    </w:p>
    <w:p w:rsidR="0091778B" w:rsidRPr="008D6D54" w:rsidRDefault="0091778B" w:rsidP="005E516F">
      <w:pPr>
        <w:tabs>
          <w:tab w:val="left" w:pos="567"/>
        </w:tabs>
        <w:spacing w:after="0" w:line="360" w:lineRule="auto"/>
        <w:jc w:val="both"/>
        <w:rPr>
          <w:rFonts w:cstheme="minorHAnsi"/>
          <w:sz w:val="24"/>
          <w:szCs w:val="24"/>
        </w:rPr>
      </w:pPr>
    </w:p>
    <w:p w:rsidR="006E324C" w:rsidRPr="008D6D54" w:rsidRDefault="006E324C" w:rsidP="005E516F">
      <w:pPr>
        <w:pStyle w:val="Prrafodelista"/>
        <w:numPr>
          <w:ilvl w:val="0"/>
          <w:numId w:val="23"/>
        </w:numPr>
        <w:tabs>
          <w:tab w:val="left" w:pos="567"/>
        </w:tabs>
        <w:spacing w:after="0" w:line="360" w:lineRule="auto"/>
        <w:ind w:left="0" w:firstLine="0"/>
        <w:jc w:val="both"/>
        <w:rPr>
          <w:rFonts w:cstheme="minorHAnsi"/>
          <w:b/>
          <w:sz w:val="24"/>
          <w:szCs w:val="24"/>
        </w:rPr>
      </w:pPr>
      <w:r w:rsidRPr="008D6D54">
        <w:rPr>
          <w:rFonts w:cstheme="minorHAnsi"/>
          <w:b/>
          <w:sz w:val="24"/>
          <w:szCs w:val="24"/>
        </w:rPr>
        <w:t>Reuniones virtuales</w:t>
      </w:r>
    </w:p>
    <w:p w:rsidR="00215266" w:rsidRPr="008D6D54" w:rsidRDefault="006E324C" w:rsidP="005E516F">
      <w:pPr>
        <w:tabs>
          <w:tab w:val="left" w:pos="567"/>
        </w:tabs>
        <w:spacing w:after="0" w:line="360" w:lineRule="auto"/>
        <w:jc w:val="both"/>
        <w:rPr>
          <w:rFonts w:cstheme="minorHAnsi"/>
          <w:sz w:val="24"/>
          <w:szCs w:val="24"/>
        </w:rPr>
      </w:pPr>
      <w:r w:rsidRPr="008D6D54">
        <w:rPr>
          <w:rFonts w:cstheme="minorHAnsi"/>
          <w:sz w:val="24"/>
          <w:szCs w:val="24"/>
        </w:rPr>
        <w:t>Cuando sea oportuno, se realizará la reunión en forma remota, vía teleconferencia utilizando alguna herramienta informática que esté disponible entre todos los miembros del Sub Comité. La operatoria de la misma será similar a las reuniones presenciales: se dará el presente 15 (quince) minutos antes del inicio de la reunión y los resultados de las mismas se reflejarán en las actas de igual manera que las reuniones presenciales.</w:t>
      </w:r>
    </w:p>
    <w:p w:rsidR="002713B5" w:rsidRPr="008D6D54" w:rsidRDefault="002713B5" w:rsidP="005E516F">
      <w:pPr>
        <w:tabs>
          <w:tab w:val="left" w:pos="567"/>
        </w:tabs>
        <w:spacing w:after="0" w:line="360" w:lineRule="auto"/>
        <w:jc w:val="both"/>
        <w:rPr>
          <w:rFonts w:cstheme="minorHAnsi"/>
          <w:b/>
          <w:sz w:val="24"/>
          <w:szCs w:val="24"/>
        </w:rPr>
      </w:pPr>
    </w:p>
    <w:p w:rsidR="004F7F71" w:rsidRPr="008D6D54" w:rsidRDefault="004F7F71" w:rsidP="005E516F">
      <w:pPr>
        <w:pStyle w:val="Prrafodelista"/>
        <w:numPr>
          <w:ilvl w:val="0"/>
          <w:numId w:val="23"/>
        </w:numPr>
        <w:tabs>
          <w:tab w:val="left" w:pos="567"/>
        </w:tabs>
        <w:spacing w:after="0" w:line="360" w:lineRule="auto"/>
        <w:ind w:left="0" w:firstLine="0"/>
        <w:jc w:val="both"/>
        <w:rPr>
          <w:rFonts w:cstheme="minorHAnsi"/>
          <w:b/>
          <w:sz w:val="24"/>
          <w:szCs w:val="24"/>
        </w:rPr>
      </w:pPr>
      <w:r w:rsidRPr="008D6D54">
        <w:rPr>
          <w:rFonts w:cstheme="minorHAnsi"/>
          <w:b/>
          <w:sz w:val="24"/>
          <w:szCs w:val="24"/>
        </w:rPr>
        <w:t xml:space="preserve">Las circunstancias donde no es necesaria la reunión del Sub Comité en pleno para discutir un documento, son: </w:t>
      </w:r>
    </w:p>
    <w:p w:rsidR="006E324C" w:rsidRPr="008D6D54" w:rsidRDefault="004F7F71" w:rsidP="005E516F">
      <w:pPr>
        <w:tabs>
          <w:tab w:val="left" w:pos="567"/>
        </w:tabs>
        <w:spacing w:after="0" w:line="360" w:lineRule="auto"/>
        <w:jc w:val="both"/>
        <w:rPr>
          <w:rFonts w:cstheme="minorHAnsi"/>
          <w:sz w:val="24"/>
          <w:szCs w:val="24"/>
        </w:rPr>
      </w:pPr>
      <w:r w:rsidRPr="008D6D54">
        <w:rPr>
          <w:rFonts w:cstheme="minorHAnsi"/>
          <w:sz w:val="24"/>
          <w:szCs w:val="24"/>
        </w:rPr>
        <w:t>Cuando en un estudio aprobado por el mismo, requiere cambios administrativos, por ejemplo</w:t>
      </w:r>
      <w:r w:rsidR="00361391">
        <w:rPr>
          <w:rFonts w:cstheme="minorHAnsi"/>
          <w:sz w:val="24"/>
          <w:szCs w:val="24"/>
        </w:rPr>
        <w:t>:</w:t>
      </w:r>
      <w:r w:rsidRPr="008D6D54">
        <w:rPr>
          <w:rFonts w:cstheme="minorHAnsi"/>
          <w:sz w:val="24"/>
          <w:szCs w:val="24"/>
        </w:rPr>
        <w:t xml:space="preserve"> cambios de versiones, solicitudes regulatorias menores, nueva información administrativa o </w:t>
      </w:r>
      <w:r w:rsidRPr="008D6D54">
        <w:rPr>
          <w:rFonts w:cstheme="minorHAnsi"/>
          <w:sz w:val="24"/>
          <w:szCs w:val="24"/>
        </w:rPr>
        <w:lastRenderedPageBreak/>
        <w:t>cualquier otra circunstancia que no afecten directamente a la seguridad de los participantes de las investigaciones. En esos casos el coordinador procederá a analizar los documentos dentro de los cinco días de presentados y emitirán un dictamen preliminar, que luego será refrendado por los miembros en la siguiente reunión.</w:t>
      </w:r>
    </w:p>
    <w:p w:rsidR="0091778B" w:rsidRPr="008D6D54" w:rsidRDefault="0091778B" w:rsidP="005E516F">
      <w:pPr>
        <w:tabs>
          <w:tab w:val="left" w:pos="567"/>
        </w:tabs>
        <w:spacing w:after="0" w:line="360" w:lineRule="auto"/>
        <w:jc w:val="both"/>
        <w:rPr>
          <w:rFonts w:cstheme="minorHAnsi"/>
          <w:sz w:val="24"/>
          <w:szCs w:val="24"/>
        </w:rPr>
      </w:pPr>
    </w:p>
    <w:p w:rsidR="00215266" w:rsidRPr="008D6D54" w:rsidRDefault="00215266" w:rsidP="005E516F">
      <w:pPr>
        <w:pStyle w:val="Prrafodelista"/>
        <w:numPr>
          <w:ilvl w:val="0"/>
          <w:numId w:val="31"/>
        </w:numPr>
        <w:tabs>
          <w:tab w:val="left" w:pos="567"/>
        </w:tabs>
        <w:spacing w:after="0" w:line="360" w:lineRule="auto"/>
        <w:ind w:left="0" w:firstLine="0"/>
        <w:jc w:val="both"/>
        <w:rPr>
          <w:rFonts w:cstheme="minorHAnsi"/>
          <w:b/>
          <w:sz w:val="24"/>
          <w:szCs w:val="24"/>
        </w:rPr>
      </w:pPr>
      <w:r w:rsidRPr="008D6D54">
        <w:rPr>
          <w:rFonts w:cstheme="minorHAnsi"/>
          <w:b/>
          <w:sz w:val="24"/>
          <w:szCs w:val="24"/>
        </w:rPr>
        <w:t>Vinculaciones inter institucionales:</w:t>
      </w:r>
    </w:p>
    <w:p w:rsidR="009F4EAA" w:rsidRPr="008D6D54" w:rsidRDefault="004441C5" w:rsidP="005E516F">
      <w:pPr>
        <w:tabs>
          <w:tab w:val="left" w:pos="567"/>
        </w:tabs>
        <w:spacing w:after="0" w:line="360" w:lineRule="auto"/>
        <w:jc w:val="both"/>
        <w:rPr>
          <w:rFonts w:cstheme="minorHAnsi"/>
          <w:sz w:val="24"/>
          <w:szCs w:val="24"/>
        </w:rPr>
      </w:pPr>
      <w:r w:rsidRPr="008D6D54">
        <w:rPr>
          <w:rFonts w:cstheme="minorHAnsi"/>
          <w:sz w:val="24"/>
          <w:szCs w:val="24"/>
        </w:rPr>
        <w:t>El Sub Comité t</w:t>
      </w:r>
      <w:r w:rsidR="00530FF5" w:rsidRPr="008D6D54">
        <w:rPr>
          <w:rFonts w:cstheme="minorHAnsi"/>
          <w:sz w:val="24"/>
          <w:szCs w:val="24"/>
        </w:rPr>
        <w:t>endrá</w:t>
      </w:r>
      <w:r w:rsidR="00BC175D" w:rsidRPr="008D6D54">
        <w:rPr>
          <w:rFonts w:cstheme="minorHAnsi"/>
          <w:sz w:val="24"/>
          <w:szCs w:val="24"/>
        </w:rPr>
        <w:t xml:space="preserve"> un laz</w:t>
      </w:r>
      <w:r w:rsidR="00530FF5" w:rsidRPr="008D6D54">
        <w:rPr>
          <w:rFonts w:cstheme="minorHAnsi"/>
          <w:sz w:val="24"/>
          <w:szCs w:val="24"/>
        </w:rPr>
        <w:t xml:space="preserve">o de colaboración con otros </w:t>
      </w:r>
      <w:r w:rsidR="003B7CB7" w:rsidRPr="008D6D54">
        <w:rPr>
          <w:rFonts w:cstheme="minorHAnsi"/>
          <w:sz w:val="24"/>
          <w:szCs w:val="24"/>
        </w:rPr>
        <w:t xml:space="preserve">comités </w:t>
      </w:r>
      <w:r w:rsidR="00BC175D" w:rsidRPr="008D6D54">
        <w:rPr>
          <w:rFonts w:cstheme="minorHAnsi"/>
          <w:sz w:val="24"/>
          <w:szCs w:val="24"/>
        </w:rPr>
        <w:t>tanto públicos como privados que soliciten su asesoría, comentario y/o cualquier otro tipo de intercambio necesarios para el buen desarrollo de la ac</w:t>
      </w:r>
      <w:r w:rsidR="009C24CC" w:rsidRPr="008D6D54">
        <w:rPr>
          <w:rFonts w:cstheme="minorHAnsi"/>
          <w:sz w:val="24"/>
          <w:szCs w:val="24"/>
        </w:rPr>
        <w:t>tividad investigati</w:t>
      </w:r>
      <w:r w:rsidR="00361391">
        <w:rPr>
          <w:rFonts w:cstheme="minorHAnsi"/>
          <w:sz w:val="24"/>
          <w:szCs w:val="24"/>
        </w:rPr>
        <w:t>va en el país y en la r</w:t>
      </w:r>
      <w:r w:rsidR="00530FF5" w:rsidRPr="008D6D54">
        <w:rPr>
          <w:rFonts w:cstheme="minorHAnsi"/>
          <w:sz w:val="24"/>
          <w:szCs w:val="24"/>
        </w:rPr>
        <w:t xml:space="preserve">egión. </w:t>
      </w:r>
      <w:r w:rsidR="009744B7" w:rsidRPr="008D6D54">
        <w:rPr>
          <w:rFonts w:cstheme="minorHAnsi"/>
          <w:sz w:val="24"/>
          <w:szCs w:val="24"/>
        </w:rPr>
        <w:t xml:space="preserve">Tendrá </w:t>
      </w:r>
      <w:r w:rsidR="009C24CC" w:rsidRPr="008D6D54">
        <w:rPr>
          <w:rFonts w:cstheme="minorHAnsi"/>
          <w:sz w:val="24"/>
          <w:szCs w:val="24"/>
        </w:rPr>
        <w:t>relación con la DICYT</w:t>
      </w:r>
      <w:r w:rsidR="00BC175D" w:rsidRPr="008D6D54">
        <w:rPr>
          <w:rFonts w:cstheme="minorHAnsi"/>
          <w:sz w:val="24"/>
          <w:szCs w:val="24"/>
        </w:rPr>
        <w:t xml:space="preserve"> adscribiendo a las normas regulatori</w:t>
      </w:r>
      <w:r w:rsidR="003B7CB7" w:rsidRPr="008D6D54">
        <w:rPr>
          <w:rFonts w:cstheme="minorHAnsi"/>
          <w:sz w:val="24"/>
          <w:szCs w:val="24"/>
        </w:rPr>
        <w:t>as que este decida para los comités</w:t>
      </w:r>
      <w:r w:rsidR="00172491" w:rsidRPr="008D6D54">
        <w:rPr>
          <w:rFonts w:cstheme="minorHAnsi"/>
          <w:sz w:val="24"/>
          <w:szCs w:val="24"/>
        </w:rPr>
        <w:t xml:space="preserve"> </w:t>
      </w:r>
      <w:r w:rsidR="00BC175D" w:rsidRPr="008D6D54">
        <w:rPr>
          <w:rFonts w:cstheme="minorHAnsi"/>
          <w:sz w:val="24"/>
          <w:szCs w:val="24"/>
        </w:rPr>
        <w:t>registrados, velando por el buen funcionamiento de la investigación en el ámbit</w:t>
      </w:r>
      <w:r w:rsidR="00361391">
        <w:rPr>
          <w:rFonts w:cstheme="minorHAnsi"/>
          <w:sz w:val="24"/>
          <w:szCs w:val="24"/>
        </w:rPr>
        <w:t>o de la p</w:t>
      </w:r>
      <w:r w:rsidR="009C24CC" w:rsidRPr="008D6D54">
        <w:rPr>
          <w:rFonts w:cstheme="minorHAnsi"/>
          <w:sz w:val="24"/>
          <w:szCs w:val="24"/>
        </w:rPr>
        <w:t>rovincia de Mendoza.</w:t>
      </w:r>
    </w:p>
    <w:p w:rsidR="009F4EAA" w:rsidRPr="008D6D54" w:rsidRDefault="009F4EAA" w:rsidP="005E516F">
      <w:pPr>
        <w:tabs>
          <w:tab w:val="left" w:pos="567"/>
        </w:tabs>
        <w:spacing w:after="0" w:line="360" w:lineRule="auto"/>
        <w:jc w:val="both"/>
        <w:rPr>
          <w:rFonts w:cstheme="minorHAnsi"/>
          <w:sz w:val="24"/>
          <w:szCs w:val="24"/>
        </w:rPr>
      </w:pPr>
    </w:p>
    <w:p w:rsidR="009F4EAA" w:rsidRPr="008D6D54" w:rsidRDefault="009F4EAA" w:rsidP="005E516F">
      <w:pPr>
        <w:pStyle w:val="Prrafodelista"/>
        <w:numPr>
          <w:ilvl w:val="0"/>
          <w:numId w:val="31"/>
        </w:numPr>
        <w:tabs>
          <w:tab w:val="left" w:pos="567"/>
        </w:tabs>
        <w:spacing w:after="0" w:line="360" w:lineRule="auto"/>
        <w:ind w:left="0" w:firstLine="0"/>
        <w:jc w:val="both"/>
        <w:rPr>
          <w:rFonts w:cstheme="minorHAnsi"/>
          <w:b/>
          <w:sz w:val="24"/>
          <w:szCs w:val="24"/>
        </w:rPr>
      </w:pPr>
      <w:r w:rsidRPr="008D6D54">
        <w:rPr>
          <w:rFonts w:cstheme="minorHAnsi"/>
          <w:b/>
          <w:sz w:val="24"/>
          <w:szCs w:val="24"/>
        </w:rPr>
        <w:t>Distribución y evaluación de proyectos nuevos</w:t>
      </w:r>
    </w:p>
    <w:p w:rsidR="009F4EAA" w:rsidRPr="008D6D54" w:rsidRDefault="009F4EAA" w:rsidP="005E516F">
      <w:pPr>
        <w:tabs>
          <w:tab w:val="left" w:pos="567"/>
        </w:tabs>
        <w:spacing w:after="0" w:line="360" w:lineRule="auto"/>
        <w:jc w:val="both"/>
        <w:rPr>
          <w:rFonts w:cstheme="minorHAnsi"/>
          <w:sz w:val="24"/>
          <w:szCs w:val="24"/>
        </w:rPr>
      </w:pPr>
      <w:r w:rsidRPr="008D6D54">
        <w:rPr>
          <w:rFonts w:cstheme="minorHAnsi"/>
          <w:sz w:val="24"/>
          <w:szCs w:val="24"/>
        </w:rPr>
        <w:t>Antes de cada reunión se distribuyen los proyectos nuevos y la documentación referida a estudios aprobados o en curso, que hayan ingresado en el intervalo entre la última reunión y la actual. La distribución de los proyectos nuevos se realiza entre los integrantes del Sub Comité. Se entregan copias de los proyectos nuevos  a cada miembro en formato digital previa a la sesión. Las enmiendas, informes de seguridad, y cualquier otra documentación referida a un  proyecto aprobado, son revisadas, dentro de lo po</w:t>
      </w:r>
      <w:r w:rsidR="0041055C">
        <w:rPr>
          <w:rFonts w:cstheme="minorHAnsi"/>
          <w:sz w:val="24"/>
          <w:szCs w:val="24"/>
        </w:rPr>
        <w:t xml:space="preserve">sible, por </w:t>
      </w:r>
      <w:r w:rsidRPr="008D6D54">
        <w:rPr>
          <w:rFonts w:cstheme="minorHAnsi"/>
          <w:sz w:val="24"/>
          <w:szCs w:val="24"/>
        </w:rPr>
        <w:t>tod</w:t>
      </w:r>
      <w:r w:rsidR="0041055C">
        <w:rPr>
          <w:rFonts w:cstheme="minorHAnsi"/>
          <w:sz w:val="24"/>
          <w:szCs w:val="24"/>
        </w:rPr>
        <w:t>os los miembros del Sub Comité.</w:t>
      </w:r>
      <w:r w:rsidRPr="008D6D54">
        <w:rPr>
          <w:rFonts w:cstheme="minorHAnsi"/>
          <w:sz w:val="24"/>
          <w:szCs w:val="24"/>
        </w:rPr>
        <w:t xml:space="preserve"> </w:t>
      </w:r>
    </w:p>
    <w:p w:rsidR="009F4EAA" w:rsidRPr="008D6D54" w:rsidRDefault="009F4EAA" w:rsidP="005E516F">
      <w:pPr>
        <w:tabs>
          <w:tab w:val="left" w:pos="567"/>
        </w:tabs>
        <w:spacing w:after="0" w:line="360" w:lineRule="auto"/>
        <w:jc w:val="both"/>
        <w:rPr>
          <w:rFonts w:cstheme="minorHAnsi"/>
          <w:sz w:val="24"/>
          <w:szCs w:val="24"/>
        </w:rPr>
      </w:pPr>
    </w:p>
    <w:p w:rsidR="009F4EAA" w:rsidRPr="008D6D54" w:rsidRDefault="009F4EAA" w:rsidP="005E516F">
      <w:pPr>
        <w:pStyle w:val="Prrafodelista"/>
        <w:numPr>
          <w:ilvl w:val="0"/>
          <w:numId w:val="31"/>
        </w:numPr>
        <w:tabs>
          <w:tab w:val="left" w:pos="567"/>
        </w:tabs>
        <w:spacing w:after="0" w:line="360" w:lineRule="auto"/>
        <w:ind w:left="0" w:firstLine="0"/>
        <w:jc w:val="both"/>
        <w:rPr>
          <w:rFonts w:cstheme="minorHAnsi"/>
          <w:b/>
          <w:sz w:val="24"/>
          <w:szCs w:val="24"/>
        </w:rPr>
      </w:pPr>
      <w:r w:rsidRPr="008D6D54">
        <w:rPr>
          <w:rFonts w:cstheme="minorHAnsi"/>
          <w:b/>
          <w:sz w:val="24"/>
          <w:szCs w:val="24"/>
        </w:rPr>
        <w:t>Conflicto de Intereses</w:t>
      </w:r>
    </w:p>
    <w:p w:rsidR="009F4EAA" w:rsidRPr="008D6D54" w:rsidRDefault="009F4EAA" w:rsidP="005E516F">
      <w:pPr>
        <w:tabs>
          <w:tab w:val="left" w:pos="567"/>
        </w:tabs>
        <w:spacing w:after="0" w:line="360" w:lineRule="auto"/>
        <w:jc w:val="both"/>
        <w:rPr>
          <w:rFonts w:cstheme="minorHAnsi"/>
          <w:sz w:val="24"/>
          <w:szCs w:val="24"/>
        </w:rPr>
      </w:pPr>
      <w:r w:rsidRPr="008D6D54">
        <w:rPr>
          <w:rFonts w:cstheme="minorHAnsi"/>
          <w:sz w:val="24"/>
          <w:szCs w:val="24"/>
        </w:rPr>
        <w:t>Este Sub Comité define al conflicto de int</w:t>
      </w:r>
      <w:r w:rsidR="0041055C">
        <w:rPr>
          <w:rFonts w:cstheme="minorHAnsi"/>
          <w:sz w:val="24"/>
          <w:szCs w:val="24"/>
        </w:rPr>
        <w:t xml:space="preserve">ereses de la siguiente manera: </w:t>
      </w:r>
      <w:r w:rsidRPr="0041055C">
        <w:rPr>
          <w:rFonts w:cstheme="minorHAnsi"/>
          <w:b/>
          <w:sz w:val="24"/>
          <w:szCs w:val="24"/>
        </w:rPr>
        <w:t>Existe un conflicto de intereses toda vez que un interés primario (tales como el bienestar de los pacientes, o la validez de una investigación científica) puede verse afectado por un interés secundario (tales como una ganancia económica, prestigio profes</w:t>
      </w:r>
      <w:r w:rsidR="0041055C" w:rsidRPr="0041055C">
        <w:rPr>
          <w:rFonts w:cstheme="minorHAnsi"/>
          <w:b/>
          <w:sz w:val="24"/>
          <w:szCs w:val="24"/>
        </w:rPr>
        <w:t>ional o rivalidades personales)</w:t>
      </w:r>
      <w:r w:rsidR="0041055C">
        <w:rPr>
          <w:rFonts w:cstheme="minorHAnsi"/>
          <w:sz w:val="24"/>
          <w:szCs w:val="24"/>
        </w:rPr>
        <w:t>. Los evaluadores de un estudio de i</w:t>
      </w:r>
      <w:r w:rsidRPr="008D6D54">
        <w:rPr>
          <w:rFonts w:cstheme="minorHAnsi"/>
          <w:sz w:val="24"/>
          <w:szCs w:val="24"/>
        </w:rPr>
        <w:t>nvestigación, que informarán mediante una declaración denominados posibles conflictos de intereses para que los demás integrantes o quién lo solicite pueda tener acceso a esa</w:t>
      </w:r>
      <w:r w:rsidR="008D6D54">
        <w:rPr>
          <w:rFonts w:cstheme="minorHAnsi"/>
          <w:sz w:val="24"/>
          <w:szCs w:val="24"/>
        </w:rPr>
        <w:t xml:space="preserve"> declaración. Las declaraciones </w:t>
      </w:r>
      <w:r w:rsidR="0041055C">
        <w:rPr>
          <w:rFonts w:cstheme="minorHAnsi"/>
          <w:sz w:val="24"/>
          <w:szCs w:val="24"/>
        </w:rPr>
        <w:t>de conflicto de i</w:t>
      </w:r>
      <w:r w:rsidRPr="008D6D54">
        <w:rPr>
          <w:rFonts w:cstheme="minorHAnsi"/>
          <w:sz w:val="24"/>
          <w:szCs w:val="24"/>
        </w:rPr>
        <w:t>nterés se asentarán en el acta correspondiente.</w:t>
      </w:r>
    </w:p>
    <w:p w:rsidR="002B68D9" w:rsidRPr="008D6D54" w:rsidRDefault="002B68D9" w:rsidP="005E516F">
      <w:pPr>
        <w:tabs>
          <w:tab w:val="left" w:pos="567"/>
        </w:tabs>
        <w:spacing w:after="0" w:line="360" w:lineRule="auto"/>
        <w:jc w:val="both"/>
        <w:rPr>
          <w:rFonts w:cstheme="minorHAnsi"/>
          <w:sz w:val="24"/>
          <w:szCs w:val="24"/>
        </w:rPr>
      </w:pPr>
    </w:p>
    <w:p w:rsidR="009F4EAA" w:rsidRPr="008D6D54" w:rsidRDefault="009F4EAA" w:rsidP="005E516F">
      <w:pPr>
        <w:pStyle w:val="Prrafodelista"/>
        <w:numPr>
          <w:ilvl w:val="0"/>
          <w:numId w:val="31"/>
        </w:numPr>
        <w:tabs>
          <w:tab w:val="left" w:pos="567"/>
        </w:tabs>
        <w:spacing w:after="0" w:line="360" w:lineRule="auto"/>
        <w:ind w:left="0" w:firstLine="0"/>
        <w:jc w:val="both"/>
        <w:rPr>
          <w:rFonts w:cstheme="minorHAnsi"/>
          <w:b/>
          <w:sz w:val="24"/>
          <w:szCs w:val="24"/>
        </w:rPr>
      </w:pPr>
      <w:r w:rsidRPr="008D6D54">
        <w:rPr>
          <w:rFonts w:cstheme="minorHAnsi"/>
          <w:b/>
          <w:sz w:val="24"/>
          <w:szCs w:val="24"/>
        </w:rPr>
        <w:t>Aprobaciones expeditivas del Sub Comité</w:t>
      </w:r>
    </w:p>
    <w:p w:rsidR="00215266" w:rsidRPr="008D6D54" w:rsidRDefault="009F4EAA" w:rsidP="005E516F">
      <w:pPr>
        <w:tabs>
          <w:tab w:val="left" w:pos="567"/>
        </w:tabs>
        <w:spacing w:after="0" w:line="360" w:lineRule="auto"/>
        <w:jc w:val="both"/>
        <w:rPr>
          <w:rFonts w:cstheme="minorHAnsi"/>
          <w:sz w:val="24"/>
          <w:szCs w:val="24"/>
        </w:rPr>
      </w:pPr>
      <w:r w:rsidRPr="008D6D54">
        <w:rPr>
          <w:rFonts w:cstheme="minorHAnsi"/>
          <w:sz w:val="24"/>
          <w:szCs w:val="24"/>
        </w:rPr>
        <w:lastRenderedPageBreak/>
        <w:t xml:space="preserve"> Existen circunstancias donde podría ser necesario que el Sub Comité se expida con más celeridad que la habitual y circunstancias donde no es necesario la reunión del mismo para evaluar un documento. En casos justificados, podrá considerarse el análisis en forma </w:t>
      </w:r>
      <w:r w:rsidR="0041055C">
        <w:rPr>
          <w:rFonts w:cstheme="minorHAnsi"/>
          <w:sz w:val="24"/>
          <w:szCs w:val="24"/>
        </w:rPr>
        <w:t xml:space="preserve">expeditiva de enmiendas, nuevos consentimientos e información </w:t>
      </w:r>
      <w:r w:rsidRPr="008D6D54">
        <w:rPr>
          <w:rFonts w:cstheme="minorHAnsi"/>
          <w:sz w:val="24"/>
          <w:szCs w:val="24"/>
        </w:rPr>
        <w:t>de seguridad. Se considerará la posibilidad del análisis expedito ante la solicitud del investigador principal u observación del Sub Comité de Ética en Investigación, basada en situaciones que afecten potencialmente la seguridad o los derechos de los pac</w:t>
      </w:r>
      <w:r w:rsidR="0041055C">
        <w:rPr>
          <w:rFonts w:cstheme="minorHAnsi"/>
          <w:sz w:val="24"/>
          <w:szCs w:val="24"/>
        </w:rPr>
        <w:t>ientes.</w:t>
      </w:r>
      <w:r w:rsidR="004F7F71" w:rsidRPr="008D6D54">
        <w:rPr>
          <w:rFonts w:cstheme="minorHAnsi"/>
          <w:sz w:val="24"/>
          <w:szCs w:val="24"/>
        </w:rPr>
        <w:t xml:space="preserve"> A tal fin el vice presidente</w:t>
      </w:r>
      <w:r w:rsidRPr="008D6D54">
        <w:rPr>
          <w:rFonts w:cstheme="minorHAnsi"/>
          <w:sz w:val="24"/>
          <w:szCs w:val="24"/>
        </w:rPr>
        <w:t xml:space="preserve"> procederá a analizar los documentos dentro de los cinco días de presentados y emitirán un dictamen preliminar, que luego será refrendado por los miembros en la siguiente reunión. </w:t>
      </w:r>
    </w:p>
    <w:p w:rsidR="002B68D9" w:rsidRPr="008D6D54" w:rsidRDefault="002B68D9" w:rsidP="005E516F">
      <w:pPr>
        <w:tabs>
          <w:tab w:val="left" w:pos="567"/>
        </w:tabs>
        <w:spacing w:after="0" w:line="360" w:lineRule="auto"/>
        <w:jc w:val="both"/>
        <w:rPr>
          <w:rFonts w:cstheme="minorHAnsi"/>
          <w:sz w:val="24"/>
          <w:szCs w:val="24"/>
        </w:rPr>
      </w:pPr>
    </w:p>
    <w:p w:rsidR="009C24CC" w:rsidRPr="008D6D54" w:rsidRDefault="00BC175D" w:rsidP="005E516F">
      <w:pPr>
        <w:pStyle w:val="Prrafodelista"/>
        <w:numPr>
          <w:ilvl w:val="0"/>
          <w:numId w:val="31"/>
        </w:numPr>
        <w:tabs>
          <w:tab w:val="left" w:pos="567"/>
        </w:tabs>
        <w:spacing w:after="0" w:line="360" w:lineRule="auto"/>
        <w:ind w:left="0" w:firstLine="0"/>
        <w:jc w:val="both"/>
        <w:rPr>
          <w:rFonts w:cstheme="minorHAnsi"/>
          <w:b/>
          <w:sz w:val="24"/>
          <w:szCs w:val="24"/>
        </w:rPr>
      </w:pPr>
      <w:r w:rsidRPr="00922B93">
        <w:rPr>
          <w:rFonts w:cstheme="minorHAnsi"/>
          <w:b/>
          <w:sz w:val="24"/>
          <w:szCs w:val="24"/>
        </w:rPr>
        <w:t>Seguimiento</w:t>
      </w:r>
      <w:r w:rsidR="00922B93">
        <w:rPr>
          <w:rFonts w:cstheme="minorHAnsi"/>
          <w:b/>
          <w:sz w:val="24"/>
          <w:szCs w:val="24"/>
        </w:rPr>
        <w:t xml:space="preserve"> de los estudios evaluados y m</w:t>
      </w:r>
      <w:r w:rsidRPr="008D6D54">
        <w:rPr>
          <w:rFonts w:cstheme="minorHAnsi"/>
          <w:b/>
          <w:sz w:val="24"/>
          <w:szCs w:val="24"/>
        </w:rPr>
        <w:t>onitoreo ético</w:t>
      </w:r>
    </w:p>
    <w:p w:rsidR="00406C58" w:rsidRPr="008D6D54" w:rsidRDefault="0041055C" w:rsidP="005E516F">
      <w:pPr>
        <w:tabs>
          <w:tab w:val="left" w:pos="567"/>
        </w:tabs>
        <w:spacing w:after="0" w:line="360" w:lineRule="auto"/>
        <w:jc w:val="both"/>
        <w:rPr>
          <w:rFonts w:cstheme="minorHAnsi"/>
          <w:sz w:val="24"/>
          <w:szCs w:val="24"/>
        </w:rPr>
      </w:pPr>
      <w:r>
        <w:rPr>
          <w:rFonts w:cstheme="minorHAnsi"/>
          <w:b/>
          <w:sz w:val="24"/>
          <w:szCs w:val="24"/>
        </w:rPr>
        <w:t xml:space="preserve">a. </w:t>
      </w:r>
      <w:r w:rsidR="00BC175D" w:rsidRPr="008D6D54">
        <w:rPr>
          <w:rFonts w:cstheme="minorHAnsi"/>
          <w:b/>
          <w:sz w:val="24"/>
          <w:szCs w:val="24"/>
        </w:rPr>
        <w:t>Seguimiento:</w:t>
      </w:r>
      <w:r w:rsidR="00BC175D" w:rsidRPr="008D6D54">
        <w:rPr>
          <w:rFonts w:cstheme="minorHAnsi"/>
          <w:sz w:val="24"/>
          <w:szCs w:val="24"/>
        </w:rPr>
        <w:t xml:space="preserve"> 1) Una vez aprobados los estudios</w:t>
      </w:r>
      <w:r w:rsidR="00922B93">
        <w:rPr>
          <w:rFonts w:cstheme="minorHAnsi"/>
          <w:sz w:val="24"/>
          <w:szCs w:val="24"/>
        </w:rPr>
        <w:t>,</w:t>
      </w:r>
      <w:r w:rsidR="00BC175D" w:rsidRPr="008D6D54">
        <w:rPr>
          <w:rFonts w:cstheme="minorHAnsi"/>
          <w:sz w:val="24"/>
          <w:szCs w:val="24"/>
        </w:rPr>
        <w:t xml:space="preserve"> el investig</w:t>
      </w:r>
      <w:r w:rsidR="003B7CB7" w:rsidRPr="008D6D54">
        <w:rPr>
          <w:rFonts w:cstheme="minorHAnsi"/>
          <w:sz w:val="24"/>
          <w:szCs w:val="24"/>
        </w:rPr>
        <w:t>ad</w:t>
      </w:r>
      <w:r w:rsidR="00922B93">
        <w:rPr>
          <w:rFonts w:cstheme="minorHAnsi"/>
          <w:sz w:val="24"/>
          <w:szCs w:val="24"/>
        </w:rPr>
        <w:t>or deberá comunicar a este Sub C</w:t>
      </w:r>
      <w:r w:rsidR="003B7CB7" w:rsidRPr="008D6D54">
        <w:rPr>
          <w:rFonts w:cstheme="minorHAnsi"/>
          <w:sz w:val="24"/>
          <w:szCs w:val="24"/>
        </w:rPr>
        <w:t>omité</w:t>
      </w:r>
      <w:r w:rsidR="00BC175D" w:rsidRPr="008D6D54">
        <w:rPr>
          <w:rFonts w:cstheme="minorHAnsi"/>
          <w:sz w:val="24"/>
          <w:szCs w:val="24"/>
        </w:rPr>
        <w:t xml:space="preserve"> toda información relevante de seguridad, cambios en el protocolo e información para participantes, suspensiones y cualquier otra información que afecte a la p</w:t>
      </w:r>
      <w:r w:rsidR="00922B93">
        <w:rPr>
          <w:rFonts w:cstheme="minorHAnsi"/>
          <w:sz w:val="24"/>
          <w:szCs w:val="24"/>
        </w:rPr>
        <w:t xml:space="preserve">articipación de los sujetos </w:t>
      </w:r>
      <w:r w:rsidR="00BC175D" w:rsidRPr="008D6D54">
        <w:rPr>
          <w:rFonts w:cstheme="minorHAnsi"/>
          <w:sz w:val="24"/>
          <w:szCs w:val="24"/>
        </w:rPr>
        <w:t>en los estudios sea cual fuere la característica de este. 2) En caso de hallazgos inesperados, se le solicitará al investigador t</w:t>
      </w:r>
      <w:r w:rsidR="003B7CB7" w:rsidRPr="008D6D54">
        <w:rPr>
          <w:rFonts w:cstheme="minorHAnsi"/>
          <w:sz w:val="24"/>
          <w:szCs w:val="24"/>
        </w:rPr>
        <w:t>oda la documentación que este Sub Comité</w:t>
      </w:r>
      <w:r w:rsidR="00BC175D" w:rsidRPr="008D6D54">
        <w:rPr>
          <w:rFonts w:cstheme="minorHAnsi"/>
          <w:sz w:val="24"/>
          <w:szCs w:val="24"/>
        </w:rPr>
        <w:t xml:space="preserve"> crea pertinente para monitorear la seguridad de los </w:t>
      </w:r>
      <w:r w:rsidR="003B7CB7" w:rsidRPr="008D6D54">
        <w:rPr>
          <w:rFonts w:cstheme="minorHAnsi"/>
          <w:sz w:val="24"/>
          <w:szCs w:val="24"/>
        </w:rPr>
        <w:t>participantes, hasta que este Sub Comité</w:t>
      </w:r>
      <w:r w:rsidR="00BC175D" w:rsidRPr="008D6D54">
        <w:rPr>
          <w:rFonts w:cstheme="minorHAnsi"/>
          <w:sz w:val="24"/>
          <w:szCs w:val="24"/>
        </w:rPr>
        <w:t xml:space="preserve"> considere que la información es suficiente. 3) Si por algún motivo el Centro dejase de funcionar mientras se está desarrollando el estudio, deberá: 3.1) Presentar una carta contando los motivos del mismo 3.2) Documentar l</w:t>
      </w:r>
      <w:r w:rsidR="00922B93">
        <w:rPr>
          <w:rFonts w:cstheme="minorHAnsi"/>
          <w:sz w:val="24"/>
          <w:szCs w:val="24"/>
        </w:rPr>
        <w:t>os centros de derivación de los p</w:t>
      </w:r>
      <w:r w:rsidR="00BC175D" w:rsidRPr="008D6D54">
        <w:rPr>
          <w:rFonts w:cstheme="minorHAnsi"/>
          <w:sz w:val="24"/>
          <w:szCs w:val="24"/>
        </w:rPr>
        <w:t>articipantes, con una carta de aceptación de los mismos por los nuevos centros, aprobación del</w:t>
      </w:r>
      <w:r w:rsidR="003B7CB7" w:rsidRPr="008D6D54">
        <w:rPr>
          <w:rFonts w:cstheme="minorHAnsi"/>
          <w:sz w:val="24"/>
          <w:szCs w:val="24"/>
        </w:rPr>
        <w:t xml:space="preserve"> Sub Comité</w:t>
      </w:r>
      <w:r w:rsidR="00BC175D" w:rsidRPr="008D6D54">
        <w:rPr>
          <w:rFonts w:cstheme="minorHAnsi"/>
          <w:sz w:val="24"/>
          <w:szCs w:val="24"/>
        </w:rPr>
        <w:t xml:space="preserve"> del mismo y datos de contacto para el seguimiento. </w:t>
      </w:r>
    </w:p>
    <w:p w:rsidR="00F46BE4" w:rsidRPr="008D6D54" w:rsidRDefault="0041055C" w:rsidP="005E516F">
      <w:pPr>
        <w:tabs>
          <w:tab w:val="left" w:pos="567"/>
        </w:tabs>
        <w:spacing w:after="0" w:line="360" w:lineRule="auto"/>
        <w:jc w:val="both"/>
        <w:rPr>
          <w:rFonts w:cstheme="minorHAnsi"/>
          <w:sz w:val="24"/>
          <w:szCs w:val="24"/>
        </w:rPr>
      </w:pPr>
      <w:r>
        <w:rPr>
          <w:rFonts w:cstheme="minorHAnsi"/>
          <w:b/>
          <w:sz w:val="24"/>
          <w:szCs w:val="24"/>
        </w:rPr>
        <w:t xml:space="preserve">b. </w:t>
      </w:r>
      <w:r w:rsidR="00BC175D" w:rsidRPr="008D6D54">
        <w:rPr>
          <w:rFonts w:cstheme="minorHAnsi"/>
          <w:b/>
          <w:sz w:val="24"/>
          <w:szCs w:val="24"/>
        </w:rPr>
        <w:t>Monitor</w:t>
      </w:r>
      <w:r w:rsidR="00406C58" w:rsidRPr="008D6D54">
        <w:rPr>
          <w:rFonts w:cstheme="minorHAnsi"/>
          <w:b/>
          <w:sz w:val="24"/>
          <w:szCs w:val="24"/>
        </w:rPr>
        <w:t xml:space="preserve">eo </w:t>
      </w:r>
      <w:r w:rsidR="007F7F81" w:rsidRPr="008D6D54">
        <w:rPr>
          <w:rFonts w:cstheme="minorHAnsi"/>
          <w:b/>
          <w:sz w:val="24"/>
          <w:szCs w:val="24"/>
        </w:rPr>
        <w:t>ético</w:t>
      </w:r>
      <w:r w:rsidR="007F7F81" w:rsidRPr="008D6D54">
        <w:rPr>
          <w:rFonts w:cstheme="minorHAnsi"/>
          <w:sz w:val="24"/>
          <w:szCs w:val="24"/>
        </w:rPr>
        <w:t xml:space="preserve"> De</w:t>
      </w:r>
      <w:r w:rsidR="00406C58" w:rsidRPr="008D6D54">
        <w:rPr>
          <w:rFonts w:cstheme="minorHAnsi"/>
          <w:sz w:val="24"/>
          <w:szCs w:val="24"/>
        </w:rPr>
        <w:t xml:space="preserve"> acuerdo a las potestades del Comité que otorga</w:t>
      </w:r>
      <w:r w:rsidR="00172491" w:rsidRPr="00922B93">
        <w:rPr>
          <w:rFonts w:cstheme="minorHAnsi"/>
          <w:b/>
          <w:sz w:val="24"/>
          <w:szCs w:val="24"/>
        </w:rPr>
        <w:t xml:space="preserve"> </w:t>
      </w:r>
      <w:hyperlink r:id="rId8" w:history="1">
        <w:r w:rsidR="00370964" w:rsidRPr="00922B93">
          <w:rPr>
            <w:rStyle w:val="Hipervnculo"/>
            <w:rFonts w:cstheme="minorHAnsi"/>
            <w:b/>
            <w:color w:val="auto"/>
            <w:sz w:val="24"/>
            <w:szCs w:val="24"/>
            <w:u w:val="none"/>
            <w:shd w:val="clear" w:color="auto" w:fill="FFFFFF"/>
          </w:rPr>
          <w:t>Resolución 2583 año 2009 – Sistema de Registro Evaluación y Fiscalización de las Investigación en Mendoza</w:t>
        </w:r>
      </w:hyperlink>
      <w:r w:rsidR="00172491" w:rsidRPr="00922B93">
        <w:rPr>
          <w:b/>
          <w:sz w:val="24"/>
          <w:szCs w:val="24"/>
        </w:rPr>
        <w:t xml:space="preserve"> </w:t>
      </w:r>
      <w:hyperlink r:id="rId9" w:history="1">
        <w:r w:rsidR="00370964" w:rsidRPr="00922B93">
          <w:rPr>
            <w:rStyle w:val="Hipervnculo"/>
            <w:rFonts w:cstheme="minorHAnsi"/>
            <w:b/>
            <w:color w:val="auto"/>
            <w:sz w:val="24"/>
            <w:szCs w:val="24"/>
            <w:u w:val="none"/>
            <w:shd w:val="clear" w:color="auto" w:fill="FFFFFF"/>
          </w:rPr>
          <w:t>Resolución 1227 año 2015 – Ampliación de la Resolución 2583</w:t>
        </w:r>
      </w:hyperlink>
      <w:r w:rsidR="00922B93" w:rsidRPr="00922B93">
        <w:rPr>
          <w:rFonts w:cstheme="minorHAnsi"/>
          <w:b/>
          <w:sz w:val="24"/>
          <w:szCs w:val="24"/>
        </w:rPr>
        <w:t xml:space="preserve"> </w:t>
      </w:r>
      <w:r w:rsidR="00406C58" w:rsidRPr="00922B93">
        <w:rPr>
          <w:rFonts w:cstheme="minorHAnsi"/>
          <w:b/>
          <w:sz w:val="24"/>
          <w:szCs w:val="24"/>
        </w:rPr>
        <w:t>a la disposición 6677/10 de la ANMAT</w:t>
      </w:r>
      <w:r w:rsidR="00406C58" w:rsidRPr="008D6D54">
        <w:rPr>
          <w:rFonts w:cstheme="minorHAnsi"/>
          <w:sz w:val="24"/>
          <w:szCs w:val="24"/>
        </w:rPr>
        <w:t>.</w:t>
      </w:r>
      <w:r w:rsidR="00172491" w:rsidRPr="008D6D54">
        <w:rPr>
          <w:rFonts w:cstheme="minorHAnsi"/>
          <w:sz w:val="24"/>
          <w:szCs w:val="24"/>
        </w:rPr>
        <w:t xml:space="preserve"> </w:t>
      </w:r>
      <w:r w:rsidR="00406C58" w:rsidRPr="008D6D54">
        <w:rPr>
          <w:rFonts w:cstheme="minorHAnsi"/>
          <w:sz w:val="24"/>
          <w:szCs w:val="24"/>
        </w:rPr>
        <w:t xml:space="preserve">El </w:t>
      </w:r>
      <w:r w:rsidR="003B7CB7" w:rsidRPr="008D6D54">
        <w:rPr>
          <w:rFonts w:cstheme="minorHAnsi"/>
          <w:sz w:val="24"/>
          <w:szCs w:val="24"/>
        </w:rPr>
        <w:t>Sub C</w:t>
      </w:r>
      <w:r w:rsidR="00406C58" w:rsidRPr="008D6D54">
        <w:rPr>
          <w:rFonts w:cstheme="minorHAnsi"/>
          <w:sz w:val="24"/>
          <w:szCs w:val="24"/>
        </w:rPr>
        <w:t>omité realizará monitores éticos teniendo en cuenta los siguientes</w:t>
      </w:r>
      <w:r w:rsidR="00172491" w:rsidRPr="008D6D54">
        <w:rPr>
          <w:rFonts w:cstheme="minorHAnsi"/>
          <w:sz w:val="24"/>
          <w:szCs w:val="24"/>
        </w:rPr>
        <w:t xml:space="preserve"> </w:t>
      </w:r>
      <w:r w:rsidR="00406C58" w:rsidRPr="008D6D54">
        <w:rPr>
          <w:rFonts w:cstheme="minorHAnsi"/>
          <w:sz w:val="24"/>
          <w:szCs w:val="24"/>
        </w:rPr>
        <w:t>objetivos</w:t>
      </w:r>
      <w:r w:rsidR="00922B93">
        <w:rPr>
          <w:rFonts w:cstheme="minorHAnsi"/>
          <w:sz w:val="24"/>
          <w:szCs w:val="24"/>
        </w:rPr>
        <w:t>: m</w:t>
      </w:r>
      <w:r w:rsidR="00F46BE4" w:rsidRPr="008D6D54">
        <w:rPr>
          <w:rFonts w:cstheme="minorHAnsi"/>
          <w:sz w:val="24"/>
          <w:szCs w:val="24"/>
        </w:rPr>
        <w:t>ejorar</w:t>
      </w:r>
      <w:r w:rsidR="00406C58" w:rsidRPr="008D6D54">
        <w:rPr>
          <w:rFonts w:cstheme="minorHAnsi"/>
          <w:sz w:val="24"/>
          <w:szCs w:val="24"/>
        </w:rPr>
        <w:t xml:space="preserve"> la calidad ética de los estudios elevando los niveles de protección de los derechos e intereses de los sujetos en investigación.  Asegurar durante la realización de la investigación el cumplimiento de las normativas ético legales y las decisiones del comité.  Acercar a los Sujetos de Investigación (SI) al </w:t>
      </w:r>
      <w:r w:rsidR="003B7CB7" w:rsidRPr="008D6D54">
        <w:rPr>
          <w:rFonts w:cstheme="minorHAnsi"/>
          <w:sz w:val="24"/>
          <w:szCs w:val="24"/>
        </w:rPr>
        <w:t xml:space="preserve">Sub </w:t>
      </w:r>
      <w:r w:rsidR="00406C58" w:rsidRPr="008D6D54">
        <w:rPr>
          <w:rFonts w:cstheme="minorHAnsi"/>
          <w:sz w:val="24"/>
          <w:szCs w:val="24"/>
        </w:rPr>
        <w:t>Comité de Ética y sus funciones</w:t>
      </w:r>
      <w:r w:rsidR="00F46BE4" w:rsidRPr="008D6D54">
        <w:rPr>
          <w:rFonts w:cstheme="minorHAnsi"/>
          <w:sz w:val="24"/>
          <w:szCs w:val="24"/>
        </w:rPr>
        <w:t>.</w:t>
      </w:r>
      <w:r w:rsidR="00172491" w:rsidRPr="008D6D54">
        <w:rPr>
          <w:rFonts w:cstheme="minorHAnsi"/>
          <w:sz w:val="24"/>
          <w:szCs w:val="24"/>
        </w:rPr>
        <w:t xml:space="preserve"> </w:t>
      </w:r>
      <w:r w:rsidR="00406C58" w:rsidRPr="008D6D54">
        <w:rPr>
          <w:rFonts w:cstheme="minorHAnsi"/>
          <w:sz w:val="24"/>
          <w:szCs w:val="24"/>
        </w:rPr>
        <w:t>Cumplir la resolución del ANMAT 6677/10</w:t>
      </w:r>
      <w:r w:rsidR="00F46BE4" w:rsidRPr="008D6D54">
        <w:rPr>
          <w:rFonts w:cstheme="minorHAnsi"/>
          <w:sz w:val="24"/>
          <w:szCs w:val="24"/>
        </w:rPr>
        <w:t>.</w:t>
      </w:r>
    </w:p>
    <w:p w:rsidR="00CC56E3" w:rsidRPr="008D6D54" w:rsidRDefault="000221B7" w:rsidP="005E516F">
      <w:pPr>
        <w:tabs>
          <w:tab w:val="left" w:pos="567"/>
        </w:tabs>
        <w:spacing w:after="0" w:line="360" w:lineRule="auto"/>
        <w:jc w:val="both"/>
        <w:rPr>
          <w:rFonts w:cstheme="minorHAnsi"/>
          <w:sz w:val="24"/>
          <w:szCs w:val="24"/>
        </w:rPr>
      </w:pPr>
      <w:r>
        <w:rPr>
          <w:rFonts w:cstheme="minorHAnsi"/>
          <w:b/>
          <w:sz w:val="24"/>
          <w:szCs w:val="24"/>
        </w:rPr>
        <w:t>c</w:t>
      </w:r>
      <w:r w:rsidR="0041055C">
        <w:rPr>
          <w:rFonts w:cstheme="minorHAnsi"/>
          <w:b/>
          <w:sz w:val="24"/>
          <w:szCs w:val="24"/>
        </w:rPr>
        <w:t xml:space="preserve">. </w:t>
      </w:r>
      <w:r w:rsidR="00406C58" w:rsidRPr="008D6D54">
        <w:rPr>
          <w:rFonts w:cstheme="minorHAnsi"/>
          <w:b/>
          <w:sz w:val="24"/>
          <w:szCs w:val="24"/>
        </w:rPr>
        <w:t>El procedimiento de monitoreo ético</w:t>
      </w:r>
      <w:r w:rsidR="00B57B47" w:rsidRPr="008D6D54">
        <w:rPr>
          <w:rFonts w:cstheme="minorHAnsi"/>
          <w:sz w:val="24"/>
          <w:szCs w:val="24"/>
        </w:rPr>
        <w:t xml:space="preserve"> será por 3</w:t>
      </w:r>
      <w:r w:rsidR="00406C58" w:rsidRPr="008D6D54">
        <w:rPr>
          <w:rFonts w:cstheme="minorHAnsi"/>
          <w:sz w:val="24"/>
          <w:szCs w:val="24"/>
        </w:rPr>
        <w:t xml:space="preserve"> motivos: </w:t>
      </w:r>
      <w:r w:rsidR="00922B93">
        <w:rPr>
          <w:rFonts w:cstheme="minorHAnsi"/>
          <w:i/>
          <w:sz w:val="24"/>
          <w:szCs w:val="24"/>
        </w:rPr>
        <w:t>a</w:t>
      </w:r>
      <w:r w:rsidR="00406C58" w:rsidRPr="008D6D54">
        <w:rPr>
          <w:rFonts w:cstheme="minorHAnsi"/>
          <w:i/>
          <w:sz w:val="24"/>
          <w:szCs w:val="24"/>
        </w:rPr>
        <w:t>l azar</w:t>
      </w:r>
      <w:r w:rsidR="00406C58" w:rsidRPr="008D6D54">
        <w:rPr>
          <w:rFonts w:cstheme="minorHAnsi"/>
          <w:sz w:val="24"/>
          <w:szCs w:val="24"/>
        </w:rPr>
        <w:t xml:space="preserve">, buscando que se cumplan las intenciones de </w:t>
      </w:r>
      <w:r w:rsidR="00B57B47" w:rsidRPr="008D6D54">
        <w:rPr>
          <w:rFonts w:cstheme="minorHAnsi"/>
          <w:sz w:val="24"/>
          <w:szCs w:val="24"/>
        </w:rPr>
        <w:t xml:space="preserve">protección de los participantes. </w:t>
      </w:r>
      <w:r w:rsidR="00406C58" w:rsidRPr="008D6D54">
        <w:rPr>
          <w:rFonts w:cstheme="minorHAnsi"/>
          <w:i/>
          <w:sz w:val="24"/>
          <w:szCs w:val="24"/>
        </w:rPr>
        <w:t>Por razón fundada</w:t>
      </w:r>
      <w:r w:rsidR="00922B93">
        <w:rPr>
          <w:rFonts w:cstheme="minorHAnsi"/>
          <w:sz w:val="24"/>
          <w:szCs w:val="24"/>
        </w:rPr>
        <w:t>: c</w:t>
      </w:r>
      <w:r w:rsidR="00406C58" w:rsidRPr="008D6D54">
        <w:rPr>
          <w:rFonts w:cstheme="minorHAnsi"/>
          <w:sz w:val="24"/>
          <w:szCs w:val="24"/>
        </w:rPr>
        <w:t xml:space="preserve">uando este </w:t>
      </w:r>
      <w:r w:rsidR="00B57B47" w:rsidRPr="008D6D54">
        <w:rPr>
          <w:rFonts w:cstheme="minorHAnsi"/>
          <w:sz w:val="24"/>
          <w:szCs w:val="24"/>
        </w:rPr>
        <w:t>Sub Comité</w:t>
      </w:r>
      <w:r w:rsidR="00406C58" w:rsidRPr="008D6D54">
        <w:rPr>
          <w:rFonts w:cstheme="minorHAnsi"/>
          <w:sz w:val="24"/>
          <w:szCs w:val="24"/>
        </w:rPr>
        <w:t xml:space="preserve"> </w:t>
      </w:r>
      <w:r w:rsidR="00406C58" w:rsidRPr="008D6D54">
        <w:rPr>
          <w:rFonts w:cstheme="minorHAnsi"/>
          <w:sz w:val="24"/>
          <w:szCs w:val="24"/>
        </w:rPr>
        <w:lastRenderedPageBreak/>
        <w:t>encuentre motivos fundados para decidir el monitoreo de un Centro.</w:t>
      </w:r>
      <w:r w:rsidR="00172491" w:rsidRPr="008D6D54">
        <w:rPr>
          <w:rFonts w:cstheme="minorHAnsi"/>
          <w:sz w:val="24"/>
          <w:szCs w:val="24"/>
        </w:rPr>
        <w:t xml:space="preserve"> </w:t>
      </w:r>
      <w:r w:rsidR="00B57B47" w:rsidRPr="008D6D54">
        <w:rPr>
          <w:rFonts w:cstheme="minorHAnsi"/>
          <w:i/>
          <w:sz w:val="24"/>
          <w:szCs w:val="24"/>
        </w:rPr>
        <w:t>Por denuncias</w:t>
      </w:r>
      <w:r w:rsidR="00172491" w:rsidRPr="008D6D54">
        <w:rPr>
          <w:rFonts w:cstheme="minorHAnsi"/>
          <w:i/>
          <w:sz w:val="24"/>
          <w:szCs w:val="24"/>
        </w:rPr>
        <w:t xml:space="preserve"> </w:t>
      </w:r>
      <w:r w:rsidR="00B57B47" w:rsidRPr="008D6D54">
        <w:rPr>
          <w:rFonts w:cstheme="minorHAnsi"/>
          <w:sz w:val="24"/>
          <w:szCs w:val="24"/>
        </w:rPr>
        <w:t>de efectos adversos y/o desvíos reiterados de protocolos</w:t>
      </w:r>
      <w:r>
        <w:rPr>
          <w:rFonts w:cstheme="minorHAnsi"/>
          <w:sz w:val="24"/>
          <w:szCs w:val="24"/>
        </w:rPr>
        <w:t>.</w:t>
      </w:r>
      <w:r w:rsidR="00B57B47" w:rsidRPr="008D6D54">
        <w:rPr>
          <w:rFonts w:cstheme="minorHAnsi"/>
          <w:sz w:val="24"/>
          <w:szCs w:val="24"/>
        </w:rPr>
        <w:t xml:space="preserve"> </w:t>
      </w:r>
      <w:r w:rsidR="00406C58" w:rsidRPr="008D6D54">
        <w:rPr>
          <w:rFonts w:cstheme="minorHAnsi"/>
          <w:sz w:val="24"/>
          <w:szCs w:val="24"/>
        </w:rPr>
        <w:t xml:space="preserve"> El plan de monitoreo ético se detalla en el Anexo 7 </w:t>
      </w:r>
    </w:p>
    <w:p w:rsidR="00C66A57" w:rsidRPr="008D6D54" w:rsidRDefault="000221B7" w:rsidP="005E516F">
      <w:pPr>
        <w:tabs>
          <w:tab w:val="left" w:pos="567"/>
        </w:tabs>
        <w:spacing w:after="0" w:line="360" w:lineRule="auto"/>
        <w:jc w:val="both"/>
        <w:rPr>
          <w:rFonts w:cstheme="minorHAnsi"/>
          <w:sz w:val="24"/>
          <w:szCs w:val="24"/>
        </w:rPr>
      </w:pPr>
      <w:r>
        <w:rPr>
          <w:rFonts w:cstheme="minorHAnsi"/>
          <w:sz w:val="24"/>
          <w:szCs w:val="24"/>
        </w:rPr>
        <w:t xml:space="preserve">d. </w:t>
      </w:r>
      <w:r w:rsidR="00406C58" w:rsidRPr="008D6D54">
        <w:rPr>
          <w:rFonts w:cstheme="minorHAnsi"/>
          <w:sz w:val="24"/>
          <w:szCs w:val="24"/>
        </w:rPr>
        <w:t>Agenda: La agenda de la reunión se distribuye al comienzo de la misma y su confección es r</w:t>
      </w:r>
      <w:r w:rsidR="003305D5" w:rsidRPr="008D6D54">
        <w:rPr>
          <w:rFonts w:cstheme="minorHAnsi"/>
          <w:sz w:val="24"/>
          <w:szCs w:val="24"/>
        </w:rPr>
        <w:t>esponsabilidad de la secretaria académica.</w:t>
      </w:r>
    </w:p>
    <w:p w:rsidR="0042541A" w:rsidRPr="008D6D54" w:rsidRDefault="0042541A" w:rsidP="005E516F">
      <w:pPr>
        <w:tabs>
          <w:tab w:val="left" w:pos="567"/>
        </w:tabs>
        <w:spacing w:after="0" w:line="360" w:lineRule="auto"/>
        <w:jc w:val="both"/>
        <w:rPr>
          <w:rFonts w:cstheme="minorHAnsi"/>
          <w:sz w:val="24"/>
          <w:szCs w:val="24"/>
        </w:rPr>
      </w:pPr>
    </w:p>
    <w:p w:rsidR="0053455E" w:rsidRPr="008D6D54" w:rsidRDefault="00406C58" w:rsidP="005E516F">
      <w:pPr>
        <w:pStyle w:val="Prrafodelista"/>
        <w:numPr>
          <w:ilvl w:val="0"/>
          <w:numId w:val="14"/>
        </w:numPr>
        <w:tabs>
          <w:tab w:val="left" w:pos="567"/>
        </w:tabs>
        <w:spacing w:after="0" w:line="360" w:lineRule="auto"/>
        <w:ind w:left="0" w:firstLine="0"/>
        <w:jc w:val="both"/>
        <w:rPr>
          <w:rFonts w:cstheme="minorHAnsi"/>
          <w:sz w:val="24"/>
          <w:szCs w:val="24"/>
        </w:rPr>
      </w:pPr>
      <w:r w:rsidRPr="008D6D54">
        <w:rPr>
          <w:rFonts w:cstheme="minorHAnsi"/>
          <w:b/>
          <w:sz w:val="24"/>
          <w:szCs w:val="24"/>
        </w:rPr>
        <w:t>Componentes de un dictamen</w:t>
      </w:r>
      <w:r w:rsidR="0053455E" w:rsidRPr="008D6D54">
        <w:rPr>
          <w:rFonts w:cstheme="minorHAnsi"/>
          <w:b/>
          <w:sz w:val="24"/>
          <w:szCs w:val="24"/>
        </w:rPr>
        <w:t>:</w:t>
      </w:r>
    </w:p>
    <w:p w:rsidR="00295901" w:rsidRPr="008D6D54" w:rsidRDefault="00295901" w:rsidP="005E516F">
      <w:pPr>
        <w:tabs>
          <w:tab w:val="left" w:pos="567"/>
        </w:tabs>
        <w:spacing w:after="0" w:line="360" w:lineRule="auto"/>
        <w:jc w:val="both"/>
        <w:rPr>
          <w:rFonts w:cstheme="minorHAnsi"/>
          <w:sz w:val="24"/>
          <w:szCs w:val="24"/>
        </w:rPr>
      </w:pPr>
      <w:r w:rsidRPr="008D6D54">
        <w:rPr>
          <w:rFonts w:cstheme="minorHAnsi"/>
          <w:sz w:val="24"/>
          <w:szCs w:val="24"/>
        </w:rPr>
        <w:t>El dictamen inicial acerca de un proyecto incluye los siguientes componentes:</w:t>
      </w:r>
    </w:p>
    <w:p w:rsidR="0053455E" w:rsidRPr="008D6D54" w:rsidRDefault="00406C58" w:rsidP="005E516F">
      <w:pPr>
        <w:pStyle w:val="Prrafodelista"/>
        <w:numPr>
          <w:ilvl w:val="0"/>
          <w:numId w:val="15"/>
        </w:numPr>
        <w:tabs>
          <w:tab w:val="left" w:pos="567"/>
        </w:tabs>
        <w:spacing w:after="0" w:line="360" w:lineRule="auto"/>
        <w:ind w:left="0" w:firstLine="0"/>
        <w:jc w:val="both"/>
        <w:rPr>
          <w:rFonts w:cstheme="minorHAnsi"/>
          <w:sz w:val="24"/>
          <w:szCs w:val="24"/>
        </w:rPr>
      </w:pPr>
      <w:r w:rsidRPr="008D6D54">
        <w:rPr>
          <w:rFonts w:cstheme="minorHAnsi"/>
          <w:sz w:val="24"/>
          <w:szCs w:val="24"/>
        </w:rPr>
        <w:t>Enumera los documentos en los que el Comit</w:t>
      </w:r>
      <w:r w:rsidR="0053455E" w:rsidRPr="008D6D54">
        <w:rPr>
          <w:rFonts w:cstheme="minorHAnsi"/>
          <w:sz w:val="24"/>
          <w:szCs w:val="24"/>
        </w:rPr>
        <w:t xml:space="preserve">é </w:t>
      </w:r>
      <w:r w:rsidRPr="008D6D54">
        <w:rPr>
          <w:rFonts w:cstheme="minorHAnsi"/>
          <w:sz w:val="24"/>
          <w:szCs w:val="24"/>
        </w:rPr>
        <w:t xml:space="preserve"> basan su análisis (declaración de Helsinki, guías ICH, informe Belmont, guías de GCP de OMS, guías de GCP de EMEA, disposiciones de ANM</w:t>
      </w:r>
      <w:r w:rsidR="00806AF2" w:rsidRPr="008D6D54">
        <w:rPr>
          <w:rFonts w:cstheme="minorHAnsi"/>
          <w:sz w:val="24"/>
          <w:szCs w:val="24"/>
        </w:rPr>
        <w:t>AT vigentes y</w:t>
      </w:r>
      <w:r w:rsidR="00172491" w:rsidRPr="008D6D54">
        <w:rPr>
          <w:rFonts w:cstheme="minorHAnsi"/>
          <w:sz w:val="24"/>
          <w:szCs w:val="24"/>
        </w:rPr>
        <w:t xml:space="preserve"> </w:t>
      </w:r>
      <w:r w:rsidR="0053455E" w:rsidRPr="008D6D54">
        <w:rPr>
          <w:rFonts w:cstheme="minorHAnsi"/>
          <w:sz w:val="24"/>
          <w:szCs w:val="24"/>
        </w:rPr>
        <w:t>Nuevo Código Civil y Comercial de la Nación</w:t>
      </w:r>
      <w:r w:rsidR="00806AF2" w:rsidRPr="008D6D54">
        <w:rPr>
          <w:rFonts w:cstheme="minorHAnsi"/>
          <w:sz w:val="24"/>
          <w:szCs w:val="24"/>
        </w:rPr>
        <w:t>)</w:t>
      </w:r>
      <w:r w:rsidR="0053455E" w:rsidRPr="008D6D54">
        <w:rPr>
          <w:rFonts w:cstheme="minorHAnsi"/>
          <w:sz w:val="24"/>
          <w:szCs w:val="24"/>
        </w:rPr>
        <w:t>.</w:t>
      </w:r>
    </w:p>
    <w:p w:rsidR="0053455E" w:rsidRPr="008D6D54" w:rsidRDefault="00406C58" w:rsidP="005E516F">
      <w:pPr>
        <w:pStyle w:val="Prrafodelista"/>
        <w:numPr>
          <w:ilvl w:val="0"/>
          <w:numId w:val="15"/>
        </w:numPr>
        <w:tabs>
          <w:tab w:val="left" w:pos="567"/>
        </w:tabs>
        <w:spacing w:after="0" w:line="360" w:lineRule="auto"/>
        <w:ind w:left="0" w:firstLine="0"/>
        <w:jc w:val="both"/>
        <w:rPr>
          <w:rFonts w:cstheme="minorHAnsi"/>
          <w:sz w:val="24"/>
          <w:szCs w:val="24"/>
        </w:rPr>
      </w:pPr>
      <w:r w:rsidRPr="008D6D54">
        <w:rPr>
          <w:rFonts w:cstheme="minorHAnsi"/>
          <w:sz w:val="24"/>
          <w:szCs w:val="24"/>
        </w:rPr>
        <w:t>Está dirigido al investigador principal del proyecto o a la persona que se presente como</w:t>
      </w:r>
      <w:r w:rsidR="00172491" w:rsidRPr="008D6D54">
        <w:rPr>
          <w:rFonts w:cstheme="minorHAnsi"/>
          <w:sz w:val="24"/>
          <w:szCs w:val="24"/>
        </w:rPr>
        <w:t xml:space="preserve"> </w:t>
      </w:r>
      <w:r w:rsidRPr="008D6D54">
        <w:rPr>
          <w:rFonts w:cstheme="minorHAnsi"/>
          <w:sz w:val="24"/>
          <w:szCs w:val="24"/>
        </w:rPr>
        <w:t xml:space="preserve">responsable frente al </w:t>
      </w:r>
      <w:r w:rsidR="00723FD7" w:rsidRPr="008D6D54">
        <w:rPr>
          <w:rFonts w:cstheme="minorHAnsi"/>
          <w:sz w:val="24"/>
          <w:szCs w:val="24"/>
        </w:rPr>
        <w:t xml:space="preserve">Sub </w:t>
      </w:r>
      <w:r w:rsidRPr="008D6D54">
        <w:rPr>
          <w:rFonts w:cstheme="minorHAnsi"/>
          <w:sz w:val="24"/>
          <w:szCs w:val="24"/>
        </w:rPr>
        <w:t>Comité en el Formulario de Pre</w:t>
      </w:r>
      <w:r w:rsidR="0035556E">
        <w:rPr>
          <w:rFonts w:cstheme="minorHAnsi"/>
          <w:sz w:val="24"/>
          <w:szCs w:val="24"/>
        </w:rPr>
        <w:t>sentación de Nuevos Proyectos.</w:t>
      </w:r>
      <w:r w:rsidRPr="008D6D54">
        <w:rPr>
          <w:rFonts w:cstheme="minorHAnsi"/>
          <w:sz w:val="24"/>
          <w:szCs w:val="24"/>
        </w:rPr>
        <w:t xml:space="preserve">   </w:t>
      </w:r>
    </w:p>
    <w:p w:rsidR="0053455E" w:rsidRPr="008D6D54" w:rsidRDefault="00406C58" w:rsidP="005E516F">
      <w:pPr>
        <w:pStyle w:val="Prrafodelista"/>
        <w:numPr>
          <w:ilvl w:val="0"/>
          <w:numId w:val="15"/>
        </w:numPr>
        <w:tabs>
          <w:tab w:val="left" w:pos="567"/>
        </w:tabs>
        <w:spacing w:after="0" w:line="360" w:lineRule="auto"/>
        <w:ind w:left="0" w:firstLine="0"/>
        <w:jc w:val="both"/>
        <w:rPr>
          <w:rFonts w:cstheme="minorHAnsi"/>
          <w:sz w:val="24"/>
          <w:szCs w:val="24"/>
        </w:rPr>
      </w:pPr>
      <w:r w:rsidRPr="008D6D54">
        <w:rPr>
          <w:rFonts w:cstheme="minorHAnsi"/>
          <w:sz w:val="24"/>
          <w:szCs w:val="24"/>
        </w:rPr>
        <w:t>Los dictámenes</w:t>
      </w:r>
      <w:r w:rsidR="00723FD7" w:rsidRPr="008D6D54">
        <w:rPr>
          <w:rFonts w:cstheme="minorHAnsi"/>
          <w:sz w:val="24"/>
          <w:szCs w:val="24"/>
        </w:rPr>
        <w:t xml:space="preserve"> son firmadas por el Vice Presidente</w:t>
      </w:r>
      <w:r w:rsidRPr="008D6D54">
        <w:rPr>
          <w:rFonts w:cstheme="minorHAnsi"/>
          <w:sz w:val="24"/>
          <w:szCs w:val="24"/>
        </w:rPr>
        <w:t xml:space="preserve"> del </w:t>
      </w:r>
      <w:r w:rsidR="00723FD7" w:rsidRPr="008D6D54">
        <w:rPr>
          <w:rFonts w:cstheme="minorHAnsi"/>
          <w:sz w:val="24"/>
          <w:szCs w:val="24"/>
        </w:rPr>
        <w:t>Su</w:t>
      </w:r>
      <w:r w:rsidR="008B03E1" w:rsidRPr="008D6D54">
        <w:rPr>
          <w:rFonts w:cstheme="minorHAnsi"/>
          <w:sz w:val="24"/>
          <w:szCs w:val="24"/>
        </w:rPr>
        <w:t>b</w:t>
      </w:r>
      <w:r w:rsidR="00723FD7" w:rsidRPr="008D6D54">
        <w:rPr>
          <w:rFonts w:cstheme="minorHAnsi"/>
          <w:sz w:val="24"/>
          <w:szCs w:val="24"/>
        </w:rPr>
        <w:t xml:space="preserve"> Comité </w:t>
      </w:r>
      <w:r w:rsidR="00011A44" w:rsidRPr="008D6D54">
        <w:rPr>
          <w:rFonts w:cstheme="minorHAnsi"/>
          <w:sz w:val="24"/>
          <w:szCs w:val="24"/>
        </w:rPr>
        <w:t xml:space="preserve"> y todos los mi</w:t>
      </w:r>
      <w:r w:rsidR="0035556E">
        <w:rPr>
          <w:rFonts w:cstheme="minorHAnsi"/>
          <w:sz w:val="24"/>
          <w:szCs w:val="24"/>
        </w:rPr>
        <w:t>embros presentes en la reunión.</w:t>
      </w:r>
    </w:p>
    <w:p w:rsidR="00011A44" w:rsidRPr="008D6D54" w:rsidRDefault="00406C58" w:rsidP="005E516F">
      <w:pPr>
        <w:pStyle w:val="Prrafodelista"/>
        <w:numPr>
          <w:ilvl w:val="0"/>
          <w:numId w:val="15"/>
        </w:numPr>
        <w:tabs>
          <w:tab w:val="left" w:pos="567"/>
        </w:tabs>
        <w:spacing w:after="0" w:line="360" w:lineRule="auto"/>
        <w:ind w:left="0" w:firstLine="0"/>
        <w:jc w:val="both"/>
        <w:rPr>
          <w:rFonts w:cstheme="minorHAnsi"/>
          <w:sz w:val="24"/>
          <w:szCs w:val="24"/>
        </w:rPr>
      </w:pPr>
      <w:r w:rsidRPr="008D6D54">
        <w:rPr>
          <w:rFonts w:cstheme="minorHAnsi"/>
          <w:sz w:val="24"/>
          <w:szCs w:val="24"/>
        </w:rPr>
        <w:t>El dictamen de aprobación inicial autoriza a la ejecución d</w:t>
      </w:r>
      <w:r w:rsidR="00011A44" w:rsidRPr="008D6D54">
        <w:rPr>
          <w:rFonts w:cstheme="minorHAnsi"/>
          <w:sz w:val="24"/>
          <w:szCs w:val="24"/>
        </w:rPr>
        <w:t>el mismo</w:t>
      </w:r>
      <w:r w:rsidRPr="008D6D54">
        <w:rPr>
          <w:rFonts w:cstheme="minorHAnsi"/>
          <w:sz w:val="24"/>
          <w:szCs w:val="24"/>
        </w:rPr>
        <w:t xml:space="preserve">.  En el caso de tratarse de un proyecto donde uno de los miembros del </w:t>
      </w:r>
      <w:r w:rsidR="00723FD7" w:rsidRPr="008D6D54">
        <w:rPr>
          <w:rFonts w:cstheme="minorHAnsi"/>
          <w:sz w:val="24"/>
          <w:szCs w:val="24"/>
        </w:rPr>
        <w:t xml:space="preserve">Sub </w:t>
      </w:r>
      <w:r w:rsidRPr="008D6D54">
        <w:rPr>
          <w:rFonts w:cstheme="minorHAnsi"/>
          <w:sz w:val="24"/>
          <w:szCs w:val="24"/>
        </w:rPr>
        <w:t>Comité tuvieran conflicto de intereses, una frase en el dictamen certifica</w:t>
      </w:r>
      <w:r w:rsidR="00C8386F" w:rsidRPr="008D6D54">
        <w:rPr>
          <w:rFonts w:cstheme="minorHAnsi"/>
          <w:sz w:val="24"/>
          <w:szCs w:val="24"/>
        </w:rPr>
        <w:t>rá</w:t>
      </w:r>
      <w:r w:rsidRPr="008D6D54">
        <w:rPr>
          <w:rFonts w:cstheme="minorHAnsi"/>
          <w:sz w:val="24"/>
          <w:szCs w:val="24"/>
        </w:rPr>
        <w:t xml:space="preserve"> que el miembro no ha tomado parte del análisis ni de la votación. En la página de firmas se col</w:t>
      </w:r>
      <w:r w:rsidR="0035556E">
        <w:rPr>
          <w:rFonts w:cstheme="minorHAnsi"/>
          <w:sz w:val="24"/>
          <w:szCs w:val="24"/>
        </w:rPr>
        <w:t>oca la frase “no corresponde”.</w:t>
      </w:r>
      <w:r w:rsidRPr="008D6D54">
        <w:rPr>
          <w:rFonts w:cstheme="minorHAnsi"/>
          <w:sz w:val="24"/>
          <w:szCs w:val="24"/>
        </w:rPr>
        <w:t xml:space="preserve"> </w:t>
      </w:r>
    </w:p>
    <w:p w:rsidR="00852AA2" w:rsidRPr="008D6D54" w:rsidRDefault="00406C58" w:rsidP="005E516F">
      <w:pPr>
        <w:pStyle w:val="Prrafodelista"/>
        <w:numPr>
          <w:ilvl w:val="0"/>
          <w:numId w:val="15"/>
        </w:numPr>
        <w:tabs>
          <w:tab w:val="left" w:pos="567"/>
        </w:tabs>
        <w:spacing w:after="0" w:line="360" w:lineRule="auto"/>
        <w:ind w:left="0" w:firstLine="0"/>
        <w:jc w:val="both"/>
        <w:rPr>
          <w:rFonts w:cstheme="minorHAnsi"/>
          <w:sz w:val="24"/>
          <w:szCs w:val="24"/>
        </w:rPr>
      </w:pPr>
      <w:r w:rsidRPr="008D6D54">
        <w:rPr>
          <w:rFonts w:cstheme="minorHAnsi"/>
          <w:sz w:val="24"/>
          <w:szCs w:val="24"/>
        </w:rPr>
        <w:t xml:space="preserve">El formulario de consentimiento escrito llevará el sello del </w:t>
      </w:r>
      <w:r w:rsidR="00723FD7" w:rsidRPr="008D6D54">
        <w:rPr>
          <w:rFonts w:cstheme="minorHAnsi"/>
          <w:sz w:val="24"/>
          <w:szCs w:val="24"/>
        </w:rPr>
        <w:t xml:space="preserve">Sub </w:t>
      </w:r>
      <w:r w:rsidRPr="008D6D54">
        <w:rPr>
          <w:rFonts w:cstheme="minorHAnsi"/>
          <w:sz w:val="24"/>
          <w:szCs w:val="24"/>
        </w:rPr>
        <w:t>Comité</w:t>
      </w:r>
      <w:r w:rsidR="00172491" w:rsidRPr="008D6D54">
        <w:rPr>
          <w:rFonts w:cstheme="minorHAnsi"/>
          <w:sz w:val="24"/>
          <w:szCs w:val="24"/>
        </w:rPr>
        <w:t xml:space="preserve"> </w:t>
      </w:r>
      <w:r w:rsidRPr="008D6D54">
        <w:rPr>
          <w:rFonts w:cstheme="minorHAnsi"/>
          <w:sz w:val="24"/>
          <w:szCs w:val="24"/>
        </w:rPr>
        <w:t>en todas sus páginas y la fecha de aprobació</w:t>
      </w:r>
      <w:r w:rsidR="0035556E">
        <w:rPr>
          <w:rFonts w:cstheme="minorHAnsi"/>
          <w:sz w:val="24"/>
          <w:szCs w:val="24"/>
        </w:rPr>
        <w:t xml:space="preserve">n. Copias de este </w:t>
      </w:r>
      <w:r w:rsidRPr="008D6D54">
        <w:rPr>
          <w:rFonts w:cstheme="minorHAnsi"/>
          <w:sz w:val="24"/>
          <w:szCs w:val="24"/>
        </w:rPr>
        <w:t>formulario debidamente firmado y fechado deben utilizarse en el reclutamiento del estu</w:t>
      </w:r>
      <w:r w:rsidR="0035556E">
        <w:rPr>
          <w:rFonts w:cstheme="minorHAnsi"/>
          <w:sz w:val="24"/>
          <w:szCs w:val="24"/>
        </w:rPr>
        <w:t xml:space="preserve">dio, salvo que otra institución </w:t>
      </w:r>
      <w:r w:rsidRPr="008D6D54">
        <w:rPr>
          <w:rFonts w:cstheme="minorHAnsi"/>
          <w:sz w:val="24"/>
          <w:szCs w:val="24"/>
        </w:rPr>
        <w:t>interviniente considere el sello de su aprobación como fundamental (por ejemplo comités institucionales</w:t>
      </w:r>
      <w:r w:rsidR="00C8386F" w:rsidRPr="008D6D54">
        <w:rPr>
          <w:rFonts w:cstheme="minorHAnsi"/>
          <w:sz w:val="24"/>
          <w:szCs w:val="24"/>
        </w:rPr>
        <w:t xml:space="preserve"> acreditados</w:t>
      </w:r>
      <w:r w:rsidRPr="008D6D54">
        <w:rPr>
          <w:rFonts w:cstheme="minorHAnsi"/>
          <w:sz w:val="24"/>
          <w:szCs w:val="24"/>
        </w:rPr>
        <w:t>)</w:t>
      </w:r>
      <w:r w:rsidR="0035556E">
        <w:rPr>
          <w:rFonts w:cstheme="minorHAnsi"/>
          <w:sz w:val="24"/>
          <w:szCs w:val="24"/>
        </w:rPr>
        <w:t>.</w:t>
      </w:r>
      <w:r w:rsidRPr="008D6D54">
        <w:rPr>
          <w:rFonts w:cstheme="minorHAnsi"/>
          <w:sz w:val="24"/>
          <w:szCs w:val="24"/>
        </w:rPr>
        <w:t xml:space="preserve"> Aprobación anual Transcurridos 12 meses de la aprobación inicial, el </w:t>
      </w:r>
      <w:r w:rsidR="00723FD7" w:rsidRPr="008D6D54">
        <w:rPr>
          <w:rFonts w:cstheme="minorHAnsi"/>
          <w:sz w:val="24"/>
          <w:szCs w:val="24"/>
        </w:rPr>
        <w:t>Sub C</w:t>
      </w:r>
      <w:r w:rsidR="00887279" w:rsidRPr="008D6D54">
        <w:rPr>
          <w:rFonts w:cstheme="minorHAnsi"/>
          <w:sz w:val="24"/>
          <w:szCs w:val="24"/>
        </w:rPr>
        <w:t>omité</w:t>
      </w:r>
      <w:r w:rsidRPr="008D6D54">
        <w:rPr>
          <w:rFonts w:cstheme="minorHAnsi"/>
          <w:sz w:val="24"/>
          <w:szCs w:val="24"/>
        </w:rPr>
        <w:t xml:space="preserve"> emitirán una renovación anual de la aprobación, que deberá ser solicitada por el investigador principal </w:t>
      </w:r>
      <w:r w:rsidRPr="000221B7">
        <w:rPr>
          <w:rFonts w:cstheme="minorHAnsi"/>
          <w:sz w:val="24"/>
          <w:szCs w:val="24"/>
        </w:rPr>
        <w:t>cuando presente el informe anual del curso del proyecto. Todo proyecto cuya aprobación caduque está suspendido hasta obtener</w:t>
      </w:r>
      <w:r w:rsidR="0035556E">
        <w:rPr>
          <w:rFonts w:cstheme="minorHAnsi"/>
          <w:sz w:val="24"/>
          <w:szCs w:val="24"/>
        </w:rPr>
        <w:t xml:space="preserve"> la renovación correspondiente.</w:t>
      </w:r>
      <w:r w:rsidRPr="000221B7">
        <w:rPr>
          <w:rFonts w:cstheme="minorHAnsi"/>
          <w:sz w:val="24"/>
          <w:szCs w:val="24"/>
        </w:rPr>
        <w:t xml:space="preserve"> Cada aprobación anual vence indefectiblemente a los 12 meses de emitida.</w:t>
      </w:r>
      <w:r w:rsidRPr="008D6D54">
        <w:rPr>
          <w:rFonts w:cstheme="minorHAnsi"/>
          <w:sz w:val="24"/>
          <w:szCs w:val="24"/>
        </w:rPr>
        <w:t xml:space="preserve"> </w:t>
      </w:r>
    </w:p>
    <w:p w:rsidR="00852AA2" w:rsidRPr="008D6D54" w:rsidRDefault="00852AA2" w:rsidP="005E516F">
      <w:pPr>
        <w:pStyle w:val="Prrafodelista"/>
        <w:tabs>
          <w:tab w:val="left" w:pos="567"/>
        </w:tabs>
        <w:spacing w:after="0" w:line="360" w:lineRule="auto"/>
        <w:ind w:left="0"/>
        <w:jc w:val="both"/>
        <w:rPr>
          <w:rFonts w:cstheme="minorHAnsi"/>
          <w:sz w:val="24"/>
          <w:szCs w:val="24"/>
        </w:rPr>
      </w:pPr>
    </w:p>
    <w:p w:rsidR="00806AF2" w:rsidRPr="008D6D54" w:rsidRDefault="00406C58" w:rsidP="005E516F">
      <w:pPr>
        <w:pStyle w:val="Prrafodelista"/>
        <w:numPr>
          <w:ilvl w:val="0"/>
          <w:numId w:val="14"/>
        </w:numPr>
        <w:tabs>
          <w:tab w:val="left" w:pos="567"/>
        </w:tabs>
        <w:spacing w:after="0" w:line="360" w:lineRule="auto"/>
        <w:ind w:left="0" w:firstLine="0"/>
        <w:jc w:val="both"/>
        <w:rPr>
          <w:rFonts w:cstheme="minorHAnsi"/>
          <w:sz w:val="24"/>
          <w:szCs w:val="24"/>
        </w:rPr>
      </w:pPr>
      <w:r w:rsidRPr="008D6D54">
        <w:rPr>
          <w:rFonts w:cstheme="minorHAnsi"/>
          <w:b/>
          <w:sz w:val="24"/>
          <w:szCs w:val="24"/>
        </w:rPr>
        <w:t xml:space="preserve">Constitución del </w:t>
      </w:r>
      <w:r w:rsidR="00F44C39" w:rsidRPr="008D6D54">
        <w:rPr>
          <w:rFonts w:cstheme="minorHAnsi"/>
          <w:b/>
          <w:sz w:val="24"/>
          <w:szCs w:val="24"/>
        </w:rPr>
        <w:t xml:space="preserve">Sub </w:t>
      </w:r>
      <w:r w:rsidRPr="008D6D54">
        <w:rPr>
          <w:rFonts w:cstheme="minorHAnsi"/>
          <w:b/>
          <w:sz w:val="24"/>
          <w:szCs w:val="24"/>
        </w:rPr>
        <w:t xml:space="preserve">Comité de Ética </w:t>
      </w:r>
    </w:p>
    <w:p w:rsidR="007C6278" w:rsidRPr="008D6D54" w:rsidRDefault="00887279"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El Sub</w:t>
      </w:r>
      <w:r w:rsidR="00BF0679" w:rsidRPr="008D6D54">
        <w:rPr>
          <w:rFonts w:cstheme="minorHAnsi"/>
          <w:sz w:val="24"/>
          <w:szCs w:val="24"/>
        </w:rPr>
        <w:t xml:space="preserve"> C</w:t>
      </w:r>
      <w:r w:rsidRPr="008D6D54">
        <w:rPr>
          <w:rFonts w:cstheme="minorHAnsi"/>
          <w:sz w:val="24"/>
          <w:szCs w:val="24"/>
        </w:rPr>
        <w:t>omité</w:t>
      </w:r>
      <w:r w:rsidR="00406C58" w:rsidRPr="008D6D54">
        <w:rPr>
          <w:rFonts w:cstheme="minorHAnsi"/>
          <w:sz w:val="24"/>
          <w:szCs w:val="24"/>
        </w:rPr>
        <w:t xml:space="preserve"> estará formado po</w:t>
      </w:r>
      <w:r w:rsidR="002713B5" w:rsidRPr="008D6D54">
        <w:rPr>
          <w:rFonts w:cstheme="minorHAnsi"/>
          <w:sz w:val="24"/>
          <w:szCs w:val="24"/>
        </w:rPr>
        <w:t>r once</w:t>
      </w:r>
      <w:r w:rsidR="00DC37C3" w:rsidRPr="008D6D54">
        <w:rPr>
          <w:rFonts w:cstheme="minorHAnsi"/>
          <w:sz w:val="24"/>
          <w:szCs w:val="24"/>
        </w:rPr>
        <w:t xml:space="preserve"> integrantes</w:t>
      </w:r>
      <w:r w:rsidR="002713B5" w:rsidRPr="008D6D54">
        <w:rPr>
          <w:rFonts w:cstheme="minorHAnsi"/>
          <w:sz w:val="24"/>
          <w:szCs w:val="24"/>
        </w:rPr>
        <w:t xml:space="preserve"> titulares y 4 suplentes</w:t>
      </w:r>
      <w:r w:rsidR="00DC37C3" w:rsidRPr="008D6D54">
        <w:rPr>
          <w:rFonts w:cstheme="minorHAnsi"/>
          <w:sz w:val="24"/>
          <w:szCs w:val="24"/>
        </w:rPr>
        <w:t>.</w:t>
      </w:r>
      <w:r w:rsidR="00406C58" w:rsidRPr="008D6D54">
        <w:rPr>
          <w:rFonts w:cstheme="minorHAnsi"/>
          <w:sz w:val="24"/>
          <w:szCs w:val="24"/>
        </w:rPr>
        <w:t xml:space="preserve"> Debe aseg</w:t>
      </w:r>
      <w:r w:rsidR="0035556E">
        <w:rPr>
          <w:rFonts w:cstheme="minorHAnsi"/>
          <w:sz w:val="24"/>
          <w:szCs w:val="24"/>
        </w:rPr>
        <w:t>urarse que la composición esté</w:t>
      </w:r>
      <w:r w:rsidR="00DC37C3" w:rsidRPr="008D6D54">
        <w:rPr>
          <w:rFonts w:cstheme="minorHAnsi"/>
          <w:sz w:val="24"/>
          <w:szCs w:val="24"/>
        </w:rPr>
        <w:t xml:space="preserve"> bien balanceada por sexo,</w:t>
      </w:r>
      <w:r w:rsidR="00FE707E" w:rsidRPr="008D6D54">
        <w:rPr>
          <w:rFonts w:cstheme="minorHAnsi"/>
          <w:sz w:val="24"/>
          <w:szCs w:val="24"/>
        </w:rPr>
        <w:t xml:space="preserve"> edad, campo</w:t>
      </w:r>
      <w:r w:rsidR="00DC37C3" w:rsidRPr="008D6D54">
        <w:rPr>
          <w:rFonts w:cstheme="minorHAnsi"/>
          <w:sz w:val="24"/>
          <w:szCs w:val="24"/>
        </w:rPr>
        <w:t xml:space="preserve"> disciplinar y </w:t>
      </w:r>
      <w:r w:rsidR="002713B5" w:rsidRPr="008D6D54">
        <w:rPr>
          <w:rFonts w:cstheme="minorHAnsi"/>
          <w:sz w:val="24"/>
          <w:szCs w:val="24"/>
        </w:rPr>
        <w:t>sectorialidad</w:t>
      </w:r>
      <w:r w:rsidR="003F30D8" w:rsidRPr="008D6D54">
        <w:rPr>
          <w:rFonts w:cstheme="minorHAnsi"/>
          <w:sz w:val="24"/>
          <w:szCs w:val="24"/>
        </w:rPr>
        <w:t xml:space="preserve">. </w:t>
      </w:r>
      <w:r w:rsidR="00406C58" w:rsidRPr="008D6D54">
        <w:rPr>
          <w:rFonts w:cstheme="minorHAnsi"/>
          <w:sz w:val="24"/>
          <w:szCs w:val="24"/>
        </w:rPr>
        <w:t xml:space="preserve">El </w:t>
      </w:r>
      <w:r w:rsidR="00DC37C3" w:rsidRPr="008D6D54">
        <w:rPr>
          <w:rFonts w:cstheme="minorHAnsi"/>
          <w:sz w:val="24"/>
          <w:szCs w:val="24"/>
        </w:rPr>
        <w:t>Sub</w:t>
      </w:r>
      <w:r w:rsidR="00172491" w:rsidRPr="008D6D54">
        <w:rPr>
          <w:rFonts w:cstheme="minorHAnsi"/>
          <w:sz w:val="24"/>
          <w:szCs w:val="24"/>
        </w:rPr>
        <w:t xml:space="preserve"> </w:t>
      </w:r>
      <w:r w:rsidR="008C38F9" w:rsidRPr="008D6D54">
        <w:rPr>
          <w:rFonts w:cstheme="minorHAnsi"/>
          <w:sz w:val="24"/>
          <w:szCs w:val="24"/>
        </w:rPr>
        <w:t>C</w:t>
      </w:r>
      <w:r w:rsidR="00406C58" w:rsidRPr="008D6D54">
        <w:rPr>
          <w:rFonts w:cstheme="minorHAnsi"/>
          <w:sz w:val="24"/>
          <w:szCs w:val="24"/>
        </w:rPr>
        <w:t xml:space="preserve">omité asegura la presencia entre sus miembros de al menos un miembro cuya área de interés </w:t>
      </w:r>
      <w:r w:rsidR="00406C58" w:rsidRPr="008D6D54">
        <w:rPr>
          <w:rFonts w:cstheme="minorHAnsi"/>
          <w:sz w:val="24"/>
          <w:szCs w:val="24"/>
        </w:rPr>
        <w:lastRenderedPageBreak/>
        <w:t>no sea las ciencias biomédicas, al menos un miembro cuya formación se haya centrado e</w:t>
      </w:r>
      <w:r w:rsidR="00F44C39" w:rsidRPr="008D6D54">
        <w:rPr>
          <w:rFonts w:cstheme="minorHAnsi"/>
          <w:sz w:val="24"/>
          <w:szCs w:val="24"/>
        </w:rPr>
        <w:t xml:space="preserve">n la metodología de la ciencia y </w:t>
      </w:r>
      <w:r w:rsidR="00406C58" w:rsidRPr="008D6D54">
        <w:rPr>
          <w:rFonts w:cstheme="minorHAnsi"/>
          <w:sz w:val="24"/>
          <w:szCs w:val="24"/>
        </w:rPr>
        <w:t xml:space="preserve">al </w:t>
      </w:r>
      <w:r w:rsidR="000E6DFC" w:rsidRPr="008D6D54">
        <w:rPr>
          <w:rFonts w:cstheme="minorHAnsi"/>
          <w:sz w:val="24"/>
          <w:szCs w:val="24"/>
        </w:rPr>
        <w:t>menos un miembro de la comunidad</w:t>
      </w:r>
      <w:r w:rsidR="00406C58" w:rsidRPr="008D6D54">
        <w:rPr>
          <w:rFonts w:cstheme="minorHAnsi"/>
          <w:sz w:val="24"/>
          <w:szCs w:val="24"/>
        </w:rPr>
        <w:t xml:space="preserve">. </w:t>
      </w:r>
    </w:p>
    <w:p w:rsidR="007C6278" w:rsidRPr="008D6D54" w:rsidRDefault="007C6278" w:rsidP="005E516F">
      <w:pPr>
        <w:pStyle w:val="Prrafodelista"/>
        <w:tabs>
          <w:tab w:val="left" w:pos="567"/>
        </w:tabs>
        <w:spacing w:after="0" w:line="360" w:lineRule="auto"/>
        <w:ind w:left="0"/>
        <w:jc w:val="both"/>
        <w:rPr>
          <w:rFonts w:cstheme="minorHAnsi"/>
          <w:sz w:val="24"/>
          <w:szCs w:val="24"/>
        </w:rPr>
      </w:pPr>
    </w:p>
    <w:p w:rsidR="00806AF2" w:rsidRPr="008D6D54" w:rsidRDefault="00406C58" w:rsidP="005E516F">
      <w:pPr>
        <w:pStyle w:val="Prrafodelista"/>
        <w:numPr>
          <w:ilvl w:val="0"/>
          <w:numId w:val="14"/>
        </w:numPr>
        <w:tabs>
          <w:tab w:val="left" w:pos="567"/>
        </w:tabs>
        <w:spacing w:after="0" w:line="360" w:lineRule="auto"/>
        <w:ind w:left="0" w:firstLine="0"/>
        <w:jc w:val="both"/>
        <w:rPr>
          <w:rFonts w:cstheme="minorHAnsi"/>
          <w:sz w:val="24"/>
          <w:szCs w:val="24"/>
        </w:rPr>
      </w:pPr>
      <w:r w:rsidRPr="008D6D54">
        <w:rPr>
          <w:rFonts w:cstheme="minorHAnsi"/>
          <w:b/>
          <w:sz w:val="24"/>
          <w:szCs w:val="24"/>
        </w:rPr>
        <w:t>Sobre de los Miembros del</w:t>
      </w:r>
      <w:r w:rsidR="00C414C5" w:rsidRPr="008D6D54">
        <w:rPr>
          <w:rFonts w:cstheme="minorHAnsi"/>
          <w:b/>
          <w:sz w:val="24"/>
          <w:szCs w:val="24"/>
        </w:rPr>
        <w:t xml:space="preserve"> Sub</w:t>
      </w:r>
      <w:r w:rsidRPr="008D6D54">
        <w:rPr>
          <w:rFonts w:cstheme="minorHAnsi"/>
          <w:b/>
          <w:sz w:val="24"/>
          <w:szCs w:val="24"/>
        </w:rPr>
        <w:t xml:space="preserve"> Comité</w:t>
      </w:r>
    </w:p>
    <w:p w:rsidR="000F5764" w:rsidRPr="008D6D54" w:rsidRDefault="000F5764" w:rsidP="005E516F">
      <w:pPr>
        <w:pStyle w:val="Prrafodelista"/>
        <w:tabs>
          <w:tab w:val="left" w:pos="567"/>
        </w:tabs>
        <w:spacing w:after="0" w:line="360" w:lineRule="auto"/>
        <w:ind w:left="0"/>
        <w:jc w:val="both"/>
        <w:rPr>
          <w:rFonts w:cstheme="minorHAnsi"/>
          <w:sz w:val="24"/>
          <w:szCs w:val="24"/>
          <w:lang w:val="es-AR"/>
        </w:rPr>
      </w:pPr>
      <w:r w:rsidRPr="008D6D54">
        <w:rPr>
          <w:rFonts w:cstheme="minorHAnsi"/>
          <w:b/>
          <w:sz w:val="24"/>
          <w:szCs w:val="24"/>
          <w:lang w:val="es-AR"/>
        </w:rPr>
        <w:t>Presidente:</w:t>
      </w:r>
    </w:p>
    <w:p w:rsidR="000F5764" w:rsidRPr="008D6D54" w:rsidRDefault="000F5764" w:rsidP="005E516F">
      <w:pPr>
        <w:pStyle w:val="Prrafodelista"/>
        <w:tabs>
          <w:tab w:val="left" w:pos="567"/>
        </w:tabs>
        <w:spacing w:after="0" w:line="360" w:lineRule="auto"/>
        <w:ind w:left="0"/>
        <w:jc w:val="both"/>
        <w:rPr>
          <w:rFonts w:cstheme="minorHAnsi"/>
          <w:sz w:val="24"/>
          <w:szCs w:val="24"/>
          <w:lang w:val="es-AR"/>
        </w:rPr>
      </w:pPr>
      <w:r w:rsidRPr="008D6D54">
        <w:rPr>
          <w:rFonts w:cstheme="minorHAnsi"/>
          <w:sz w:val="24"/>
          <w:szCs w:val="24"/>
          <w:lang w:val="es-AR"/>
        </w:rPr>
        <w:t>Presidir las reuniones ordinarias y extraordinarias. Elegir y asignar funcio</w:t>
      </w:r>
      <w:r w:rsidR="0035556E">
        <w:rPr>
          <w:rFonts w:cstheme="minorHAnsi"/>
          <w:sz w:val="24"/>
          <w:szCs w:val="24"/>
          <w:lang w:val="es-AR"/>
        </w:rPr>
        <w:t xml:space="preserve">nes al Vice Presidente. Aprobar </w:t>
      </w:r>
      <w:r w:rsidRPr="008D6D54">
        <w:rPr>
          <w:rFonts w:cstheme="minorHAnsi"/>
          <w:sz w:val="24"/>
          <w:szCs w:val="24"/>
          <w:lang w:val="es-AR"/>
        </w:rPr>
        <w:t>o rechazar la inclusión de los miembros titulares o suplentes propuestos por los organismos de su dependencia. Transmitir a toda instancia que crea oportuno lo actuado por el Sub Comité. Acompañar el funcionamiento del Sub Comité en el desarrollo de programas de formación continua del personal de los equipos de salud mental, ya sea personal de planta permanente, contratado, adscripto, becario de ca</w:t>
      </w:r>
      <w:r w:rsidR="0035556E">
        <w:rPr>
          <w:rFonts w:cstheme="minorHAnsi"/>
          <w:sz w:val="24"/>
          <w:szCs w:val="24"/>
          <w:lang w:val="es-AR"/>
        </w:rPr>
        <w:t xml:space="preserve">da unidad hospitalaria, centros </w:t>
      </w:r>
      <w:r w:rsidRPr="008D6D54">
        <w:rPr>
          <w:rFonts w:cstheme="minorHAnsi"/>
          <w:sz w:val="24"/>
          <w:szCs w:val="24"/>
          <w:lang w:val="es-AR"/>
        </w:rPr>
        <w:t xml:space="preserve">de salud mental y general, centros integrados comunitarios, obra social provincial y otros. Fomentar la capacitación permanente del personal. Promover que los procedimientos y las prácticas especiales solicitadas por los investigadores se realicen conforme a criterios de ética. Desde el punto de vista administrativo el </w:t>
      </w:r>
      <w:r w:rsidR="0035556E">
        <w:rPr>
          <w:rFonts w:cstheme="minorHAnsi"/>
          <w:sz w:val="24"/>
          <w:szCs w:val="24"/>
          <w:lang w:val="es-AR"/>
        </w:rPr>
        <w:t xml:space="preserve">Presidente conjuntamente con el </w:t>
      </w:r>
      <w:r w:rsidRPr="008D6D54">
        <w:rPr>
          <w:rFonts w:cstheme="minorHAnsi"/>
          <w:sz w:val="24"/>
          <w:szCs w:val="24"/>
          <w:lang w:val="es-AR"/>
        </w:rPr>
        <w:t>Vicepresidente confeccionarán una orden del día con una antelación de siete días a la siguiente reunión, cuya notificación se enviará vía e-mail o telefónica a través de la secretaría administrativa a los integrantes del Sub Comité. Evaluar protocolos o investigaciones.</w:t>
      </w:r>
    </w:p>
    <w:p w:rsidR="000F5764" w:rsidRPr="008D6D54" w:rsidRDefault="000F5764" w:rsidP="005E516F">
      <w:pPr>
        <w:pStyle w:val="Prrafodelista"/>
        <w:tabs>
          <w:tab w:val="left" w:pos="567"/>
        </w:tabs>
        <w:spacing w:after="0" w:line="360" w:lineRule="auto"/>
        <w:ind w:left="0"/>
        <w:jc w:val="both"/>
        <w:rPr>
          <w:rFonts w:cstheme="minorHAnsi"/>
          <w:sz w:val="24"/>
          <w:szCs w:val="24"/>
        </w:rPr>
      </w:pPr>
    </w:p>
    <w:p w:rsidR="00F44C39" w:rsidRPr="008D6D54" w:rsidRDefault="00F44C39" w:rsidP="005E516F">
      <w:pPr>
        <w:pStyle w:val="Prrafodelista"/>
        <w:numPr>
          <w:ilvl w:val="0"/>
          <w:numId w:val="23"/>
        </w:numPr>
        <w:tabs>
          <w:tab w:val="left" w:pos="567"/>
        </w:tabs>
        <w:spacing w:after="0" w:line="360" w:lineRule="auto"/>
        <w:ind w:left="0" w:firstLine="0"/>
        <w:jc w:val="both"/>
        <w:rPr>
          <w:rFonts w:cstheme="minorHAnsi"/>
          <w:sz w:val="24"/>
          <w:szCs w:val="24"/>
        </w:rPr>
      </w:pPr>
      <w:r w:rsidRPr="008D6D54">
        <w:rPr>
          <w:rFonts w:cstheme="minorHAnsi"/>
          <w:b/>
          <w:sz w:val="24"/>
          <w:szCs w:val="24"/>
        </w:rPr>
        <w:t>Vicepresidente</w:t>
      </w:r>
    </w:p>
    <w:p w:rsidR="002B68D9" w:rsidRPr="008D6D54" w:rsidRDefault="002B68D9"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El vicepresidente cumplirá su</w:t>
      </w:r>
      <w:r w:rsidR="00F44C39" w:rsidRPr="008D6D54">
        <w:rPr>
          <w:rFonts w:cstheme="minorHAnsi"/>
          <w:sz w:val="24"/>
          <w:szCs w:val="24"/>
        </w:rPr>
        <w:t>s funciones por un período de 3</w:t>
      </w:r>
      <w:r w:rsidRPr="008D6D54">
        <w:rPr>
          <w:rFonts w:cstheme="minorHAnsi"/>
          <w:sz w:val="24"/>
          <w:szCs w:val="24"/>
        </w:rPr>
        <w:t xml:space="preserve"> (</w:t>
      </w:r>
      <w:r w:rsidR="00F44C39" w:rsidRPr="008D6D54">
        <w:rPr>
          <w:rFonts w:cstheme="minorHAnsi"/>
          <w:sz w:val="24"/>
          <w:szCs w:val="24"/>
        </w:rPr>
        <w:t>tres</w:t>
      </w:r>
      <w:r w:rsidRPr="008D6D54">
        <w:rPr>
          <w:rFonts w:cstheme="minorHAnsi"/>
          <w:sz w:val="24"/>
          <w:szCs w:val="24"/>
        </w:rPr>
        <w:t xml:space="preserve">) años. Será responsable de la convocatoria para la designación de los nuevos miembros, de presidir las reuniones y por razones fundadas, delegar funciones en un miembro del Comité, convocar a reuniones extraordinarias, hacer cumplir los lineamientos de los procedimientos operativos, representar al </w:t>
      </w:r>
      <w:r w:rsidR="00F44C39" w:rsidRPr="008D6D54">
        <w:rPr>
          <w:rFonts w:cstheme="minorHAnsi"/>
          <w:sz w:val="24"/>
          <w:szCs w:val="24"/>
        </w:rPr>
        <w:t xml:space="preserve">Sub </w:t>
      </w:r>
      <w:r w:rsidR="0035556E">
        <w:rPr>
          <w:rFonts w:cstheme="minorHAnsi"/>
          <w:sz w:val="24"/>
          <w:szCs w:val="24"/>
        </w:rPr>
        <w:t>Comité dentro y fuera de la i</w:t>
      </w:r>
      <w:r w:rsidRPr="008D6D54">
        <w:rPr>
          <w:rFonts w:cstheme="minorHAnsi"/>
          <w:sz w:val="24"/>
          <w:szCs w:val="24"/>
        </w:rPr>
        <w:t>nstitución, mantener el orden de los procedimientos de discusión respetando y haciendo respetar la opinión de todos los miembros que manifiesten su intención de hacer oír su voz y voto y por último, evaluar la necesidad de los casos de resolución rápida. Será responsable de la comunicación externa del Sub Comité con el propósito de cumplir con las tareas vinculadas al fortalecimiento y proyecció</w:t>
      </w:r>
      <w:r w:rsidR="0035556E">
        <w:rPr>
          <w:rFonts w:cstheme="minorHAnsi"/>
          <w:sz w:val="24"/>
          <w:szCs w:val="24"/>
        </w:rPr>
        <w:t xml:space="preserve">n. Será responsable de proponer </w:t>
      </w:r>
      <w:r w:rsidRPr="008D6D54">
        <w:rPr>
          <w:rFonts w:cstheme="minorHAnsi"/>
          <w:sz w:val="24"/>
          <w:szCs w:val="24"/>
        </w:rPr>
        <w:t>actividades de formaci</w:t>
      </w:r>
      <w:r w:rsidR="0035556E">
        <w:rPr>
          <w:rFonts w:cstheme="minorHAnsi"/>
          <w:sz w:val="24"/>
          <w:szCs w:val="24"/>
        </w:rPr>
        <w:t xml:space="preserve">ón internas y externas y planes </w:t>
      </w:r>
      <w:r w:rsidRPr="008D6D54">
        <w:rPr>
          <w:rFonts w:cstheme="minorHAnsi"/>
          <w:sz w:val="24"/>
          <w:szCs w:val="24"/>
        </w:rPr>
        <w:t>de capacitación. En caso de ausencia del vice presidente del Sub Comité, la secretaria académica ocupará la función correspondiente.</w:t>
      </w:r>
    </w:p>
    <w:p w:rsidR="000F5764" w:rsidRPr="008D6D54" w:rsidRDefault="000F5764" w:rsidP="005E516F">
      <w:pPr>
        <w:pStyle w:val="Prrafodelista"/>
        <w:tabs>
          <w:tab w:val="left" w:pos="567"/>
        </w:tabs>
        <w:spacing w:after="0" w:line="360" w:lineRule="auto"/>
        <w:ind w:left="0"/>
        <w:jc w:val="both"/>
        <w:rPr>
          <w:rFonts w:cstheme="minorHAnsi"/>
          <w:sz w:val="24"/>
          <w:szCs w:val="24"/>
        </w:rPr>
      </w:pPr>
    </w:p>
    <w:p w:rsidR="000F5764" w:rsidRPr="008D6D54" w:rsidRDefault="000F5764" w:rsidP="005E516F">
      <w:pPr>
        <w:pStyle w:val="Prrafodelista"/>
        <w:numPr>
          <w:ilvl w:val="0"/>
          <w:numId w:val="23"/>
        </w:numPr>
        <w:tabs>
          <w:tab w:val="left" w:pos="567"/>
        </w:tabs>
        <w:spacing w:after="0" w:line="360" w:lineRule="auto"/>
        <w:ind w:left="0" w:firstLine="0"/>
        <w:jc w:val="both"/>
        <w:rPr>
          <w:rFonts w:cstheme="minorHAnsi"/>
          <w:sz w:val="24"/>
          <w:szCs w:val="24"/>
          <w:lang w:val="es-AR"/>
        </w:rPr>
      </w:pPr>
      <w:r w:rsidRPr="008D6D54">
        <w:rPr>
          <w:rFonts w:cstheme="minorHAnsi"/>
          <w:b/>
          <w:sz w:val="24"/>
          <w:szCs w:val="24"/>
          <w:lang w:val="es-AR"/>
        </w:rPr>
        <w:lastRenderedPageBreak/>
        <w:t xml:space="preserve">Secretario: </w:t>
      </w:r>
    </w:p>
    <w:p w:rsidR="000F5764" w:rsidRPr="008D6D54" w:rsidRDefault="000F5764" w:rsidP="005E516F">
      <w:pPr>
        <w:tabs>
          <w:tab w:val="left" w:pos="567"/>
        </w:tabs>
        <w:spacing w:after="0" w:line="360" w:lineRule="auto"/>
        <w:jc w:val="both"/>
        <w:rPr>
          <w:rFonts w:cstheme="minorHAnsi"/>
          <w:sz w:val="24"/>
          <w:szCs w:val="24"/>
          <w:lang w:val="es-AR"/>
        </w:rPr>
      </w:pPr>
      <w:r w:rsidRPr="008D6D54">
        <w:rPr>
          <w:rFonts w:cstheme="minorHAnsi"/>
          <w:sz w:val="24"/>
          <w:szCs w:val="24"/>
          <w:lang w:val="es-AR"/>
        </w:rPr>
        <w:t>Asistir a las sesiones ordinarias y extraordinarias convocadas por el Sub Comité, con derecho a voz y voto. Acompañar el cumplimiento de los acuerdos y resoluciones del  Sub Comité. Labrar las Actas de cada reunión, en el Libro de Actas foliado y firmado por el Director de Salud Mental y Adicciones en su primer folio. Presentar a los miembros del Sub Comité los protocolos a tratar en cada una de las reuniones, así como la situación que guarda el seguimiento de los casos hasta su solución. Elaborar un resumen de los asuntos tratados en cada sesión, compromisos contraídos y consignarlos para su seguimiento por el Vicepresidente.</w:t>
      </w:r>
      <w:r w:rsidR="00172491" w:rsidRPr="008D6D54">
        <w:rPr>
          <w:rFonts w:cstheme="minorHAnsi"/>
          <w:sz w:val="24"/>
          <w:szCs w:val="24"/>
          <w:lang w:val="es-AR"/>
        </w:rPr>
        <w:t xml:space="preserve"> </w:t>
      </w:r>
      <w:r w:rsidRPr="008D6D54">
        <w:rPr>
          <w:rFonts w:cstheme="minorHAnsi"/>
          <w:sz w:val="24"/>
          <w:szCs w:val="24"/>
          <w:lang w:val="es-AR"/>
        </w:rPr>
        <w:t>Preparar y convocar a los integrantes del Sub Comité a sesiones ordinarias y extraordinarias. Integrar la carpeta de sesión, la cual deberá contener la convocatoria, orden del día, acuerdos de la sesión anterior, acuerdos pendientes, entregándola a los miembros del Sub Comité, con cinco días de antelación. Moderar con el coordinador los debates en las sesiones. Integrar el acta de la sesión y darla a conocer al inicio de cada sesión.  Considerar los acuerdos tomados durante la sesión, en su caso registrar a los responsables de su cumplimiento y el plazo señalado para su ejecución.</w:t>
      </w:r>
      <w:r w:rsidR="00172491" w:rsidRPr="008D6D54">
        <w:rPr>
          <w:rFonts w:cstheme="minorHAnsi"/>
          <w:sz w:val="24"/>
          <w:szCs w:val="24"/>
          <w:lang w:val="es-AR"/>
        </w:rPr>
        <w:t xml:space="preserve"> </w:t>
      </w:r>
      <w:r w:rsidRPr="008D6D54">
        <w:rPr>
          <w:rFonts w:cstheme="minorHAnsi"/>
          <w:sz w:val="24"/>
          <w:szCs w:val="24"/>
          <w:lang w:val="es-AR"/>
        </w:rPr>
        <w:t>Evaluar protocolos o investigaciones.</w:t>
      </w:r>
    </w:p>
    <w:p w:rsidR="000F5764" w:rsidRPr="008D6D54" w:rsidRDefault="000F5764" w:rsidP="005E516F">
      <w:pPr>
        <w:tabs>
          <w:tab w:val="left" w:pos="567"/>
        </w:tabs>
        <w:spacing w:after="0" w:line="360" w:lineRule="auto"/>
        <w:jc w:val="both"/>
        <w:rPr>
          <w:rFonts w:cstheme="minorHAnsi"/>
          <w:sz w:val="24"/>
          <w:szCs w:val="24"/>
          <w:lang w:val="es-AR"/>
        </w:rPr>
      </w:pPr>
    </w:p>
    <w:p w:rsidR="000F5764" w:rsidRPr="008D6D54" w:rsidRDefault="0035556E" w:rsidP="005E516F">
      <w:pPr>
        <w:pStyle w:val="Prrafodelista"/>
        <w:numPr>
          <w:ilvl w:val="0"/>
          <w:numId w:val="23"/>
        </w:numPr>
        <w:tabs>
          <w:tab w:val="left" w:pos="567"/>
        </w:tabs>
        <w:spacing w:after="0" w:line="360" w:lineRule="auto"/>
        <w:ind w:left="0" w:firstLine="0"/>
        <w:jc w:val="both"/>
        <w:rPr>
          <w:rFonts w:cstheme="minorHAnsi"/>
          <w:sz w:val="24"/>
          <w:szCs w:val="24"/>
          <w:lang w:val="es-AR"/>
        </w:rPr>
      </w:pPr>
      <w:r>
        <w:rPr>
          <w:rFonts w:cstheme="minorHAnsi"/>
          <w:b/>
          <w:sz w:val="24"/>
          <w:szCs w:val="24"/>
          <w:lang w:val="es-AR"/>
        </w:rPr>
        <w:t>Asesor Legal</w:t>
      </w:r>
      <w:r w:rsidR="000F5764" w:rsidRPr="008D6D54">
        <w:rPr>
          <w:rFonts w:cstheme="minorHAnsi"/>
          <w:b/>
          <w:sz w:val="24"/>
          <w:szCs w:val="24"/>
          <w:lang w:val="es-AR"/>
        </w:rPr>
        <w:t xml:space="preserve"> </w:t>
      </w:r>
    </w:p>
    <w:p w:rsidR="000F5764" w:rsidRPr="008D6D54" w:rsidRDefault="000F5764" w:rsidP="005E516F">
      <w:pPr>
        <w:tabs>
          <w:tab w:val="left" w:pos="567"/>
        </w:tabs>
        <w:spacing w:after="0" w:line="360" w:lineRule="auto"/>
        <w:jc w:val="both"/>
        <w:rPr>
          <w:rFonts w:cstheme="minorHAnsi"/>
          <w:sz w:val="24"/>
          <w:szCs w:val="24"/>
          <w:lang w:val="es-AR"/>
        </w:rPr>
      </w:pPr>
      <w:r w:rsidRPr="008D6D54">
        <w:rPr>
          <w:rFonts w:cstheme="minorHAnsi"/>
          <w:sz w:val="24"/>
          <w:szCs w:val="24"/>
          <w:lang w:val="es-AR"/>
        </w:rPr>
        <w:t>Asistir al Sub Comité sobre toda incumbencia legal vinculada a sus desempeños. Asesorar para el mejor desempeño de cada una de las instancias del Sub Comité. Asistir a las sesiones que sea convocada, con voz y voto. Proponer asuntos que deban formar parte del orden del día. Integrar los grupos de trabajo para los que se requiere su experticia. Evaluar protocolos o investigaciones.</w:t>
      </w:r>
    </w:p>
    <w:p w:rsidR="00F44C39" w:rsidRPr="008D6D54" w:rsidRDefault="00F44C39" w:rsidP="005E516F">
      <w:pPr>
        <w:pStyle w:val="Prrafodelista"/>
        <w:tabs>
          <w:tab w:val="left" w:pos="567"/>
        </w:tabs>
        <w:spacing w:after="0" w:line="360" w:lineRule="auto"/>
        <w:ind w:left="0"/>
        <w:jc w:val="both"/>
        <w:rPr>
          <w:rFonts w:cstheme="minorHAnsi"/>
          <w:sz w:val="24"/>
          <w:szCs w:val="24"/>
        </w:rPr>
      </w:pPr>
    </w:p>
    <w:p w:rsidR="00F44C39" w:rsidRPr="008D6D54" w:rsidRDefault="00F44C39" w:rsidP="005E516F">
      <w:pPr>
        <w:pStyle w:val="Prrafodelista"/>
        <w:numPr>
          <w:ilvl w:val="0"/>
          <w:numId w:val="23"/>
        </w:numPr>
        <w:tabs>
          <w:tab w:val="left" w:pos="567"/>
        </w:tabs>
        <w:spacing w:after="0" w:line="360" w:lineRule="auto"/>
        <w:ind w:left="0" w:firstLine="0"/>
        <w:jc w:val="both"/>
        <w:rPr>
          <w:rFonts w:cstheme="minorHAnsi"/>
          <w:b/>
          <w:sz w:val="24"/>
          <w:szCs w:val="24"/>
        </w:rPr>
      </w:pPr>
      <w:r w:rsidRPr="008D6D54">
        <w:rPr>
          <w:rFonts w:cstheme="minorHAnsi"/>
          <w:b/>
          <w:sz w:val="24"/>
          <w:szCs w:val="24"/>
        </w:rPr>
        <w:t>Miembros del Sub Comité</w:t>
      </w:r>
    </w:p>
    <w:p w:rsidR="00613C98"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Los miembros del </w:t>
      </w:r>
      <w:r w:rsidR="00C414C5" w:rsidRPr="008D6D54">
        <w:rPr>
          <w:rFonts w:cstheme="minorHAnsi"/>
          <w:sz w:val="24"/>
          <w:szCs w:val="24"/>
        </w:rPr>
        <w:t xml:space="preserve">Sub </w:t>
      </w:r>
      <w:r w:rsidRPr="008D6D54">
        <w:rPr>
          <w:rFonts w:cstheme="minorHAnsi"/>
          <w:sz w:val="24"/>
          <w:szCs w:val="24"/>
        </w:rPr>
        <w:t>Comité deberán contribuir con su producción al cumplimiento de los fines de la Comisión, asistir con regularidad a las reuniones y desempeñar las comisiones y efectuar los estu</w:t>
      </w:r>
      <w:r w:rsidR="0035556E">
        <w:rPr>
          <w:rFonts w:cstheme="minorHAnsi"/>
          <w:sz w:val="24"/>
          <w:szCs w:val="24"/>
        </w:rPr>
        <w:t>dios que les sean encomendados.</w:t>
      </w:r>
      <w:r w:rsidRPr="008D6D54">
        <w:rPr>
          <w:rFonts w:cstheme="minorHAnsi"/>
          <w:sz w:val="24"/>
          <w:szCs w:val="24"/>
        </w:rPr>
        <w:t xml:space="preserve"> Para asegurar la confidencialidad en el manejo de la información firmarán </w:t>
      </w:r>
      <w:r w:rsidR="0035556E">
        <w:rPr>
          <w:rFonts w:cstheme="minorHAnsi"/>
          <w:sz w:val="24"/>
          <w:szCs w:val="24"/>
        </w:rPr>
        <w:t>un acuerdo de confidencialidad.</w:t>
      </w:r>
      <w:r w:rsidRPr="008D6D54">
        <w:rPr>
          <w:rFonts w:cstheme="minorHAnsi"/>
          <w:sz w:val="24"/>
          <w:szCs w:val="24"/>
        </w:rPr>
        <w:t xml:space="preserve"> Tienen derecho de discusión y de voto, tanto en las reuniones ordinarias como en </w:t>
      </w:r>
      <w:r w:rsidR="0035556E">
        <w:rPr>
          <w:rFonts w:cstheme="minorHAnsi"/>
          <w:sz w:val="24"/>
          <w:szCs w:val="24"/>
        </w:rPr>
        <w:t>las reuniones extraordinarias. So</w:t>
      </w:r>
      <w:r w:rsidRPr="008D6D54">
        <w:rPr>
          <w:rFonts w:cstheme="minorHAnsi"/>
          <w:sz w:val="24"/>
          <w:szCs w:val="24"/>
        </w:rPr>
        <w:t xml:space="preserve">lo deben votar/dar su opinión los miembros del </w:t>
      </w:r>
      <w:r w:rsidR="00C414C5" w:rsidRPr="008D6D54">
        <w:rPr>
          <w:rFonts w:cstheme="minorHAnsi"/>
          <w:sz w:val="24"/>
          <w:szCs w:val="24"/>
        </w:rPr>
        <w:t xml:space="preserve">Sub </w:t>
      </w:r>
      <w:r w:rsidRPr="008D6D54">
        <w:rPr>
          <w:rFonts w:cstheme="minorHAnsi"/>
          <w:sz w:val="24"/>
          <w:szCs w:val="24"/>
        </w:rPr>
        <w:t>Comité que partici</w:t>
      </w:r>
      <w:r w:rsidR="0035556E">
        <w:rPr>
          <w:rFonts w:cstheme="minorHAnsi"/>
          <w:sz w:val="24"/>
          <w:szCs w:val="24"/>
        </w:rPr>
        <w:t>pen en la revisión y discusión.</w:t>
      </w:r>
      <w:r w:rsidRPr="008D6D54">
        <w:rPr>
          <w:rFonts w:cstheme="minorHAnsi"/>
          <w:sz w:val="24"/>
          <w:szCs w:val="24"/>
        </w:rPr>
        <w:t xml:space="preserve"> En el caso de tratarse de un proyecto donde uno de los miembros de la Comisión tuviera conflicto de intereses, no tomará parte </w:t>
      </w:r>
      <w:r w:rsidR="0035556E">
        <w:rPr>
          <w:rFonts w:cstheme="minorHAnsi"/>
          <w:sz w:val="24"/>
          <w:szCs w:val="24"/>
        </w:rPr>
        <w:t>del análisis ni de la votación.</w:t>
      </w:r>
      <w:r w:rsidRPr="008D6D54">
        <w:rPr>
          <w:rFonts w:cstheme="minorHAnsi"/>
          <w:sz w:val="24"/>
          <w:szCs w:val="24"/>
        </w:rPr>
        <w:t xml:space="preserve"> Estos procedimientos entienden al conflicto de intereses como todo aquel interés personal que </w:t>
      </w:r>
      <w:r w:rsidRPr="008D6D54">
        <w:rPr>
          <w:rFonts w:cstheme="minorHAnsi"/>
          <w:sz w:val="24"/>
          <w:szCs w:val="24"/>
        </w:rPr>
        <w:lastRenderedPageBreak/>
        <w:t>pudiera afectar la independencia de criterio de un miembro, por ejemplo, formar parte del equipo de investigación que presenta, mantener relación con el patrocinador del estudio, relación de dependencia y otro vínculo laboral con industrias farmacéuticas u actividades comerciales conexas al ámbito de la salud y toda otra categoría que un miembro conside</w:t>
      </w:r>
      <w:r w:rsidR="0035556E">
        <w:rPr>
          <w:rFonts w:cstheme="minorHAnsi"/>
          <w:sz w:val="24"/>
          <w:szCs w:val="24"/>
        </w:rPr>
        <w:t>re que lo inhibe de participar.</w:t>
      </w:r>
      <w:r w:rsidRPr="008D6D54">
        <w:rPr>
          <w:rFonts w:cstheme="minorHAnsi"/>
          <w:sz w:val="24"/>
          <w:szCs w:val="24"/>
        </w:rPr>
        <w:t xml:space="preserve"> En el caso de que un miembro faltare durante 6 meses al cumplimiento de los deberes </w:t>
      </w:r>
      <w:r w:rsidR="0035556E">
        <w:rPr>
          <w:rFonts w:cstheme="minorHAnsi"/>
          <w:sz w:val="24"/>
          <w:szCs w:val="24"/>
        </w:rPr>
        <w:t xml:space="preserve">que le son inherentes, </w:t>
      </w:r>
      <w:r w:rsidRPr="008D6D54">
        <w:rPr>
          <w:rFonts w:cstheme="minorHAnsi"/>
          <w:sz w:val="24"/>
          <w:szCs w:val="24"/>
        </w:rPr>
        <w:t>o incumpliera el a</w:t>
      </w:r>
      <w:r w:rsidR="0035556E">
        <w:rPr>
          <w:rFonts w:cstheme="minorHAnsi"/>
          <w:sz w:val="24"/>
          <w:szCs w:val="24"/>
        </w:rPr>
        <w:t>cuerdo de confidencialidad, la c</w:t>
      </w:r>
      <w:r w:rsidRPr="008D6D54">
        <w:rPr>
          <w:rFonts w:cstheme="minorHAnsi"/>
          <w:sz w:val="24"/>
          <w:szCs w:val="24"/>
        </w:rPr>
        <w:t>omisión, por el voto de los dos tercios de sus miembros podrá declarar vacante</w:t>
      </w:r>
      <w:r w:rsidR="0035556E">
        <w:rPr>
          <w:rFonts w:cstheme="minorHAnsi"/>
          <w:sz w:val="24"/>
          <w:szCs w:val="24"/>
        </w:rPr>
        <w:t xml:space="preserve"> el cargo. Si un miembro de la c</w:t>
      </w:r>
      <w:r w:rsidRPr="008D6D54">
        <w:rPr>
          <w:rFonts w:cstheme="minorHAnsi"/>
          <w:sz w:val="24"/>
          <w:szCs w:val="24"/>
        </w:rPr>
        <w:t>omisión decide renunciar, lo informará con 30 días de</w:t>
      </w:r>
      <w:r w:rsidR="00C414C5" w:rsidRPr="008D6D54">
        <w:rPr>
          <w:rFonts w:cstheme="minorHAnsi"/>
          <w:sz w:val="24"/>
          <w:szCs w:val="24"/>
        </w:rPr>
        <w:t xml:space="preserve"> anticipación. La duración de los</w:t>
      </w:r>
      <w:r w:rsidRPr="008D6D54">
        <w:rPr>
          <w:rFonts w:cstheme="minorHAnsi"/>
          <w:sz w:val="24"/>
          <w:szCs w:val="24"/>
        </w:rPr>
        <w:t xml:space="preserve"> miembro</w:t>
      </w:r>
      <w:r w:rsidR="00C414C5" w:rsidRPr="008D6D54">
        <w:rPr>
          <w:rFonts w:cstheme="minorHAnsi"/>
          <w:sz w:val="24"/>
          <w:szCs w:val="24"/>
        </w:rPr>
        <w:t>s</w:t>
      </w:r>
      <w:r w:rsidRPr="008D6D54">
        <w:rPr>
          <w:rFonts w:cstheme="minorHAnsi"/>
          <w:sz w:val="24"/>
          <w:szCs w:val="24"/>
        </w:rPr>
        <w:t xml:space="preserve"> en el </w:t>
      </w:r>
      <w:r w:rsidR="00852AA2" w:rsidRPr="008D6D54">
        <w:rPr>
          <w:rFonts w:cstheme="minorHAnsi"/>
          <w:sz w:val="24"/>
          <w:szCs w:val="24"/>
        </w:rPr>
        <w:t>S</w:t>
      </w:r>
      <w:r w:rsidR="00C414C5" w:rsidRPr="008D6D54">
        <w:rPr>
          <w:rFonts w:cstheme="minorHAnsi"/>
          <w:sz w:val="24"/>
          <w:szCs w:val="24"/>
        </w:rPr>
        <w:t>ub Comité de Ética en Investigación será de 3</w:t>
      </w:r>
      <w:r w:rsidRPr="008D6D54">
        <w:rPr>
          <w:rFonts w:cstheme="minorHAnsi"/>
          <w:sz w:val="24"/>
          <w:szCs w:val="24"/>
        </w:rPr>
        <w:t xml:space="preserve"> años, renovándose de a mitades proporcionales, favoreciendo a la continuidad de al menos el 50% de sus miembros. Podrán volver a presentarse los mismos </w:t>
      </w:r>
      <w:r w:rsidR="00613C98" w:rsidRPr="008D6D54">
        <w:rPr>
          <w:rFonts w:cstheme="minorHAnsi"/>
          <w:sz w:val="24"/>
          <w:szCs w:val="24"/>
        </w:rPr>
        <w:t>miembros para un nuevo período.</w:t>
      </w:r>
    </w:p>
    <w:p w:rsidR="00FE707E" w:rsidRPr="008D6D54" w:rsidRDefault="00FE707E" w:rsidP="005E516F">
      <w:pPr>
        <w:pStyle w:val="Prrafodelista"/>
        <w:tabs>
          <w:tab w:val="left" w:pos="567"/>
        </w:tabs>
        <w:spacing w:after="0" w:line="360" w:lineRule="auto"/>
        <w:ind w:left="0"/>
        <w:jc w:val="both"/>
        <w:rPr>
          <w:rFonts w:cstheme="minorHAnsi"/>
          <w:b/>
          <w:sz w:val="24"/>
          <w:szCs w:val="24"/>
        </w:rPr>
      </w:pPr>
    </w:p>
    <w:p w:rsidR="00F44C39" w:rsidRPr="008D6D54" w:rsidRDefault="00406C58" w:rsidP="005E516F">
      <w:pPr>
        <w:pStyle w:val="Prrafodelista"/>
        <w:numPr>
          <w:ilvl w:val="0"/>
          <w:numId w:val="14"/>
        </w:numPr>
        <w:tabs>
          <w:tab w:val="left" w:pos="567"/>
        </w:tabs>
        <w:spacing w:after="0" w:line="360" w:lineRule="auto"/>
        <w:ind w:left="0" w:firstLine="0"/>
        <w:jc w:val="both"/>
        <w:rPr>
          <w:rFonts w:cstheme="minorHAnsi"/>
          <w:sz w:val="24"/>
          <w:szCs w:val="24"/>
        </w:rPr>
      </w:pPr>
      <w:r w:rsidRPr="008D6D54">
        <w:rPr>
          <w:rFonts w:cstheme="minorHAnsi"/>
          <w:b/>
          <w:sz w:val="24"/>
          <w:szCs w:val="24"/>
        </w:rPr>
        <w:t>Procedimiento de archivo del material</w:t>
      </w:r>
    </w:p>
    <w:p w:rsidR="00C8386F"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El </w:t>
      </w:r>
      <w:r w:rsidR="00A84EE9" w:rsidRPr="008D6D54">
        <w:rPr>
          <w:rFonts w:cstheme="minorHAnsi"/>
          <w:sz w:val="24"/>
          <w:szCs w:val="24"/>
        </w:rPr>
        <w:t xml:space="preserve">Sub </w:t>
      </w:r>
      <w:r w:rsidRPr="008D6D54">
        <w:rPr>
          <w:rFonts w:cstheme="minorHAnsi"/>
          <w:sz w:val="24"/>
          <w:szCs w:val="24"/>
        </w:rPr>
        <w:t>Comité recibe sus materiales de evaluación en f</w:t>
      </w:r>
      <w:r w:rsidR="005E516F">
        <w:rPr>
          <w:rFonts w:cstheme="minorHAnsi"/>
          <w:sz w:val="24"/>
          <w:szCs w:val="24"/>
        </w:rPr>
        <w:t>ormato papel y formato digital e</w:t>
      </w:r>
      <w:r w:rsidRPr="008D6D54">
        <w:rPr>
          <w:rFonts w:cstheme="minorHAnsi"/>
          <w:sz w:val="24"/>
          <w:szCs w:val="24"/>
        </w:rPr>
        <w:t>n papel: se recepciona el material con una carta del investigador</w:t>
      </w:r>
      <w:r w:rsidR="00CA52EF" w:rsidRPr="008D6D54">
        <w:rPr>
          <w:rFonts w:cstheme="minorHAnsi"/>
          <w:sz w:val="24"/>
          <w:szCs w:val="24"/>
        </w:rPr>
        <w:t xml:space="preserve"> informando el contenido de la </w:t>
      </w:r>
      <w:r w:rsidRPr="008D6D54">
        <w:rPr>
          <w:rFonts w:cstheme="minorHAnsi"/>
          <w:sz w:val="24"/>
          <w:szCs w:val="24"/>
        </w:rPr>
        <w:t xml:space="preserve"> entrega. La carta es sellada con fecha de </w:t>
      </w:r>
      <w:r w:rsidR="00613C98" w:rsidRPr="008D6D54">
        <w:rPr>
          <w:rFonts w:cstheme="minorHAnsi"/>
          <w:sz w:val="24"/>
          <w:szCs w:val="24"/>
        </w:rPr>
        <w:t>ingreso.</w:t>
      </w:r>
      <w:r w:rsidRPr="008D6D54">
        <w:rPr>
          <w:rFonts w:cstheme="minorHAnsi"/>
          <w:sz w:val="24"/>
          <w:szCs w:val="24"/>
        </w:rPr>
        <w:t xml:space="preserve"> Luego se archiva en un bibliorato destinado a ese estudio. Los </w:t>
      </w:r>
      <w:r w:rsidR="008D6D54" w:rsidRPr="008D6D54">
        <w:rPr>
          <w:rFonts w:cstheme="minorHAnsi"/>
          <w:sz w:val="24"/>
          <w:szCs w:val="24"/>
        </w:rPr>
        <w:t>bibliorato</w:t>
      </w:r>
      <w:r w:rsidR="008D6D54">
        <w:rPr>
          <w:rFonts w:cstheme="minorHAnsi"/>
          <w:sz w:val="24"/>
          <w:szCs w:val="24"/>
        </w:rPr>
        <w:t>s</w:t>
      </w:r>
      <w:r w:rsidRPr="008D6D54">
        <w:rPr>
          <w:rFonts w:cstheme="minorHAnsi"/>
          <w:sz w:val="24"/>
          <w:szCs w:val="24"/>
        </w:rPr>
        <w:t xml:space="preserve"> están en la biblioteca de la sede del </w:t>
      </w:r>
      <w:r w:rsidR="00613C98" w:rsidRPr="008D6D54">
        <w:rPr>
          <w:rFonts w:cstheme="minorHAnsi"/>
          <w:sz w:val="24"/>
          <w:szCs w:val="24"/>
        </w:rPr>
        <w:t xml:space="preserve">Sub </w:t>
      </w:r>
      <w:r w:rsidRPr="008D6D54">
        <w:rPr>
          <w:rFonts w:cstheme="minorHAnsi"/>
          <w:sz w:val="24"/>
          <w:szCs w:val="24"/>
        </w:rPr>
        <w:t xml:space="preserve">Comité de Ética en investigación. Cada material nuevo que se recibe de un estudio presentado se archiva en el mismo </w:t>
      </w:r>
      <w:r w:rsidR="008D6D54" w:rsidRPr="008D6D54">
        <w:rPr>
          <w:rFonts w:cstheme="minorHAnsi"/>
          <w:sz w:val="24"/>
          <w:szCs w:val="24"/>
        </w:rPr>
        <w:t>bibliorato</w:t>
      </w:r>
      <w:r w:rsidRPr="008D6D54">
        <w:rPr>
          <w:rFonts w:cstheme="minorHAnsi"/>
          <w:sz w:val="24"/>
          <w:szCs w:val="24"/>
        </w:rPr>
        <w:t>. En formato</w:t>
      </w:r>
      <w:r w:rsidR="005E516F">
        <w:rPr>
          <w:rFonts w:cstheme="minorHAnsi"/>
          <w:sz w:val="24"/>
          <w:szCs w:val="24"/>
        </w:rPr>
        <w:t xml:space="preserve"> electrónico: t</w:t>
      </w:r>
      <w:r w:rsidRPr="008D6D54">
        <w:rPr>
          <w:rFonts w:cstheme="minorHAnsi"/>
          <w:sz w:val="24"/>
          <w:szCs w:val="24"/>
        </w:rPr>
        <w:t>odo el material se recepciona en este formato. Se le asigna una carpeta en l</w:t>
      </w:r>
      <w:r w:rsidR="006B3E4C" w:rsidRPr="008D6D54">
        <w:rPr>
          <w:rFonts w:cstheme="minorHAnsi"/>
          <w:sz w:val="24"/>
          <w:szCs w:val="24"/>
        </w:rPr>
        <w:t>a computadora del Sub</w:t>
      </w:r>
      <w:r w:rsidR="000F2EFD" w:rsidRPr="008D6D54">
        <w:rPr>
          <w:rFonts w:cstheme="minorHAnsi"/>
          <w:sz w:val="24"/>
          <w:szCs w:val="24"/>
        </w:rPr>
        <w:t xml:space="preserve"> C</w:t>
      </w:r>
      <w:r w:rsidR="006B3E4C" w:rsidRPr="008D6D54">
        <w:rPr>
          <w:rFonts w:cstheme="minorHAnsi"/>
          <w:sz w:val="24"/>
          <w:szCs w:val="24"/>
        </w:rPr>
        <w:t>omité</w:t>
      </w:r>
      <w:r w:rsidRPr="008D6D54">
        <w:rPr>
          <w:rFonts w:cstheme="minorHAnsi"/>
          <w:sz w:val="24"/>
          <w:szCs w:val="24"/>
        </w:rPr>
        <w:t xml:space="preserve"> y se copian todos los archivos. </w:t>
      </w:r>
    </w:p>
    <w:p w:rsidR="001A1D65" w:rsidRPr="008D6D54" w:rsidRDefault="001A1D65" w:rsidP="005E516F">
      <w:pPr>
        <w:tabs>
          <w:tab w:val="left" w:pos="567"/>
        </w:tabs>
        <w:spacing w:after="0" w:line="360" w:lineRule="auto"/>
        <w:jc w:val="both"/>
        <w:rPr>
          <w:rFonts w:cstheme="minorHAnsi"/>
          <w:b/>
          <w:sz w:val="24"/>
          <w:szCs w:val="24"/>
        </w:rPr>
      </w:pPr>
    </w:p>
    <w:p w:rsidR="0039472C" w:rsidRPr="008D6D54" w:rsidRDefault="0039472C" w:rsidP="005E516F">
      <w:pPr>
        <w:tabs>
          <w:tab w:val="left" w:pos="567"/>
        </w:tabs>
        <w:spacing w:after="0" w:line="360" w:lineRule="auto"/>
        <w:jc w:val="both"/>
        <w:rPr>
          <w:rFonts w:cstheme="minorHAnsi"/>
          <w:b/>
          <w:sz w:val="24"/>
          <w:szCs w:val="24"/>
        </w:rPr>
      </w:pPr>
      <w:r w:rsidRPr="008D6D54">
        <w:rPr>
          <w:rFonts w:cstheme="minorHAnsi"/>
          <w:b/>
          <w:sz w:val="24"/>
          <w:szCs w:val="24"/>
        </w:rPr>
        <w:t>COMITÉ PROVINCIAL DE DOCENCIA, ÉTICA E INVESTIGACIÓN EN SALUD MENTAL</w:t>
      </w:r>
    </w:p>
    <w:p w:rsidR="0039472C" w:rsidRPr="008D6D54" w:rsidRDefault="0039472C" w:rsidP="005E516F">
      <w:pPr>
        <w:tabs>
          <w:tab w:val="left" w:pos="567"/>
        </w:tabs>
        <w:spacing w:after="0" w:line="360" w:lineRule="auto"/>
        <w:jc w:val="both"/>
        <w:rPr>
          <w:rFonts w:cstheme="minorHAnsi"/>
          <w:b/>
          <w:sz w:val="24"/>
          <w:szCs w:val="24"/>
        </w:rPr>
      </w:pPr>
      <w:r w:rsidRPr="008D6D54">
        <w:rPr>
          <w:rFonts w:cstheme="minorHAnsi"/>
          <w:b/>
          <w:sz w:val="24"/>
          <w:szCs w:val="24"/>
        </w:rPr>
        <w:t>SUBCOMITE DE ÉTICA EN INVESTIGACIÓN</w:t>
      </w:r>
      <w:r w:rsidR="00821F73">
        <w:rPr>
          <w:rFonts w:cstheme="minorHAnsi"/>
          <w:b/>
          <w:sz w:val="24"/>
          <w:szCs w:val="24"/>
        </w:rPr>
        <w:t>.</w:t>
      </w:r>
    </w:p>
    <w:p w:rsidR="0039472C" w:rsidRPr="008D6D54" w:rsidRDefault="0039472C" w:rsidP="005E516F">
      <w:pPr>
        <w:tabs>
          <w:tab w:val="left" w:pos="567"/>
        </w:tabs>
        <w:spacing w:after="0" w:line="360" w:lineRule="auto"/>
        <w:jc w:val="both"/>
        <w:rPr>
          <w:rFonts w:cstheme="minorHAnsi"/>
          <w:b/>
          <w:sz w:val="24"/>
          <w:szCs w:val="24"/>
          <w:u w:val="single"/>
        </w:rPr>
      </w:pPr>
      <w:r w:rsidRPr="008D6D54">
        <w:rPr>
          <w:rFonts w:cstheme="minorHAnsi"/>
          <w:b/>
          <w:sz w:val="24"/>
          <w:szCs w:val="24"/>
          <w:u w:val="single"/>
        </w:rPr>
        <w:t xml:space="preserve">Presentación de Proyectos de Investigación para evaluación: Circuito Administrativo </w:t>
      </w:r>
    </w:p>
    <w:p w:rsidR="0039472C" w:rsidRPr="008D6D54" w:rsidRDefault="00203014" w:rsidP="005E516F">
      <w:pPr>
        <w:tabs>
          <w:tab w:val="left" w:pos="567"/>
        </w:tabs>
        <w:spacing w:after="0" w:line="360" w:lineRule="auto"/>
        <w:jc w:val="both"/>
        <w:rPr>
          <w:rFonts w:cstheme="minorHAnsi"/>
          <w:b/>
          <w:sz w:val="24"/>
          <w:szCs w:val="24"/>
          <w:u w:val="single"/>
        </w:rPr>
      </w:pPr>
      <w:r w:rsidRPr="00203014">
        <w:rPr>
          <w:rFonts w:cstheme="minorHAnsi"/>
          <w:noProof/>
          <w:sz w:val="24"/>
          <w:szCs w:val="24"/>
          <w:lang w:val="es-AR" w:eastAsia="es-AR"/>
        </w:rPr>
        <w:pict>
          <v:rect id="Rectángulo 27" o:spid="_x0000_s1026" style="position:absolute;left:0;text-align:left;margin-left:25.75pt;margin-top:9.1pt;width:378.25pt;height:6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">
            <v:textbox style="mso-next-textbox:#Rectángulo 27">
              <w:txbxContent>
                <w:p w:rsidR="00026041" w:rsidRDefault="00026041" w:rsidP="0039472C">
                  <w:pPr>
                    <w:spacing w:after="0" w:line="240" w:lineRule="auto"/>
                    <w:jc w:val="center"/>
                  </w:pPr>
                  <w:r>
                    <w:t xml:space="preserve">Nota de solicitud de evaluación del Proyecto de Investigación. </w:t>
                  </w:r>
                </w:p>
                <w:p w:rsidR="00026041" w:rsidRDefault="00026041" w:rsidP="0039472C">
                  <w:pPr>
                    <w:spacing w:after="0" w:line="240" w:lineRule="auto"/>
                    <w:jc w:val="center"/>
                  </w:pPr>
                  <w:r>
                    <w:rPr>
                      <w:b/>
                    </w:rPr>
                    <w:t>Ingresar</w:t>
                  </w:r>
                  <w:r w:rsidRPr="00962F85">
                    <w:rPr>
                      <w:b/>
                      <w:u w:val="single"/>
                    </w:rPr>
                    <w:t xml:space="preserve"> únicamente</w:t>
                  </w:r>
                  <w:r w:rsidR="00172491">
                    <w:rPr>
                      <w:b/>
                      <w:u w:val="single"/>
                    </w:rPr>
                    <w:t xml:space="preserve"> </w:t>
                  </w:r>
                  <w:r w:rsidRPr="00962F85">
                    <w:rPr>
                      <w:b/>
                    </w:rPr>
                    <w:t xml:space="preserve">por </w:t>
                  </w:r>
                  <w:r>
                    <w:rPr>
                      <w:b/>
                    </w:rPr>
                    <w:t>Mesa de Entrada</w:t>
                  </w:r>
                  <w:r w:rsidRPr="00962F85">
                    <w:rPr>
                      <w:b/>
                    </w:rPr>
                    <w:t xml:space="preserve"> de la Dirección de Salud</w:t>
                  </w:r>
                  <w:r w:rsidR="00172491">
                    <w:rPr>
                      <w:b/>
                    </w:rPr>
                    <w:t xml:space="preserve"> </w:t>
                  </w:r>
                  <w:r w:rsidRPr="00962F85">
                    <w:rPr>
                      <w:b/>
                    </w:rPr>
                    <w:t>Mental y Adicciones</w:t>
                  </w:r>
                </w:p>
                <w:p w:rsidR="00026041" w:rsidRDefault="00026041" w:rsidP="0039472C">
                  <w:pPr>
                    <w:spacing w:after="0" w:line="240" w:lineRule="auto"/>
                    <w:jc w:val="center"/>
                  </w:pPr>
                  <w:r>
                    <w:t>Se solicita soporte digital</w:t>
                  </w:r>
                </w:p>
              </w:txbxContent>
            </v:textbox>
          </v:rect>
        </w:pict>
      </w:r>
    </w:p>
    <w:p w:rsidR="0039472C" w:rsidRPr="008D6D54" w:rsidRDefault="0039472C" w:rsidP="005E516F">
      <w:pPr>
        <w:tabs>
          <w:tab w:val="left" w:pos="567"/>
        </w:tabs>
        <w:spacing w:after="0" w:line="360" w:lineRule="auto"/>
        <w:jc w:val="both"/>
        <w:rPr>
          <w:rFonts w:cstheme="minorHAnsi"/>
          <w:b/>
          <w:sz w:val="24"/>
          <w:szCs w:val="24"/>
          <w:u w:val="single"/>
        </w:rPr>
      </w:pPr>
    </w:p>
    <w:p w:rsidR="0039472C" w:rsidRPr="008D6D54" w:rsidRDefault="0039472C" w:rsidP="005E516F">
      <w:pPr>
        <w:tabs>
          <w:tab w:val="left" w:pos="567"/>
        </w:tabs>
        <w:spacing w:after="0" w:line="360" w:lineRule="auto"/>
        <w:jc w:val="both"/>
        <w:rPr>
          <w:rFonts w:cstheme="minorHAnsi"/>
          <w:sz w:val="24"/>
          <w:szCs w:val="24"/>
        </w:rPr>
      </w:pPr>
    </w:p>
    <w:p w:rsidR="0039472C" w:rsidRPr="008D6D54" w:rsidRDefault="00203014" w:rsidP="005E516F">
      <w:pPr>
        <w:tabs>
          <w:tab w:val="left" w:pos="567"/>
        </w:tabs>
        <w:spacing w:after="0" w:line="360" w:lineRule="auto"/>
        <w:jc w:val="both"/>
        <w:rPr>
          <w:rFonts w:cstheme="minorHAnsi"/>
          <w:sz w:val="24"/>
          <w:szCs w:val="24"/>
        </w:rPr>
      </w:pPr>
      <w:r>
        <w:rPr>
          <w:rFonts w:cstheme="minorHAnsi"/>
          <w:noProof/>
          <w:sz w:val="24"/>
          <w:szCs w:val="24"/>
          <w:lang w:val="es-AR" w:eastAsia="es-A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6" o:spid="_x0000_s1048" type="#_x0000_t67" style="position:absolute;left:0;text-align:left;margin-left:209.7pt;margin-top:14.4pt;width:21.75pt;height:1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" adj="10986">
            <v:textbox style="layout-flow:vertical-ideographic"/>
          </v:shape>
        </w:pict>
      </w:r>
    </w:p>
    <w:p w:rsidR="0039472C" w:rsidRPr="008D6D54" w:rsidRDefault="00203014" w:rsidP="005E516F">
      <w:pPr>
        <w:tabs>
          <w:tab w:val="left" w:pos="567"/>
        </w:tabs>
        <w:spacing w:after="0" w:line="360" w:lineRule="auto"/>
        <w:jc w:val="both"/>
        <w:rPr>
          <w:rFonts w:cstheme="minorHAnsi"/>
          <w:sz w:val="24"/>
          <w:szCs w:val="24"/>
        </w:rPr>
      </w:pPr>
      <w:r>
        <w:rPr>
          <w:rFonts w:cstheme="minorHAnsi"/>
          <w:noProof/>
          <w:sz w:val="24"/>
          <w:szCs w:val="24"/>
          <w:lang w:val="es-AR" w:eastAsia="es-AR"/>
        </w:rPr>
        <w:pict>
          <v:rect id="Rectángulo 25" o:spid="_x0000_s1027" style="position:absolute;left:0;text-align:left;margin-left:63.45pt;margin-top:17.5pt;width:312.75pt;height:49.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">
            <v:textbox style="mso-next-textbox:#Rectángulo 25">
              <w:txbxContent>
                <w:p w:rsidR="00026041" w:rsidRDefault="00026041" w:rsidP="0039472C">
                  <w:pPr>
                    <w:spacing w:after="0"/>
                    <w:jc w:val="center"/>
                  </w:pPr>
                  <w:r>
                    <w:t xml:space="preserve">Secretaría Privada de la </w:t>
                  </w:r>
                </w:p>
                <w:p w:rsidR="00026041" w:rsidRDefault="00026041" w:rsidP="0039472C">
                  <w:pPr>
                    <w:spacing w:after="0"/>
                    <w:jc w:val="center"/>
                  </w:pPr>
                  <w:r>
                    <w:t>Dirección para conocimiento del proceso evaluativo que se realizará</w:t>
                  </w:r>
                </w:p>
              </w:txbxContent>
            </v:textbox>
          </v:rect>
        </w:pict>
      </w:r>
    </w:p>
    <w:p w:rsidR="0039472C" w:rsidRPr="008D6D54" w:rsidRDefault="0039472C" w:rsidP="005E516F">
      <w:pPr>
        <w:tabs>
          <w:tab w:val="left" w:pos="567"/>
        </w:tabs>
        <w:spacing w:after="0" w:line="360" w:lineRule="auto"/>
        <w:jc w:val="both"/>
        <w:rPr>
          <w:rFonts w:cstheme="minorHAnsi"/>
          <w:sz w:val="24"/>
          <w:szCs w:val="24"/>
        </w:rPr>
      </w:pPr>
    </w:p>
    <w:p w:rsidR="0039472C" w:rsidRPr="008D6D54" w:rsidRDefault="0039472C" w:rsidP="005E516F">
      <w:pPr>
        <w:tabs>
          <w:tab w:val="left" w:pos="567"/>
        </w:tabs>
        <w:spacing w:after="0" w:line="360" w:lineRule="auto"/>
        <w:jc w:val="both"/>
        <w:rPr>
          <w:rFonts w:cstheme="minorHAnsi"/>
          <w:sz w:val="24"/>
          <w:szCs w:val="24"/>
        </w:rPr>
      </w:pPr>
    </w:p>
    <w:p w:rsidR="0039472C" w:rsidRPr="008D6D54" w:rsidRDefault="00203014" w:rsidP="005E516F">
      <w:pPr>
        <w:tabs>
          <w:tab w:val="left" w:pos="567"/>
        </w:tabs>
        <w:spacing w:after="0" w:line="360" w:lineRule="auto"/>
        <w:jc w:val="both"/>
        <w:rPr>
          <w:rFonts w:cstheme="minorHAnsi"/>
          <w:sz w:val="24"/>
          <w:szCs w:val="24"/>
        </w:rPr>
      </w:pPr>
      <w:r>
        <w:rPr>
          <w:rFonts w:cstheme="minorHAnsi"/>
          <w:noProof/>
          <w:sz w:val="24"/>
          <w:szCs w:val="24"/>
          <w:lang w:val="es-AR" w:eastAsia="es-AR"/>
        </w:rPr>
        <w:pict>
          <v:shape id="Flecha abajo 24" o:spid="_x0000_s1047" type="#_x0000_t67" style="position:absolute;left:0;text-align:left;margin-left:212.9pt;margin-top:15.3pt;width:17.8pt;height:17.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" adj="10986">
            <v:textbox style="layout-flow:vertical-ideographic"/>
          </v:shape>
        </w:pict>
      </w:r>
    </w:p>
    <w:p w:rsidR="0039472C" w:rsidRPr="008D6D54" w:rsidRDefault="00203014" w:rsidP="005E516F">
      <w:pPr>
        <w:tabs>
          <w:tab w:val="left" w:pos="567"/>
          <w:tab w:val="left" w:pos="4875"/>
        </w:tabs>
        <w:spacing w:after="0" w:line="360" w:lineRule="auto"/>
        <w:jc w:val="both"/>
        <w:rPr>
          <w:rFonts w:cstheme="minorHAnsi"/>
          <w:sz w:val="24"/>
          <w:szCs w:val="24"/>
        </w:rPr>
      </w:pPr>
      <w:r>
        <w:rPr>
          <w:rFonts w:cstheme="minorHAnsi"/>
          <w:noProof/>
          <w:sz w:val="24"/>
          <w:szCs w:val="24"/>
          <w:lang w:val="es-AR" w:eastAsia="es-AR"/>
        </w:rPr>
        <w:pict>
          <v:shapetype id="_x0000_t32" coordsize="21600,21600" o:spt="32" o:oned="t" path="m,l21600,21600e" filled="f">
            <v:path arrowok="t" fillok="f" o:connecttype="none"/>
            <o:lock v:ext="edit" shapetype="t"/>
          </v:shapetype>
          <v:shape id="Conector recto de flecha 23" o:spid="_x0000_s1046" type="#_x0000_t32" style="position:absolute;left:0;text-align:left;margin-left:367.15pt;margin-top:21pt;width:20.3pt;height:25.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">
            <v:stroke endarrow="block"/>
          </v:shape>
        </w:pict>
      </w:r>
      <w:r>
        <w:rPr>
          <w:rFonts w:cstheme="minorHAnsi"/>
          <w:noProof/>
          <w:sz w:val="24"/>
          <w:szCs w:val="24"/>
          <w:lang w:val="es-AR" w:eastAsia="es-AR"/>
        </w:rPr>
        <w:pict>
          <v:rect id="Rectángulo 22" o:spid="_x0000_s1028" style="position:absolute;left:0;text-align:left;margin-left:77.7pt;margin-top:17.3pt;width:286.5pt;height:2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">
            <v:textbox style="mso-next-textbox:#Rectángulo 22">
              <w:txbxContent>
                <w:p w:rsidR="00026041" w:rsidRDefault="00FE707E" w:rsidP="0039472C">
                  <w:pPr>
                    <w:jc w:val="center"/>
                  </w:pPr>
                  <w:r>
                    <w:t xml:space="preserve">Sub </w:t>
                  </w:r>
                  <w:r w:rsidR="00026041">
                    <w:t>Comité de Ética analiza el Proyecto</w:t>
                  </w:r>
                </w:p>
              </w:txbxContent>
            </v:textbox>
          </v:rect>
        </w:pict>
      </w:r>
      <w:r>
        <w:rPr>
          <w:rFonts w:cstheme="minorHAnsi"/>
          <w:noProof/>
          <w:sz w:val="24"/>
          <w:szCs w:val="24"/>
          <w:lang w:val="es-AR" w:eastAsia="es-AR"/>
        </w:rPr>
        <w:pict>
          <v:shape id="Conector recto de flecha 21" o:spid="_x0000_s1045" type="#_x0000_t32" style="position:absolute;left:0;text-align:left;margin-left:55.95pt;margin-top:21pt;width:21.75pt;height:25.6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">
            <v:stroke endarrow="block"/>
          </v:shape>
        </w:pict>
      </w:r>
    </w:p>
    <w:p w:rsidR="0039472C" w:rsidRPr="008D6D54" w:rsidRDefault="00203014" w:rsidP="005E516F">
      <w:pPr>
        <w:tabs>
          <w:tab w:val="left" w:pos="567"/>
        </w:tabs>
        <w:spacing w:after="0" w:line="360" w:lineRule="auto"/>
        <w:jc w:val="both"/>
        <w:rPr>
          <w:rFonts w:cstheme="minorHAnsi"/>
          <w:sz w:val="24"/>
          <w:szCs w:val="24"/>
        </w:rPr>
      </w:pPr>
      <w:r>
        <w:rPr>
          <w:rFonts w:cstheme="minorHAnsi"/>
          <w:noProof/>
          <w:sz w:val="24"/>
          <w:szCs w:val="24"/>
          <w:lang w:val="es-AR" w:eastAsia="es-AR"/>
        </w:rPr>
        <w:lastRenderedPageBreak/>
        <w:pict>
          <v:shape id="Conector recto de flecha 20" o:spid="_x0000_s1044" type="#_x0000_t32" style="position:absolute;left:0;text-align:left;margin-left:216.45pt;margin-top:10.35pt;width:0;height:31.5pt;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">
            <v:stroke endarrow="block"/>
          </v:shape>
        </w:pict>
      </w:r>
    </w:p>
    <w:p w:rsidR="0039472C" w:rsidRPr="008D6D54" w:rsidRDefault="00976742" w:rsidP="005E516F">
      <w:pPr>
        <w:tabs>
          <w:tab w:val="left" w:pos="567"/>
          <w:tab w:val="left" w:pos="2580"/>
        </w:tabs>
        <w:spacing w:after="0" w:line="360" w:lineRule="auto"/>
        <w:jc w:val="both"/>
        <w:rPr>
          <w:rFonts w:cstheme="minorHAnsi"/>
          <w:b/>
          <w:color w:val="FFC000"/>
          <w:sz w:val="24"/>
          <w:szCs w:val="24"/>
        </w:rPr>
      </w:pPr>
      <w:r w:rsidRPr="00203014">
        <w:rPr>
          <w:rFonts w:cstheme="minorHAnsi"/>
          <w:noProof/>
          <w:sz w:val="24"/>
          <w:szCs w:val="24"/>
          <w:lang w:val="es-AR" w:eastAsia="es-AR"/>
        </w:rPr>
        <w:pict>
          <v:shapetype id="_x0000_t202" coordsize="21600,21600" o:spt="202" path="m,l,21600r21600,l21600,xe">
            <v:stroke joinstyle="miter"/>
            <v:path gradientshapeok="t" o:connecttype="rect"/>
          </v:shapetype>
          <v:shape id="Cuadro de texto 19" o:spid="_x0000_s1030" type="#_x0000_t202" style="position:absolute;left:0;text-align:left;margin-left:339.8pt;margin-top:12.95pt;width:101.25pt;height:2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">
            <v:textbox style="mso-next-textbox:#Cuadro de texto 19">
              <w:txbxContent>
                <w:p w:rsidR="00026041" w:rsidRDefault="00026041" w:rsidP="00A1567C">
                  <w:pPr>
                    <w:tabs>
                      <w:tab w:val="left" w:pos="2580"/>
                    </w:tabs>
                    <w:spacing w:after="0" w:line="240" w:lineRule="auto"/>
                    <w:jc w:val="center"/>
                    <w:rPr>
                      <w:b/>
                      <w:color w:val="FF0000"/>
                    </w:rPr>
                  </w:pPr>
                  <w:r w:rsidRPr="00A9339C">
                    <w:rPr>
                      <w:b/>
                      <w:color w:val="FF0000"/>
                    </w:rPr>
                    <w:t>No Aprobado</w:t>
                  </w:r>
                </w:p>
                <w:p w:rsidR="00026041" w:rsidRDefault="00026041" w:rsidP="0039472C">
                  <w:pPr>
                    <w:jc w:val="center"/>
                  </w:pPr>
                </w:p>
                <w:p w:rsidR="00026041" w:rsidRDefault="00026041" w:rsidP="0039472C"/>
              </w:txbxContent>
            </v:textbox>
          </v:shape>
        </w:pict>
      </w:r>
      <w:r w:rsidR="00203014" w:rsidRPr="00203014">
        <w:rPr>
          <w:rFonts w:cstheme="minorHAnsi"/>
          <w:noProof/>
          <w:sz w:val="24"/>
          <w:szCs w:val="24"/>
          <w:lang w:val="es-AR" w:eastAsia="es-AR"/>
        </w:rPr>
        <w:pict>
          <v:shape id="Cuadro de texto 17" o:spid="_x0000_s1029" type="#_x0000_t202" style="position:absolute;left:0;text-align:left;margin-left:-11.55pt;margin-top:6.35pt;width:111pt;height:30.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">
            <v:textbox style="mso-next-textbox:#Cuadro de texto 17">
              <w:txbxContent>
                <w:p w:rsidR="00026041" w:rsidRDefault="00026041" w:rsidP="00A1567C">
                  <w:pPr>
                    <w:jc w:val="center"/>
                  </w:pPr>
                  <w:r w:rsidRPr="00205013">
                    <w:rPr>
                      <w:b/>
                      <w:color w:val="00B050"/>
                      <w:sz w:val="24"/>
                      <w:szCs w:val="24"/>
                    </w:rPr>
                    <w:t>Aprobado</w:t>
                  </w:r>
                </w:p>
              </w:txbxContent>
            </v:textbox>
          </v:shape>
        </w:pict>
      </w:r>
      <w:r w:rsidR="0039472C" w:rsidRPr="008D6D54">
        <w:rPr>
          <w:rFonts w:cstheme="minorHAnsi"/>
          <w:b/>
          <w:color w:val="00B050"/>
          <w:sz w:val="24"/>
          <w:szCs w:val="24"/>
        </w:rPr>
        <w:tab/>
      </w:r>
      <w:r w:rsidR="0039472C" w:rsidRPr="008D6D54">
        <w:rPr>
          <w:rFonts w:cstheme="minorHAnsi"/>
          <w:sz w:val="24"/>
          <w:szCs w:val="24"/>
        </w:rPr>
        <w:tab/>
      </w:r>
      <w:r w:rsidR="0039472C" w:rsidRPr="008D6D54">
        <w:rPr>
          <w:rFonts w:cstheme="minorHAnsi"/>
          <w:sz w:val="24"/>
          <w:szCs w:val="24"/>
        </w:rPr>
        <w:tab/>
      </w:r>
    </w:p>
    <w:p w:rsidR="0039472C" w:rsidRPr="008D6D54" w:rsidRDefault="00203014" w:rsidP="005E516F">
      <w:pPr>
        <w:tabs>
          <w:tab w:val="left" w:pos="567"/>
        </w:tabs>
        <w:spacing w:after="0" w:line="360" w:lineRule="auto"/>
        <w:jc w:val="both"/>
        <w:rPr>
          <w:rFonts w:cstheme="minorHAnsi"/>
          <w:sz w:val="24"/>
          <w:szCs w:val="24"/>
        </w:rPr>
      </w:pPr>
      <w:r>
        <w:rPr>
          <w:rFonts w:cstheme="minorHAnsi"/>
          <w:noProof/>
          <w:sz w:val="24"/>
          <w:szCs w:val="24"/>
          <w:lang w:val="es-AR" w:eastAsia="es-AR"/>
        </w:rPr>
        <w:pict>
          <v:shape id="Cuadro de texto 18" o:spid="_x0000_s1031" type="#_x0000_t202" style="position:absolute;left:0;text-align:left;margin-left:150.45pt;margin-top:1.55pt;width:135.75pt;height:5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">
            <v:textbox style="mso-next-textbox:#Cuadro de texto 18">
              <w:txbxContent>
                <w:p w:rsidR="00026041" w:rsidRPr="008711F1" w:rsidRDefault="00026041" w:rsidP="00A1567C">
                  <w:pPr>
                    <w:jc w:val="center"/>
                    <w:rPr>
                      <w:color w:val="E36C0A" w:themeColor="accent6" w:themeShade="BF"/>
                    </w:rPr>
                  </w:pPr>
                  <w:r w:rsidRPr="008711F1">
                    <w:rPr>
                      <w:color w:val="E36C0A" w:themeColor="accent6" w:themeShade="BF"/>
                    </w:rPr>
                    <w:t>Requerimiento de cambios o aclaraciones para la aprobación</w:t>
                  </w:r>
                </w:p>
              </w:txbxContent>
            </v:textbox>
          </v:shape>
        </w:pict>
      </w:r>
    </w:p>
    <w:p w:rsidR="000F2EFD" w:rsidRPr="008D6D54" w:rsidRDefault="00976742" w:rsidP="005E516F">
      <w:pPr>
        <w:pBdr>
          <w:right w:val="single" w:sz="4" w:space="4" w:color="auto"/>
        </w:pBdr>
        <w:tabs>
          <w:tab w:val="left" w:pos="567"/>
        </w:tabs>
        <w:spacing w:after="0" w:line="360" w:lineRule="auto"/>
        <w:jc w:val="both"/>
        <w:rPr>
          <w:rFonts w:cstheme="minorHAnsi"/>
          <w:sz w:val="24"/>
          <w:szCs w:val="24"/>
        </w:rPr>
      </w:pPr>
      <w:r w:rsidRPr="00203014">
        <w:rPr>
          <w:rFonts w:cstheme="minorHAnsi"/>
          <w:b/>
          <w:noProof/>
          <w:color w:val="00B050"/>
          <w:sz w:val="24"/>
          <w:szCs w:val="24"/>
          <w:lang w:val="es-AR" w:eastAsia="es-A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13" o:spid="_x0000_s1042" type="#_x0000_t34" style="position:absolute;left:0;text-align:left;margin-left:26.85pt;margin-top:31.5pt;width:43.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">
            <v:stroke endarrow="block"/>
          </v:shape>
        </w:pict>
      </w:r>
      <w:r w:rsidR="00203014" w:rsidRPr="00203014">
        <w:rPr>
          <w:rFonts w:cstheme="minorHAnsi"/>
          <w:b/>
          <w:noProof/>
          <w:color w:val="00B050"/>
          <w:sz w:val="24"/>
          <w:szCs w:val="24"/>
          <w:lang w:val="es-AR" w:eastAsia="es-AR"/>
        </w:rPr>
        <w:pict>
          <v:shape id="Conector recto de flecha 16" o:spid="_x0000_s1043" type="#_x0000_t34" style="position:absolute;left:0;text-align:left;margin-left:387.45pt;margin-top:13.35pt;width:19.45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" adj="10772">
            <v:stroke endarrow="block"/>
          </v:shape>
        </w:pict>
      </w:r>
    </w:p>
    <w:p w:rsidR="0039472C" w:rsidRPr="008D6D54" w:rsidRDefault="00203014" w:rsidP="005E516F">
      <w:pPr>
        <w:pBdr>
          <w:right w:val="single" w:sz="4" w:space="4" w:color="auto"/>
        </w:pBdr>
        <w:tabs>
          <w:tab w:val="left" w:pos="567"/>
        </w:tabs>
        <w:spacing w:after="0" w:line="360" w:lineRule="auto"/>
        <w:jc w:val="both"/>
        <w:rPr>
          <w:rFonts w:cstheme="minorHAnsi"/>
          <w:sz w:val="24"/>
          <w:szCs w:val="24"/>
        </w:rPr>
      </w:pPr>
      <w:r>
        <w:rPr>
          <w:rFonts w:cstheme="minorHAnsi"/>
          <w:noProof/>
          <w:sz w:val="24"/>
          <w:szCs w:val="24"/>
          <w:lang w:val="es-AR" w:eastAsia="es-AR"/>
        </w:rPr>
        <w:pict>
          <v:shape id="Conector recto de flecha 15" o:spid="_x0000_s1041" type="#_x0000_t32" style="position:absolute;left:0;text-align:left;margin-left:218.2pt;margin-top:16pt;width:0;height:28.85pt;z-index:251653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">
            <v:stroke endarrow="block"/>
          </v:shape>
        </w:pict>
      </w:r>
      <w:r w:rsidRPr="00203014">
        <w:rPr>
          <w:rFonts w:cstheme="minorHAnsi"/>
          <w:b/>
          <w:noProof/>
          <w:color w:val="00B050"/>
          <w:sz w:val="24"/>
          <w:szCs w:val="24"/>
          <w:lang w:val="es-AR" w:eastAsia="es-AR"/>
        </w:rPr>
        <w:pict>
          <v:rect id="Rectángulo 14" o:spid="_x0000_s1032" style="position:absolute;left:0;text-align:left;margin-left:320pt;margin-top:8.8pt;width:150pt;height:110.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">
            <v:textbox style="mso-next-textbox:#Rectángulo 14">
              <w:txbxContent>
                <w:p w:rsidR="00026041" w:rsidRDefault="00026041" w:rsidP="0039472C">
                  <w:pPr>
                    <w:jc w:val="center"/>
                  </w:pPr>
                  <w:r>
                    <w:t xml:space="preserve">Se remite a su origen con las observaciones realizadas, argumentando no estar de acuerdo a las normas que rigen la investigación en </w:t>
                  </w:r>
                  <w:r w:rsidR="00A1567C">
                    <w:t>Salud Mental</w:t>
                  </w:r>
                  <w:r>
                    <w:t>.</w:t>
                  </w:r>
                </w:p>
              </w:txbxContent>
            </v:textbox>
          </v:rect>
        </w:pict>
      </w:r>
    </w:p>
    <w:p w:rsidR="0039472C" w:rsidRPr="008D6D54" w:rsidRDefault="00203014" w:rsidP="005E516F">
      <w:pPr>
        <w:tabs>
          <w:tab w:val="left" w:pos="567"/>
        </w:tabs>
        <w:spacing w:after="0" w:line="360" w:lineRule="auto"/>
        <w:jc w:val="both"/>
        <w:rPr>
          <w:rFonts w:cstheme="minorHAnsi"/>
          <w:sz w:val="24"/>
          <w:szCs w:val="24"/>
        </w:rPr>
      </w:pPr>
      <w:r w:rsidRPr="00203014">
        <w:rPr>
          <w:rFonts w:cstheme="minorHAnsi"/>
          <w:b/>
          <w:noProof/>
          <w:color w:val="00B050"/>
          <w:sz w:val="24"/>
          <w:szCs w:val="24"/>
          <w:lang w:val="es-AR" w:eastAsia="es-AR"/>
        </w:rPr>
        <w:pict>
          <v:rect id="Rectángulo 11" o:spid="_x0000_s1033" style="position:absolute;left:0;text-align:left;margin-left:-15.3pt;margin-top:21.6pt;width:126.75pt;height:67.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">
            <v:textbox style="mso-next-textbox:#Rectángulo 11">
              <w:txbxContent>
                <w:p w:rsidR="00026041" w:rsidRDefault="00026041" w:rsidP="0039472C">
                  <w:r>
                    <w:t>Se remite a su origen con  nota de aprobación, en los dos formatos: digital y por escrito</w:t>
                  </w:r>
                </w:p>
              </w:txbxContent>
            </v:textbox>
          </v:rect>
        </w:pict>
      </w:r>
    </w:p>
    <w:p w:rsidR="0039472C" w:rsidRPr="008D6D54" w:rsidRDefault="00203014" w:rsidP="005E516F">
      <w:pPr>
        <w:tabs>
          <w:tab w:val="left" w:pos="567"/>
        </w:tabs>
        <w:spacing w:after="0" w:line="360" w:lineRule="auto"/>
        <w:jc w:val="both"/>
        <w:rPr>
          <w:rFonts w:cstheme="minorHAnsi"/>
          <w:sz w:val="24"/>
          <w:szCs w:val="24"/>
        </w:rPr>
      </w:pPr>
      <w:r>
        <w:rPr>
          <w:rFonts w:cstheme="minorHAnsi"/>
          <w:noProof/>
          <w:sz w:val="24"/>
          <w:szCs w:val="24"/>
          <w:lang w:val="es-AR" w:eastAsia="es-AR"/>
        </w:rPr>
        <w:pict>
          <v:shape id="Cuadro de texto 12" o:spid="_x0000_s1034" type="#_x0000_t202" style="position:absolute;left:0;text-align:left;margin-left:147.45pt;margin-top:7.55pt;width:135.75pt;height:65.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">
            <v:textbox style="mso-next-textbox:#Cuadro de texto 12">
              <w:txbxContent>
                <w:p w:rsidR="00026041" w:rsidRPr="00C411D7" w:rsidRDefault="00026041" w:rsidP="0039472C">
                  <w:pPr>
                    <w:jc w:val="center"/>
                    <w:rPr>
                      <w:lang w:val="es-AR"/>
                    </w:rPr>
                  </w:pPr>
                  <w:r>
                    <w:rPr>
                      <w:lang w:val="es-AR"/>
                    </w:rPr>
                    <w:t>Sujeto a aprobación en función de las observaciones planteadas</w:t>
                  </w:r>
                </w:p>
              </w:txbxContent>
            </v:textbox>
          </v:shape>
        </w:pict>
      </w:r>
    </w:p>
    <w:p w:rsidR="0039472C" w:rsidRPr="008D6D54" w:rsidRDefault="0039472C" w:rsidP="005E516F">
      <w:pPr>
        <w:tabs>
          <w:tab w:val="left" w:pos="567"/>
        </w:tabs>
        <w:spacing w:after="0" w:line="360" w:lineRule="auto"/>
        <w:jc w:val="both"/>
        <w:rPr>
          <w:rFonts w:cstheme="minorHAnsi"/>
          <w:sz w:val="24"/>
          <w:szCs w:val="24"/>
        </w:rPr>
      </w:pPr>
    </w:p>
    <w:p w:rsidR="0039472C" w:rsidRPr="008D6D54" w:rsidRDefault="0039472C" w:rsidP="005E516F">
      <w:pPr>
        <w:tabs>
          <w:tab w:val="left" w:pos="567"/>
        </w:tabs>
        <w:spacing w:after="0" w:line="360" w:lineRule="auto"/>
        <w:jc w:val="both"/>
        <w:rPr>
          <w:rFonts w:cstheme="minorHAnsi"/>
          <w:sz w:val="24"/>
          <w:szCs w:val="24"/>
        </w:rPr>
      </w:pPr>
    </w:p>
    <w:p w:rsidR="0039472C" w:rsidRPr="008D6D54" w:rsidRDefault="00976742" w:rsidP="005E516F">
      <w:pPr>
        <w:tabs>
          <w:tab w:val="left" w:pos="567"/>
        </w:tabs>
        <w:spacing w:after="0" w:line="360" w:lineRule="auto"/>
        <w:jc w:val="both"/>
        <w:rPr>
          <w:rFonts w:cstheme="minorHAnsi"/>
          <w:sz w:val="24"/>
          <w:szCs w:val="24"/>
        </w:rPr>
      </w:pPr>
      <w:r>
        <w:rPr>
          <w:rFonts w:cstheme="minorHAnsi"/>
          <w:noProof/>
          <w:sz w:val="24"/>
          <w:szCs w:val="24"/>
          <w:lang w:val="es-AR" w:eastAsia="es-AR"/>
        </w:rPr>
        <w:pict>
          <v:shape id="Conector recto de flecha 7" o:spid="_x0000_s1038" type="#_x0000_t32" style="position:absolute;left:0;text-align:left;margin-left:397.1pt;margin-top:19.7pt;width:.05pt;height: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">
            <v:stroke endarrow="block"/>
          </v:shape>
        </w:pict>
      </w:r>
      <w:r>
        <w:rPr>
          <w:rFonts w:cstheme="minorHAnsi"/>
          <w:noProof/>
          <w:sz w:val="24"/>
          <w:szCs w:val="24"/>
          <w:lang w:val="es-AR" w:eastAsia="es-AR"/>
        </w:rPr>
        <w:pict>
          <v:shape id="Conector recto de flecha 10" o:spid="_x0000_s1040" type="#_x0000_t32" style="position:absolute;left:0;text-align:left;margin-left:48.5pt;margin-top:20.5pt;width:0;height:32.05pt;z-index:2516551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">
            <v:stroke endarrow="block"/>
          </v:shape>
        </w:pict>
      </w:r>
    </w:p>
    <w:p w:rsidR="008D6D54" w:rsidRDefault="00976742" w:rsidP="005E516F">
      <w:pPr>
        <w:tabs>
          <w:tab w:val="left" w:pos="567"/>
        </w:tabs>
        <w:spacing w:after="0" w:line="360" w:lineRule="auto"/>
        <w:jc w:val="both"/>
        <w:rPr>
          <w:rFonts w:cstheme="minorHAnsi"/>
          <w:sz w:val="24"/>
          <w:szCs w:val="24"/>
        </w:rPr>
      </w:pPr>
      <w:r>
        <w:rPr>
          <w:rFonts w:cstheme="minorHAnsi"/>
          <w:noProof/>
          <w:sz w:val="24"/>
          <w:szCs w:val="24"/>
          <w:lang w:val="es-AR" w:eastAsia="es-AR"/>
        </w:rPr>
        <w:pict>
          <v:shape id="Conector recto de flecha 6" o:spid="_x0000_s1039" type="#_x0000_t34" style="position:absolute;left:0;text-align:left;margin-left:205.15pt;margin-top:15.65pt;width:27.85pt;height:5.25pt;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" adj="10781">
            <v:stroke endarrow="block"/>
          </v:shape>
        </w:pict>
      </w:r>
      <w:r w:rsidR="00203014">
        <w:rPr>
          <w:rFonts w:cstheme="minorHAnsi"/>
          <w:noProof/>
          <w:sz w:val="24"/>
          <w:szCs w:val="24"/>
          <w:lang w:val="es-AR" w:eastAsia="es-AR"/>
        </w:rPr>
        <w:pict>
          <v:rect id="Rectángulo 9" o:spid="_x0000_s1035" style="position:absolute;left:0;text-align:left;margin-left:328.2pt;margin-top:39.2pt;width:141.8pt;height:9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">
            <v:textbox style="mso-next-textbox:#Rectángulo 9">
              <w:txbxContent>
                <w:p w:rsidR="00026041" w:rsidRDefault="00026041" w:rsidP="0039472C">
                  <w:pPr>
                    <w:spacing w:after="0"/>
                    <w:jc w:val="center"/>
                  </w:pPr>
                </w:p>
                <w:p w:rsidR="00026041" w:rsidRDefault="00026041" w:rsidP="0039472C">
                  <w:pPr>
                    <w:spacing w:after="0"/>
                    <w:jc w:val="center"/>
                  </w:pPr>
                  <w:r>
                    <w:t>Salida por Mesa de Entrada y en formato digital al referente del proyecto</w:t>
                  </w:r>
                </w:p>
              </w:txbxContent>
            </v:textbox>
          </v:rect>
        </w:pict>
      </w:r>
      <w:r w:rsidR="00203014">
        <w:rPr>
          <w:rFonts w:cstheme="minorHAnsi"/>
          <w:noProof/>
          <w:sz w:val="24"/>
          <w:szCs w:val="24"/>
          <w:lang w:val="es-AR" w:eastAsia="es-AR"/>
        </w:rPr>
        <w:pict>
          <v:rect id="Rectángulo 8" o:spid="_x0000_s1036" style="position:absolute;left:0;text-align:left;margin-left:-17.55pt;margin-top:35pt;width:133.5pt;height:9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">
            <v:textbox style="mso-next-textbox:#Rectángulo 8">
              <w:txbxContent>
                <w:p w:rsidR="00026041" w:rsidRDefault="00026041" w:rsidP="0039472C">
                  <w:pPr>
                    <w:jc w:val="center"/>
                  </w:pPr>
                  <w:r>
                    <w:t>Salida por Mesa de Entrada  en sus dos  formatos digital y por escrito  con firma de la dirección/Presidente del Comité</w:t>
                  </w:r>
                </w:p>
              </w:txbxContent>
            </v:textbox>
          </v:rect>
        </w:pict>
      </w:r>
      <w:r w:rsidR="00203014">
        <w:rPr>
          <w:rFonts w:cstheme="minorHAnsi"/>
          <w:noProof/>
          <w:sz w:val="24"/>
          <w:szCs w:val="24"/>
          <w:lang w:val="es-AR" w:eastAsia="es-AR"/>
        </w:rPr>
        <w:pict>
          <v:shape id="Cuadro de texto 5" o:spid="_x0000_s1037" type="#_x0000_t202" style="position:absolute;left:0;text-align:left;margin-left:147.45pt;margin-top:36.1pt;width:135.75pt;height:9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">
            <v:textbox style="mso-next-textbox:#Cuadro de texto 5">
              <w:txbxContent>
                <w:p w:rsidR="00026041" w:rsidRPr="00C411D7" w:rsidRDefault="00026041" w:rsidP="0039472C">
                  <w:pPr>
                    <w:jc w:val="center"/>
                    <w:rPr>
                      <w:lang w:val="es-AR"/>
                    </w:rPr>
                  </w:pPr>
                  <w:r>
                    <w:rPr>
                      <w:lang w:val="es-AR"/>
                    </w:rPr>
                    <w:t>Salida por mesa de entrada y en formato digital al referente del proyecto, en espera a las modificaciones propuesta</w:t>
                  </w:r>
                </w:p>
              </w:txbxContent>
            </v:textbox>
          </v:shape>
        </w:pict>
      </w:r>
    </w:p>
    <w:p w:rsidR="008D6D54" w:rsidRDefault="008D6D54" w:rsidP="005E516F">
      <w:pPr>
        <w:tabs>
          <w:tab w:val="left" w:pos="567"/>
        </w:tabs>
        <w:spacing w:after="0" w:line="360" w:lineRule="auto"/>
        <w:jc w:val="both"/>
        <w:rPr>
          <w:rFonts w:cstheme="minorHAnsi"/>
          <w:sz w:val="24"/>
          <w:szCs w:val="24"/>
        </w:rPr>
      </w:pPr>
    </w:p>
    <w:p w:rsidR="00B46266" w:rsidRDefault="00B46266" w:rsidP="005E516F">
      <w:pPr>
        <w:tabs>
          <w:tab w:val="left" w:pos="567"/>
        </w:tabs>
        <w:spacing w:after="0" w:line="360" w:lineRule="auto"/>
        <w:jc w:val="both"/>
        <w:rPr>
          <w:rFonts w:cstheme="minorHAnsi"/>
          <w:sz w:val="24"/>
          <w:szCs w:val="24"/>
        </w:rPr>
      </w:pPr>
      <w:r w:rsidRPr="008D6D54">
        <w:rPr>
          <w:rFonts w:cstheme="minorHAnsi"/>
          <w:sz w:val="24"/>
          <w:szCs w:val="24"/>
        </w:rPr>
        <w:t>APÉNDICES</w:t>
      </w:r>
    </w:p>
    <w:p w:rsidR="008D6D54" w:rsidRPr="008D6D54" w:rsidRDefault="008D6D54" w:rsidP="005E516F">
      <w:pPr>
        <w:tabs>
          <w:tab w:val="left" w:pos="567"/>
        </w:tabs>
        <w:spacing w:after="0" w:line="360" w:lineRule="auto"/>
        <w:jc w:val="both"/>
        <w:rPr>
          <w:rFonts w:cstheme="minorHAnsi"/>
          <w:sz w:val="24"/>
          <w:szCs w:val="24"/>
        </w:rPr>
      </w:pPr>
    </w:p>
    <w:p w:rsidR="00CF1C6B" w:rsidRPr="008D6D54" w:rsidRDefault="00992154"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Apéndice 1</w:t>
      </w:r>
    </w:p>
    <w:p w:rsidR="000221B7" w:rsidRDefault="00406C58" w:rsidP="005E516F">
      <w:pPr>
        <w:tabs>
          <w:tab w:val="left" w:pos="567"/>
        </w:tabs>
        <w:spacing w:after="0" w:line="360" w:lineRule="auto"/>
        <w:jc w:val="both"/>
        <w:rPr>
          <w:rFonts w:cstheme="minorHAnsi"/>
          <w:b/>
          <w:sz w:val="24"/>
          <w:szCs w:val="24"/>
        </w:rPr>
      </w:pPr>
      <w:r w:rsidRPr="008D6D54">
        <w:rPr>
          <w:rFonts w:cstheme="minorHAnsi"/>
          <w:b/>
          <w:sz w:val="24"/>
          <w:szCs w:val="24"/>
        </w:rPr>
        <w:t xml:space="preserve">Documentos en que el </w:t>
      </w:r>
    </w:p>
    <w:p w:rsidR="000221B7" w:rsidRDefault="000221B7" w:rsidP="005E516F">
      <w:pPr>
        <w:tabs>
          <w:tab w:val="left" w:pos="567"/>
        </w:tabs>
        <w:spacing w:after="0" w:line="360" w:lineRule="auto"/>
        <w:jc w:val="both"/>
        <w:rPr>
          <w:rFonts w:cstheme="minorHAnsi"/>
          <w:b/>
          <w:sz w:val="24"/>
          <w:szCs w:val="24"/>
        </w:rPr>
      </w:pPr>
    </w:p>
    <w:p w:rsidR="00821F73" w:rsidRDefault="00821F73" w:rsidP="005E516F">
      <w:pPr>
        <w:tabs>
          <w:tab w:val="left" w:pos="567"/>
        </w:tabs>
        <w:spacing w:after="0" w:line="360" w:lineRule="auto"/>
        <w:jc w:val="both"/>
        <w:rPr>
          <w:rFonts w:cstheme="minorHAnsi"/>
          <w:b/>
          <w:sz w:val="24"/>
          <w:szCs w:val="24"/>
        </w:rPr>
      </w:pPr>
    </w:p>
    <w:p w:rsidR="00992154" w:rsidRPr="008D6D54" w:rsidRDefault="00821F73" w:rsidP="005E516F">
      <w:pPr>
        <w:tabs>
          <w:tab w:val="left" w:pos="567"/>
        </w:tabs>
        <w:spacing w:after="0" w:line="360" w:lineRule="auto"/>
        <w:jc w:val="both"/>
        <w:rPr>
          <w:rFonts w:cstheme="minorHAnsi"/>
          <w:sz w:val="24"/>
          <w:szCs w:val="24"/>
        </w:rPr>
      </w:pPr>
      <w:r>
        <w:rPr>
          <w:rFonts w:cstheme="minorHAnsi"/>
          <w:b/>
          <w:sz w:val="24"/>
          <w:szCs w:val="24"/>
        </w:rPr>
        <w:t xml:space="preserve">El </w:t>
      </w:r>
      <w:r w:rsidR="00406C58" w:rsidRPr="008D6D54">
        <w:rPr>
          <w:rFonts w:cstheme="minorHAnsi"/>
          <w:b/>
          <w:sz w:val="24"/>
          <w:szCs w:val="24"/>
        </w:rPr>
        <w:t>Comité</w:t>
      </w:r>
      <w:r>
        <w:rPr>
          <w:rFonts w:cstheme="minorHAnsi"/>
          <w:b/>
          <w:sz w:val="24"/>
          <w:szCs w:val="24"/>
        </w:rPr>
        <w:t xml:space="preserve"> </w:t>
      </w:r>
      <w:r w:rsidR="006D057B" w:rsidRPr="008D6D54">
        <w:rPr>
          <w:rFonts w:cstheme="minorHAnsi"/>
          <w:b/>
          <w:sz w:val="24"/>
          <w:szCs w:val="24"/>
        </w:rPr>
        <w:t>basa sus d</w:t>
      </w:r>
      <w:r w:rsidR="00406C58" w:rsidRPr="008D6D54">
        <w:rPr>
          <w:rFonts w:cstheme="minorHAnsi"/>
          <w:b/>
          <w:sz w:val="24"/>
          <w:szCs w:val="24"/>
        </w:rPr>
        <w:t>ecisiones</w:t>
      </w:r>
      <w:r w:rsidR="006D057B" w:rsidRPr="008D6D54">
        <w:rPr>
          <w:rFonts w:cstheme="minorHAnsi"/>
          <w:sz w:val="24"/>
          <w:szCs w:val="24"/>
        </w:rPr>
        <w:t>:</w:t>
      </w:r>
    </w:p>
    <w:p w:rsidR="00BC43A5" w:rsidRDefault="00BC43A5" w:rsidP="005E516F">
      <w:pPr>
        <w:pStyle w:val="Prrafodelista"/>
        <w:tabs>
          <w:tab w:val="left" w:pos="567"/>
        </w:tabs>
        <w:spacing w:after="0" w:line="360" w:lineRule="auto"/>
        <w:ind w:left="0"/>
        <w:jc w:val="both"/>
        <w:rPr>
          <w:rFonts w:cstheme="minorHAnsi"/>
          <w:sz w:val="24"/>
          <w:szCs w:val="24"/>
        </w:rPr>
      </w:pPr>
    </w:p>
    <w:p w:rsidR="00255BAC" w:rsidRPr="00BC43A5" w:rsidRDefault="006D057B" w:rsidP="005E516F">
      <w:pPr>
        <w:pStyle w:val="Prrafodelista"/>
        <w:numPr>
          <w:ilvl w:val="0"/>
          <w:numId w:val="35"/>
        </w:numPr>
        <w:tabs>
          <w:tab w:val="left" w:pos="567"/>
        </w:tabs>
        <w:spacing w:after="0" w:line="360" w:lineRule="auto"/>
        <w:ind w:left="0" w:firstLine="0"/>
        <w:jc w:val="both"/>
        <w:rPr>
          <w:rFonts w:cstheme="minorHAnsi"/>
          <w:sz w:val="24"/>
          <w:szCs w:val="24"/>
        </w:rPr>
      </w:pPr>
      <w:r w:rsidRPr="00BC43A5">
        <w:rPr>
          <w:rFonts w:cstheme="minorHAnsi"/>
          <w:sz w:val="24"/>
          <w:szCs w:val="24"/>
        </w:rPr>
        <w:t>Declaración</w:t>
      </w:r>
      <w:r w:rsidR="00406C58" w:rsidRPr="00BC43A5">
        <w:rPr>
          <w:rFonts w:cstheme="minorHAnsi"/>
          <w:sz w:val="24"/>
          <w:szCs w:val="24"/>
        </w:rPr>
        <w:t xml:space="preserve"> de Helsinki y sus enmiendas (Tokio 1975, Venecia 1983, Hong Kong 1989, Somerset West 1996, Edimburgo </w:t>
      </w:r>
      <w:r w:rsidR="00516AB5" w:rsidRPr="00BC43A5">
        <w:rPr>
          <w:rFonts w:cstheme="minorHAnsi"/>
          <w:sz w:val="24"/>
          <w:szCs w:val="24"/>
        </w:rPr>
        <w:t>2000,</w:t>
      </w:r>
      <w:r w:rsidR="00406C58" w:rsidRPr="00BC43A5">
        <w:rPr>
          <w:rFonts w:cstheme="minorHAnsi"/>
          <w:sz w:val="24"/>
          <w:szCs w:val="24"/>
        </w:rPr>
        <w:t xml:space="preserve"> Washingto</w:t>
      </w:r>
      <w:r w:rsidRPr="00BC43A5">
        <w:rPr>
          <w:rFonts w:cstheme="minorHAnsi"/>
          <w:sz w:val="24"/>
          <w:szCs w:val="24"/>
        </w:rPr>
        <w:t>n 2002, Nota de Clarificación,</w:t>
      </w:r>
      <w:r w:rsidR="00406C58" w:rsidRPr="00BC43A5">
        <w:rPr>
          <w:rFonts w:cstheme="minorHAnsi"/>
          <w:sz w:val="24"/>
          <w:szCs w:val="24"/>
        </w:rPr>
        <w:t xml:space="preserve"> Tokio 2004; Seúl, 2008 y Fortaleza, Brasil, 2013)</w:t>
      </w:r>
      <w:r w:rsidR="00992154" w:rsidRPr="00BC43A5">
        <w:rPr>
          <w:rFonts w:cstheme="minorHAnsi"/>
          <w:sz w:val="24"/>
          <w:szCs w:val="24"/>
        </w:rPr>
        <w:t>.</w:t>
      </w:r>
    </w:p>
    <w:p w:rsidR="00255BAC" w:rsidRPr="008D6D54" w:rsidRDefault="00406C58" w:rsidP="005E516F">
      <w:pPr>
        <w:pStyle w:val="Prrafodelista"/>
        <w:numPr>
          <w:ilvl w:val="0"/>
          <w:numId w:val="16"/>
        </w:numPr>
        <w:tabs>
          <w:tab w:val="left" w:pos="567"/>
        </w:tabs>
        <w:spacing w:after="0" w:line="360" w:lineRule="auto"/>
        <w:ind w:left="0" w:firstLine="0"/>
        <w:jc w:val="both"/>
        <w:rPr>
          <w:rFonts w:cstheme="minorHAnsi"/>
          <w:sz w:val="24"/>
          <w:szCs w:val="24"/>
        </w:rPr>
      </w:pPr>
      <w:r w:rsidRPr="008D6D54">
        <w:rPr>
          <w:rFonts w:cstheme="minorHAnsi"/>
          <w:sz w:val="24"/>
          <w:szCs w:val="24"/>
        </w:rPr>
        <w:t>Preceptos de la Buena Práctica Médica para investigadores de la OMS</w:t>
      </w:r>
      <w:r w:rsidR="006D057B" w:rsidRPr="008D6D54">
        <w:rPr>
          <w:rFonts w:cstheme="minorHAnsi"/>
          <w:sz w:val="24"/>
          <w:szCs w:val="24"/>
        </w:rPr>
        <w:t xml:space="preserve">. </w:t>
      </w:r>
    </w:p>
    <w:p w:rsidR="00255BAC" w:rsidRPr="008D6D54" w:rsidRDefault="00406C58" w:rsidP="005E516F">
      <w:pPr>
        <w:pStyle w:val="Prrafodelista"/>
        <w:numPr>
          <w:ilvl w:val="0"/>
          <w:numId w:val="16"/>
        </w:numPr>
        <w:tabs>
          <w:tab w:val="left" w:pos="567"/>
        </w:tabs>
        <w:spacing w:after="0" w:line="360" w:lineRule="auto"/>
        <w:ind w:left="0" w:firstLine="0"/>
        <w:jc w:val="both"/>
        <w:rPr>
          <w:rFonts w:cstheme="minorHAnsi"/>
          <w:sz w:val="24"/>
          <w:szCs w:val="24"/>
        </w:rPr>
      </w:pPr>
      <w:r w:rsidRPr="008D6D54">
        <w:rPr>
          <w:rFonts w:cstheme="minorHAnsi"/>
          <w:sz w:val="24"/>
          <w:szCs w:val="24"/>
        </w:rPr>
        <w:t>Recomendaciones establecidas en el informe Belmont</w:t>
      </w:r>
      <w:r w:rsidR="006D057B" w:rsidRPr="008D6D54">
        <w:rPr>
          <w:rFonts w:cstheme="minorHAnsi"/>
          <w:sz w:val="24"/>
          <w:szCs w:val="24"/>
        </w:rPr>
        <w:t xml:space="preserve">. </w:t>
      </w:r>
    </w:p>
    <w:p w:rsidR="00255BAC" w:rsidRPr="008D6D54" w:rsidRDefault="00406C58" w:rsidP="005E516F">
      <w:pPr>
        <w:pStyle w:val="Prrafodelista"/>
        <w:numPr>
          <w:ilvl w:val="0"/>
          <w:numId w:val="16"/>
        </w:numPr>
        <w:tabs>
          <w:tab w:val="left" w:pos="567"/>
        </w:tabs>
        <w:spacing w:after="0" w:line="360" w:lineRule="auto"/>
        <w:ind w:left="0" w:firstLine="0"/>
        <w:jc w:val="both"/>
        <w:rPr>
          <w:rFonts w:cstheme="minorHAnsi"/>
          <w:sz w:val="24"/>
          <w:szCs w:val="24"/>
        </w:rPr>
      </w:pPr>
      <w:r w:rsidRPr="008D6D54">
        <w:rPr>
          <w:rFonts w:cstheme="minorHAnsi"/>
          <w:sz w:val="24"/>
          <w:szCs w:val="24"/>
        </w:rPr>
        <w:t>Recomendaciones establecidas por la ICH</w:t>
      </w:r>
      <w:r w:rsidR="006D057B" w:rsidRPr="008D6D54">
        <w:rPr>
          <w:rFonts w:cstheme="minorHAnsi"/>
          <w:sz w:val="24"/>
          <w:szCs w:val="24"/>
        </w:rPr>
        <w:t>.</w:t>
      </w:r>
    </w:p>
    <w:p w:rsidR="00255BAC" w:rsidRPr="008D6D54" w:rsidRDefault="00406C58" w:rsidP="005E516F">
      <w:pPr>
        <w:pStyle w:val="Prrafodelista"/>
        <w:numPr>
          <w:ilvl w:val="0"/>
          <w:numId w:val="16"/>
        </w:numPr>
        <w:tabs>
          <w:tab w:val="left" w:pos="567"/>
        </w:tabs>
        <w:spacing w:after="0" w:line="360" w:lineRule="auto"/>
        <w:ind w:left="0" w:firstLine="0"/>
        <w:jc w:val="both"/>
        <w:rPr>
          <w:rFonts w:cstheme="minorHAnsi"/>
          <w:sz w:val="24"/>
          <w:szCs w:val="24"/>
        </w:rPr>
      </w:pPr>
      <w:r w:rsidRPr="008D6D54">
        <w:rPr>
          <w:rFonts w:cstheme="minorHAnsi"/>
          <w:sz w:val="24"/>
          <w:szCs w:val="24"/>
        </w:rPr>
        <w:t>Recomendaciones establecidas por la ANMAT</w:t>
      </w:r>
      <w:r w:rsidR="006D057B" w:rsidRPr="008D6D54">
        <w:rPr>
          <w:rFonts w:cstheme="minorHAnsi"/>
          <w:sz w:val="24"/>
          <w:szCs w:val="24"/>
        </w:rPr>
        <w:t>.</w:t>
      </w:r>
    </w:p>
    <w:p w:rsidR="00613C98" w:rsidRPr="008D6D54" w:rsidRDefault="00821F73" w:rsidP="005E516F">
      <w:pPr>
        <w:pStyle w:val="Prrafodelista"/>
        <w:numPr>
          <w:ilvl w:val="0"/>
          <w:numId w:val="16"/>
        </w:numPr>
        <w:tabs>
          <w:tab w:val="left" w:pos="567"/>
        </w:tabs>
        <w:spacing w:after="0" w:line="360" w:lineRule="auto"/>
        <w:ind w:left="0" w:firstLine="0"/>
        <w:jc w:val="both"/>
        <w:rPr>
          <w:rFonts w:cstheme="minorHAnsi"/>
          <w:sz w:val="24"/>
          <w:szCs w:val="24"/>
        </w:rPr>
      </w:pPr>
      <w:r>
        <w:rPr>
          <w:rFonts w:cstheme="minorHAnsi"/>
          <w:sz w:val="24"/>
          <w:szCs w:val="24"/>
        </w:rPr>
        <w:t xml:space="preserve">Declaración de </w:t>
      </w:r>
      <w:r w:rsidR="008B04B7">
        <w:rPr>
          <w:rFonts w:cstheme="minorHAnsi"/>
          <w:sz w:val="24"/>
          <w:szCs w:val="24"/>
        </w:rPr>
        <w:t xml:space="preserve">UNESCO sobre </w:t>
      </w:r>
      <w:r w:rsidR="00406C58" w:rsidRPr="008D6D54">
        <w:rPr>
          <w:rFonts w:cstheme="minorHAnsi"/>
          <w:sz w:val="24"/>
          <w:szCs w:val="24"/>
        </w:rPr>
        <w:t>Bioética y Derechos Humanos con todas sus modificaciones</w:t>
      </w:r>
      <w:r w:rsidR="006D057B" w:rsidRPr="008D6D54">
        <w:rPr>
          <w:rFonts w:cstheme="minorHAnsi"/>
          <w:sz w:val="24"/>
          <w:szCs w:val="24"/>
        </w:rPr>
        <w:t>.</w:t>
      </w:r>
    </w:p>
    <w:p w:rsidR="00D62F89" w:rsidRPr="008D6D54" w:rsidRDefault="00D62F89" w:rsidP="005E516F">
      <w:pPr>
        <w:pStyle w:val="Prrafodelista"/>
        <w:tabs>
          <w:tab w:val="left" w:pos="567"/>
        </w:tabs>
        <w:spacing w:after="0" w:line="360" w:lineRule="auto"/>
        <w:ind w:left="0"/>
        <w:jc w:val="both"/>
        <w:rPr>
          <w:rFonts w:cstheme="minorHAnsi"/>
          <w:sz w:val="24"/>
          <w:szCs w:val="24"/>
        </w:rPr>
      </w:pPr>
    </w:p>
    <w:p w:rsidR="00D62F89" w:rsidRPr="008D6D54" w:rsidRDefault="00D62F89" w:rsidP="005E516F">
      <w:pPr>
        <w:pStyle w:val="Prrafodelista"/>
        <w:tabs>
          <w:tab w:val="left" w:pos="567"/>
        </w:tabs>
        <w:spacing w:after="0" w:line="360" w:lineRule="auto"/>
        <w:ind w:left="0"/>
        <w:jc w:val="both"/>
        <w:rPr>
          <w:rFonts w:cstheme="minorHAnsi"/>
          <w:sz w:val="24"/>
          <w:szCs w:val="24"/>
        </w:rPr>
      </w:pPr>
    </w:p>
    <w:p w:rsidR="00D62F89" w:rsidRPr="008D6D54" w:rsidRDefault="00D62F89" w:rsidP="005E516F">
      <w:pPr>
        <w:pStyle w:val="Prrafodelista"/>
        <w:tabs>
          <w:tab w:val="left" w:pos="567"/>
        </w:tabs>
        <w:spacing w:after="0" w:line="360" w:lineRule="auto"/>
        <w:ind w:left="0"/>
        <w:jc w:val="both"/>
        <w:rPr>
          <w:rFonts w:cstheme="minorHAnsi"/>
          <w:sz w:val="24"/>
          <w:szCs w:val="24"/>
        </w:rPr>
      </w:pPr>
    </w:p>
    <w:p w:rsidR="000F5764" w:rsidRPr="008D6D54" w:rsidRDefault="000F5764" w:rsidP="005E516F">
      <w:pPr>
        <w:pStyle w:val="Prrafodelista"/>
        <w:tabs>
          <w:tab w:val="left" w:pos="567"/>
        </w:tabs>
        <w:spacing w:after="0" w:line="360" w:lineRule="auto"/>
        <w:ind w:left="0"/>
        <w:jc w:val="both"/>
        <w:rPr>
          <w:rFonts w:cstheme="minorHAnsi"/>
          <w:b/>
          <w:sz w:val="24"/>
          <w:szCs w:val="24"/>
        </w:rPr>
      </w:pPr>
    </w:p>
    <w:p w:rsidR="00CF1C6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lastRenderedPageBreak/>
        <w:t>Apéndice 2</w:t>
      </w:r>
    </w:p>
    <w:p w:rsidR="00992154" w:rsidRPr="008D6D54" w:rsidRDefault="00406C58" w:rsidP="005E516F">
      <w:pPr>
        <w:tabs>
          <w:tab w:val="left" w:pos="567"/>
        </w:tabs>
        <w:spacing w:after="0" w:line="360" w:lineRule="auto"/>
        <w:jc w:val="both"/>
        <w:rPr>
          <w:rFonts w:cstheme="minorHAnsi"/>
          <w:b/>
          <w:sz w:val="24"/>
          <w:szCs w:val="24"/>
        </w:rPr>
      </w:pPr>
      <w:r w:rsidRPr="008D6D54">
        <w:rPr>
          <w:rFonts w:cstheme="minorHAnsi"/>
          <w:b/>
          <w:sz w:val="24"/>
          <w:szCs w:val="24"/>
        </w:rPr>
        <w:t>Requisitos de los Consentimientos Informados para ser aprobados por este Comité</w:t>
      </w:r>
      <w:r w:rsidR="00976742">
        <w:rPr>
          <w:rFonts w:cstheme="minorHAnsi"/>
          <w:b/>
          <w:sz w:val="24"/>
          <w:szCs w:val="24"/>
        </w:rPr>
        <w:t>.</w:t>
      </w:r>
      <w:r w:rsidRPr="008D6D54">
        <w:rPr>
          <w:rFonts w:cstheme="minorHAnsi"/>
          <w:b/>
          <w:sz w:val="24"/>
          <w:szCs w:val="24"/>
        </w:rPr>
        <w:t xml:space="preserve"> </w:t>
      </w:r>
    </w:p>
    <w:p w:rsidR="00255BAC" w:rsidRPr="00821F73" w:rsidRDefault="00406C58" w:rsidP="005E516F">
      <w:pPr>
        <w:pStyle w:val="Prrafodelista"/>
        <w:tabs>
          <w:tab w:val="left" w:pos="567"/>
        </w:tabs>
        <w:spacing w:after="0" w:line="360" w:lineRule="auto"/>
        <w:ind w:left="0"/>
        <w:jc w:val="both"/>
        <w:rPr>
          <w:rFonts w:cstheme="minorHAnsi"/>
          <w:b/>
          <w:sz w:val="24"/>
          <w:szCs w:val="24"/>
        </w:rPr>
      </w:pPr>
      <w:r w:rsidRPr="00821F73">
        <w:rPr>
          <w:rFonts w:cstheme="minorHAnsi"/>
          <w:b/>
          <w:sz w:val="24"/>
          <w:szCs w:val="24"/>
        </w:rPr>
        <w:t xml:space="preserve">Información Básica:  </w:t>
      </w:r>
    </w:p>
    <w:p w:rsidR="00255BAC"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En lenguaje comprensible para el sujeto, explicar:  </w:t>
      </w:r>
    </w:p>
    <w:p w:rsidR="00255BAC" w:rsidRPr="008D6D54" w:rsidRDefault="00406C58" w:rsidP="00821F73">
      <w:pPr>
        <w:pStyle w:val="Prrafodelista"/>
        <w:numPr>
          <w:ilvl w:val="0"/>
          <w:numId w:val="37"/>
        </w:numPr>
        <w:tabs>
          <w:tab w:val="left" w:pos="284"/>
        </w:tabs>
        <w:spacing w:after="0" w:line="360" w:lineRule="auto"/>
        <w:ind w:left="567" w:hanging="567"/>
        <w:jc w:val="both"/>
        <w:rPr>
          <w:rFonts w:cstheme="minorHAnsi"/>
          <w:sz w:val="24"/>
          <w:szCs w:val="24"/>
        </w:rPr>
      </w:pPr>
      <w:r w:rsidRPr="008D6D54">
        <w:rPr>
          <w:rFonts w:cstheme="minorHAnsi"/>
          <w:sz w:val="24"/>
          <w:szCs w:val="24"/>
        </w:rPr>
        <w:t xml:space="preserve">Que se trata de una investigación  </w:t>
      </w:r>
    </w:p>
    <w:p w:rsidR="00255BAC" w:rsidRPr="008D6D54" w:rsidRDefault="00406C58" w:rsidP="00821F73">
      <w:pPr>
        <w:pStyle w:val="Prrafodelista"/>
        <w:numPr>
          <w:ilvl w:val="0"/>
          <w:numId w:val="37"/>
        </w:numPr>
        <w:tabs>
          <w:tab w:val="left" w:pos="284"/>
        </w:tabs>
        <w:spacing w:after="0" w:line="360" w:lineRule="auto"/>
        <w:ind w:hanging="1146"/>
        <w:jc w:val="both"/>
        <w:rPr>
          <w:rFonts w:cstheme="minorHAnsi"/>
          <w:sz w:val="24"/>
          <w:szCs w:val="24"/>
        </w:rPr>
      </w:pPr>
      <w:r w:rsidRPr="008D6D54">
        <w:rPr>
          <w:rFonts w:cstheme="minorHAnsi"/>
          <w:sz w:val="24"/>
          <w:szCs w:val="24"/>
        </w:rPr>
        <w:t xml:space="preserve">Los objetivos de la misma </w:t>
      </w:r>
    </w:p>
    <w:p w:rsidR="00255BAC" w:rsidRPr="008D6D54" w:rsidRDefault="00406C58" w:rsidP="00821F73">
      <w:pPr>
        <w:pStyle w:val="Prrafodelista"/>
        <w:numPr>
          <w:ilvl w:val="0"/>
          <w:numId w:val="37"/>
        </w:numPr>
        <w:tabs>
          <w:tab w:val="left" w:pos="284"/>
        </w:tabs>
        <w:spacing w:after="0" w:line="360" w:lineRule="auto"/>
        <w:ind w:hanging="1146"/>
        <w:jc w:val="both"/>
        <w:rPr>
          <w:rFonts w:cstheme="minorHAnsi"/>
          <w:sz w:val="24"/>
          <w:szCs w:val="24"/>
        </w:rPr>
      </w:pPr>
      <w:r w:rsidRPr="008D6D54">
        <w:rPr>
          <w:rFonts w:cstheme="minorHAnsi"/>
          <w:sz w:val="24"/>
          <w:szCs w:val="24"/>
        </w:rPr>
        <w:t xml:space="preserve">Qué se espera que haga esa persona mientras participa </w:t>
      </w:r>
    </w:p>
    <w:p w:rsidR="00255BAC" w:rsidRPr="008D6D54" w:rsidRDefault="00406C58" w:rsidP="00821F73">
      <w:pPr>
        <w:pStyle w:val="Prrafodelista"/>
        <w:numPr>
          <w:ilvl w:val="0"/>
          <w:numId w:val="37"/>
        </w:numPr>
        <w:tabs>
          <w:tab w:val="left" w:pos="284"/>
        </w:tabs>
        <w:spacing w:after="0" w:line="360" w:lineRule="auto"/>
        <w:ind w:hanging="1146"/>
        <w:jc w:val="both"/>
        <w:rPr>
          <w:rFonts w:cstheme="minorHAnsi"/>
          <w:sz w:val="24"/>
          <w:szCs w:val="24"/>
        </w:rPr>
      </w:pPr>
      <w:r w:rsidRPr="008D6D54">
        <w:rPr>
          <w:rFonts w:cstheme="minorHAnsi"/>
          <w:sz w:val="24"/>
          <w:szCs w:val="24"/>
        </w:rPr>
        <w:t>Qué riesgos y beneficios tiene su participación individual</w:t>
      </w:r>
    </w:p>
    <w:p w:rsidR="00821F73" w:rsidRDefault="00821F73" w:rsidP="005E516F">
      <w:pPr>
        <w:pStyle w:val="Prrafodelista"/>
        <w:tabs>
          <w:tab w:val="left" w:pos="567"/>
        </w:tabs>
        <w:spacing w:after="0" w:line="360" w:lineRule="auto"/>
        <w:ind w:left="0"/>
        <w:jc w:val="both"/>
        <w:rPr>
          <w:rFonts w:cstheme="minorHAnsi"/>
          <w:sz w:val="24"/>
          <w:szCs w:val="24"/>
        </w:rPr>
      </w:pPr>
    </w:p>
    <w:p w:rsidR="00255BAC" w:rsidRPr="008D6D54" w:rsidRDefault="00976742" w:rsidP="005E516F">
      <w:pPr>
        <w:pStyle w:val="Prrafodelista"/>
        <w:tabs>
          <w:tab w:val="left" w:pos="567"/>
        </w:tabs>
        <w:spacing w:after="0" w:line="360" w:lineRule="auto"/>
        <w:ind w:left="0"/>
        <w:jc w:val="both"/>
        <w:rPr>
          <w:rFonts w:cstheme="minorHAnsi"/>
          <w:sz w:val="24"/>
          <w:szCs w:val="24"/>
        </w:rPr>
      </w:pPr>
      <w:r>
        <w:rPr>
          <w:rFonts w:cstheme="minorHAnsi"/>
          <w:sz w:val="24"/>
          <w:szCs w:val="24"/>
        </w:rPr>
        <w:t xml:space="preserve">Debe </w:t>
      </w:r>
      <w:r w:rsidR="00406C58" w:rsidRPr="008D6D54">
        <w:rPr>
          <w:rFonts w:cstheme="minorHAnsi"/>
          <w:sz w:val="24"/>
          <w:szCs w:val="24"/>
        </w:rPr>
        <w:t xml:space="preserve">quedar bien establecido que la participación y el retiro del sujeto es totalmente </w:t>
      </w:r>
      <w:r w:rsidR="00B35B0B" w:rsidRPr="008D6D54">
        <w:rPr>
          <w:rFonts w:cstheme="minorHAnsi"/>
          <w:sz w:val="24"/>
          <w:szCs w:val="24"/>
        </w:rPr>
        <w:t>voluntario</w:t>
      </w:r>
      <w:r w:rsidR="00406C58" w:rsidRPr="008D6D54">
        <w:rPr>
          <w:rFonts w:cstheme="minorHAnsi"/>
          <w:sz w:val="24"/>
          <w:szCs w:val="24"/>
        </w:rPr>
        <w:t xml:space="preserve">, sin perjuicio de la atención que el mismo pudiera recibir.  </w:t>
      </w:r>
    </w:p>
    <w:p w:rsidR="00992154"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Deben quedar indicados los tratamientos alternativos</w:t>
      </w:r>
      <w:r w:rsidR="006B3E4C" w:rsidRPr="008D6D54">
        <w:rPr>
          <w:rFonts w:cstheme="minorHAnsi"/>
          <w:sz w:val="24"/>
          <w:szCs w:val="24"/>
        </w:rPr>
        <w:t>, en caso de una investigación clínica</w:t>
      </w:r>
      <w:r w:rsidRPr="008D6D54">
        <w:rPr>
          <w:rFonts w:cstheme="minorHAnsi"/>
          <w:sz w:val="24"/>
          <w:szCs w:val="24"/>
        </w:rPr>
        <w:t xml:space="preserve">. </w:t>
      </w:r>
    </w:p>
    <w:p w:rsidR="00992154" w:rsidRPr="008D6D54" w:rsidRDefault="00992154" w:rsidP="005E516F">
      <w:pPr>
        <w:pStyle w:val="Prrafodelista"/>
        <w:tabs>
          <w:tab w:val="left" w:pos="567"/>
        </w:tabs>
        <w:spacing w:after="0" w:line="360" w:lineRule="auto"/>
        <w:ind w:left="0"/>
        <w:jc w:val="both"/>
        <w:rPr>
          <w:rFonts w:cstheme="minorHAnsi"/>
          <w:sz w:val="24"/>
          <w:szCs w:val="24"/>
        </w:rPr>
      </w:pPr>
    </w:p>
    <w:p w:rsidR="00992154"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Contacto:</w:t>
      </w:r>
    </w:p>
    <w:p w:rsidR="00255BAC"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Debe explicitarse un teléfono al que el su</w:t>
      </w:r>
      <w:r w:rsidR="00821F73">
        <w:rPr>
          <w:rFonts w:cstheme="minorHAnsi"/>
          <w:sz w:val="24"/>
          <w:szCs w:val="24"/>
        </w:rPr>
        <w:t>jeto pueda contactarse las 24h</w:t>
      </w:r>
      <w:r w:rsidRPr="008D6D54">
        <w:rPr>
          <w:rFonts w:cstheme="minorHAnsi"/>
          <w:sz w:val="24"/>
          <w:szCs w:val="24"/>
        </w:rPr>
        <w:t xml:space="preserve"> en caso que necesite realizar alguna consulta sobre el estudio o sobre alguna lesión relacionada con el estudio. E</w:t>
      </w:r>
      <w:r w:rsidR="006B3E4C" w:rsidRPr="008D6D54">
        <w:rPr>
          <w:rFonts w:cstheme="minorHAnsi"/>
          <w:sz w:val="24"/>
          <w:szCs w:val="24"/>
        </w:rPr>
        <w:t>l nombre del directo</w:t>
      </w:r>
      <w:r w:rsidR="00255BAC" w:rsidRPr="008D6D54">
        <w:rPr>
          <w:rFonts w:cstheme="minorHAnsi"/>
          <w:sz w:val="24"/>
          <w:szCs w:val="24"/>
        </w:rPr>
        <w:t xml:space="preserve">r de la investigación y del </w:t>
      </w:r>
      <w:r w:rsidR="006B3E4C" w:rsidRPr="008D6D54">
        <w:rPr>
          <w:rFonts w:cstheme="minorHAnsi"/>
          <w:sz w:val="24"/>
          <w:szCs w:val="24"/>
        </w:rPr>
        <w:t>comité de ética que lo evaluó. E</w:t>
      </w:r>
      <w:r w:rsidRPr="008D6D54">
        <w:rPr>
          <w:rFonts w:cstheme="minorHAnsi"/>
          <w:sz w:val="24"/>
          <w:szCs w:val="24"/>
        </w:rPr>
        <w:t xml:space="preserve">l teléfono debe figurar impreso en el formulario (no escrito a mano). </w:t>
      </w:r>
    </w:p>
    <w:p w:rsidR="00992154" w:rsidRPr="008D6D54" w:rsidRDefault="00992154" w:rsidP="005E516F">
      <w:pPr>
        <w:pStyle w:val="Prrafodelista"/>
        <w:tabs>
          <w:tab w:val="left" w:pos="567"/>
        </w:tabs>
        <w:spacing w:after="0" w:line="360" w:lineRule="auto"/>
        <w:ind w:left="0"/>
        <w:jc w:val="both"/>
        <w:rPr>
          <w:rFonts w:cstheme="minorHAnsi"/>
          <w:sz w:val="24"/>
          <w:szCs w:val="24"/>
        </w:rPr>
      </w:pPr>
    </w:p>
    <w:p w:rsidR="00992154"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Compensaciones</w:t>
      </w:r>
      <w:r w:rsidR="00C16A70" w:rsidRPr="008D6D54">
        <w:rPr>
          <w:rFonts w:cstheme="minorHAnsi"/>
          <w:b/>
          <w:sz w:val="24"/>
          <w:szCs w:val="24"/>
        </w:rPr>
        <w:t>:</w:t>
      </w:r>
    </w:p>
    <w:p w:rsidR="00255BAC" w:rsidRPr="008D6D54" w:rsidRDefault="00C16A70"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Debe</w:t>
      </w:r>
      <w:r w:rsidR="00406C58" w:rsidRPr="008D6D54">
        <w:rPr>
          <w:rFonts w:cstheme="minorHAnsi"/>
          <w:sz w:val="24"/>
          <w:szCs w:val="24"/>
        </w:rPr>
        <w:t xml:space="preserve"> indicarse de las compensaciones o indemnizaciones para los sujetos.  </w:t>
      </w:r>
    </w:p>
    <w:p w:rsidR="00255BAC"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Debe figurar claramente la Compañía de Seguros en la Argentina</w:t>
      </w:r>
      <w:r w:rsidR="00976742">
        <w:rPr>
          <w:rFonts w:cstheme="minorHAnsi"/>
          <w:sz w:val="24"/>
          <w:szCs w:val="24"/>
        </w:rPr>
        <w:t>.</w:t>
      </w:r>
      <w:r w:rsidRPr="008D6D54">
        <w:rPr>
          <w:rFonts w:cstheme="minorHAnsi"/>
          <w:sz w:val="24"/>
          <w:szCs w:val="24"/>
        </w:rPr>
        <w:t xml:space="preserve">  </w:t>
      </w:r>
    </w:p>
    <w:p w:rsidR="00613C98" w:rsidRPr="008D6D54" w:rsidRDefault="00976742" w:rsidP="005E516F">
      <w:pPr>
        <w:pStyle w:val="Prrafodelista"/>
        <w:tabs>
          <w:tab w:val="left" w:pos="567"/>
        </w:tabs>
        <w:spacing w:after="0" w:line="360" w:lineRule="auto"/>
        <w:ind w:left="0"/>
        <w:jc w:val="both"/>
        <w:rPr>
          <w:rFonts w:cstheme="minorHAnsi"/>
          <w:sz w:val="24"/>
          <w:szCs w:val="24"/>
        </w:rPr>
      </w:pPr>
      <w:r>
        <w:rPr>
          <w:rFonts w:cstheme="minorHAnsi"/>
          <w:sz w:val="24"/>
          <w:szCs w:val="24"/>
        </w:rPr>
        <w:t xml:space="preserve">Debe </w:t>
      </w:r>
      <w:r w:rsidR="00406C58" w:rsidRPr="008D6D54">
        <w:rPr>
          <w:rFonts w:cstheme="minorHAnsi"/>
          <w:sz w:val="24"/>
          <w:szCs w:val="24"/>
        </w:rPr>
        <w:t>figurar una dirección del Responsable del Estudio en Argentina</w:t>
      </w:r>
      <w:r w:rsidR="006B3E4C" w:rsidRPr="008D6D54">
        <w:rPr>
          <w:rFonts w:cstheme="minorHAnsi"/>
          <w:sz w:val="24"/>
          <w:szCs w:val="24"/>
        </w:rPr>
        <w:t xml:space="preserve">, en caso de investigaciones clínicas. </w:t>
      </w:r>
    </w:p>
    <w:p w:rsidR="00F44C39" w:rsidRPr="008D6D54" w:rsidRDefault="00F44C39" w:rsidP="005E516F">
      <w:pPr>
        <w:pStyle w:val="Prrafodelista"/>
        <w:tabs>
          <w:tab w:val="left" w:pos="567"/>
        </w:tabs>
        <w:spacing w:after="0" w:line="360" w:lineRule="auto"/>
        <w:ind w:left="0"/>
        <w:jc w:val="both"/>
        <w:rPr>
          <w:rFonts w:cstheme="minorHAnsi"/>
          <w:b/>
          <w:sz w:val="24"/>
          <w:szCs w:val="24"/>
        </w:rPr>
      </w:pPr>
    </w:p>
    <w:p w:rsidR="00CF1C6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Apéndice 3</w:t>
      </w:r>
      <w:r w:rsidRPr="008D6D54">
        <w:rPr>
          <w:rFonts w:cstheme="minorHAnsi"/>
          <w:sz w:val="24"/>
          <w:szCs w:val="24"/>
        </w:rPr>
        <w:t xml:space="preserve">: </w:t>
      </w:r>
    </w:p>
    <w:p w:rsidR="00255BAC" w:rsidRPr="008D6D54" w:rsidRDefault="00406C58" w:rsidP="005E516F">
      <w:pPr>
        <w:tabs>
          <w:tab w:val="left" w:pos="567"/>
        </w:tabs>
        <w:spacing w:after="0" w:line="360" w:lineRule="auto"/>
        <w:jc w:val="both"/>
        <w:rPr>
          <w:rFonts w:cstheme="minorHAnsi"/>
          <w:b/>
          <w:sz w:val="24"/>
          <w:szCs w:val="24"/>
        </w:rPr>
      </w:pPr>
      <w:r w:rsidRPr="008D6D54">
        <w:rPr>
          <w:rFonts w:cstheme="minorHAnsi"/>
          <w:b/>
          <w:sz w:val="24"/>
          <w:szCs w:val="24"/>
        </w:rPr>
        <w:t>Declaración de conflictos de intereses para la evaluación de un estudio</w:t>
      </w:r>
      <w:r w:rsidR="00976742">
        <w:rPr>
          <w:rFonts w:cstheme="minorHAnsi"/>
          <w:b/>
          <w:sz w:val="24"/>
          <w:szCs w:val="24"/>
        </w:rPr>
        <w:t>:</w:t>
      </w:r>
      <w:r w:rsidRPr="008D6D54">
        <w:rPr>
          <w:rFonts w:cstheme="minorHAnsi"/>
          <w:b/>
          <w:sz w:val="24"/>
          <w:szCs w:val="24"/>
        </w:rPr>
        <w:t xml:space="preserve"> </w:t>
      </w:r>
    </w:p>
    <w:p w:rsidR="00255BAC" w:rsidRPr="00821F73" w:rsidRDefault="00406C58" w:rsidP="005E516F">
      <w:pPr>
        <w:pStyle w:val="Prrafodelista"/>
        <w:tabs>
          <w:tab w:val="left" w:pos="567"/>
        </w:tabs>
        <w:spacing w:after="0" w:line="360" w:lineRule="auto"/>
        <w:ind w:left="0"/>
        <w:jc w:val="both"/>
        <w:rPr>
          <w:rFonts w:cstheme="minorHAnsi"/>
          <w:b/>
          <w:sz w:val="24"/>
          <w:szCs w:val="24"/>
        </w:rPr>
      </w:pPr>
      <w:r w:rsidRPr="00821F73">
        <w:rPr>
          <w:rFonts w:cstheme="minorHAnsi"/>
          <w:b/>
          <w:sz w:val="24"/>
          <w:szCs w:val="24"/>
        </w:rPr>
        <w:t xml:space="preserve">Título del Estudio: </w:t>
      </w:r>
    </w:p>
    <w:p w:rsidR="00255BAC" w:rsidRPr="00821F73" w:rsidRDefault="00406C58" w:rsidP="005E516F">
      <w:pPr>
        <w:pStyle w:val="Prrafodelista"/>
        <w:tabs>
          <w:tab w:val="left" w:pos="567"/>
        </w:tabs>
        <w:spacing w:after="0" w:line="360" w:lineRule="auto"/>
        <w:ind w:left="0"/>
        <w:jc w:val="both"/>
        <w:rPr>
          <w:rFonts w:cstheme="minorHAnsi"/>
          <w:b/>
          <w:sz w:val="24"/>
          <w:szCs w:val="24"/>
        </w:rPr>
      </w:pPr>
      <w:r w:rsidRPr="00821F73">
        <w:rPr>
          <w:rFonts w:cstheme="minorHAnsi"/>
          <w:b/>
          <w:sz w:val="24"/>
          <w:szCs w:val="24"/>
        </w:rPr>
        <w:t xml:space="preserve">Nombre del Evaluador: </w:t>
      </w:r>
    </w:p>
    <w:p w:rsidR="00255BAC" w:rsidRPr="008D6D54" w:rsidRDefault="00821F73" w:rsidP="005E516F">
      <w:pPr>
        <w:pStyle w:val="Prrafodelista"/>
        <w:tabs>
          <w:tab w:val="left" w:pos="567"/>
        </w:tabs>
        <w:spacing w:after="0" w:line="360" w:lineRule="auto"/>
        <w:ind w:left="0"/>
        <w:jc w:val="both"/>
        <w:rPr>
          <w:rFonts w:cstheme="minorHAnsi"/>
          <w:sz w:val="24"/>
          <w:szCs w:val="24"/>
        </w:rPr>
      </w:pPr>
      <w:r w:rsidRPr="00821F73">
        <w:rPr>
          <w:rFonts w:cstheme="minorHAnsi"/>
          <w:b/>
          <w:sz w:val="24"/>
          <w:szCs w:val="24"/>
        </w:rPr>
        <w:t>Firma:</w:t>
      </w:r>
      <w:r>
        <w:rPr>
          <w:rFonts w:cstheme="minorHAnsi"/>
          <w:sz w:val="24"/>
          <w:szCs w:val="24"/>
        </w:rPr>
        <w:t xml:space="preserve"> Fecha</w:t>
      </w:r>
      <w:r w:rsidR="00406C58" w:rsidRPr="008D6D54">
        <w:rPr>
          <w:rFonts w:cstheme="minorHAnsi"/>
          <w:sz w:val="24"/>
          <w:szCs w:val="24"/>
        </w:rPr>
        <w:t xml:space="preserve"> </w:t>
      </w:r>
    </w:p>
    <w:p w:rsidR="006B3E4C" w:rsidRPr="008D6D54" w:rsidRDefault="00406C58" w:rsidP="005E516F">
      <w:pPr>
        <w:pStyle w:val="Prrafodelista"/>
        <w:tabs>
          <w:tab w:val="left" w:pos="567"/>
        </w:tabs>
        <w:spacing w:after="0" w:line="360" w:lineRule="auto"/>
        <w:ind w:left="0"/>
        <w:jc w:val="both"/>
        <w:rPr>
          <w:rFonts w:cstheme="minorHAnsi"/>
          <w:b/>
          <w:sz w:val="24"/>
          <w:szCs w:val="24"/>
        </w:rPr>
      </w:pPr>
      <w:r w:rsidRPr="008D6D54">
        <w:rPr>
          <w:rFonts w:cstheme="minorHAnsi"/>
          <w:b/>
          <w:sz w:val="24"/>
          <w:szCs w:val="24"/>
        </w:rPr>
        <w:t xml:space="preserve">Por favor responda las siguientes preguntas: </w:t>
      </w:r>
    </w:p>
    <w:p w:rsidR="00B35B0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lastRenderedPageBreak/>
        <w:t>1. ¿Ha aceptado usted en los en los últimos 12 meses, a título personal, alguno</w:t>
      </w:r>
      <w:r w:rsidR="00821F73">
        <w:rPr>
          <w:rFonts w:cstheme="minorHAnsi"/>
          <w:sz w:val="24"/>
          <w:szCs w:val="24"/>
        </w:rPr>
        <w:t xml:space="preserve">s de los siguientes beneficios, </w:t>
      </w:r>
      <w:r w:rsidRPr="008D6D54">
        <w:rPr>
          <w:rFonts w:cstheme="minorHAnsi"/>
          <w:sz w:val="24"/>
          <w:szCs w:val="24"/>
        </w:rPr>
        <w:t>de instituciones que pudiesen de algún modo verse afectadas monetariamente por las conclusiones de su evaluación?</w:t>
      </w:r>
    </w:p>
    <w:p w:rsidR="00B35B0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 □ Apoyo económico para asistir a un congreso o actividad educativa. </w:t>
      </w:r>
    </w:p>
    <w:p w:rsidR="00B35B0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 Honorarios por dictar una charla. </w:t>
      </w:r>
    </w:p>
    <w:p w:rsidR="00B35B0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 Fondos para investigación. </w:t>
      </w:r>
    </w:p>
    <w:p w:rsidR="00B35B0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 Fondos para contratar alguno de sus colaboradores. </w:t>
      </w:r>
    </w:p>
    <w:p w:rsidR="003B4CA6"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Honorarios por consultoría</w:t>
      </w:r>
      <w:r w:rsidR="00821F73">
        <w:rPr>
          <w:rFonts w:cstheme="minorHAnsi"/>
          <w:sz w:val="24"/>
          <w:szCs w:val="24"/>
        </w:rPr>
        <w:t>.</w:t>
      </w:r>
      <w:r w:rsidRPr="008D6D54">
        <w:rPr>
          <w:rFonts w:cstheme="minorHAnsi"/>
          <w:sz w:val="24"/>
          <w:szCs w:val="24"/>
        </w:rPr>
        <w:t xml:space="preserve"> </w:t>
      </w:r>
    </w:p>
    <w:p w:rsidR="00B35B0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2. ¿Ha tenido usted alguna relación laboral con alguna organización que pudiese de algún modo verse beneficiada o perjudicada económicamente por su evaluación? </w:t>
      </w:r>
    </w:p>
    <w:p w:rsidR="003B4CA6"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 Sí □ No </w:t>
      </w:r>
    </w:p>
    <w:p w:rsidR="00B35B0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3. ¿Posee usted acciones u otros intereses económicos en alguna organización que pudiese de algún modo verse beneficiada o perjudicada económicamente por su evaluación? </w:t>
      </w:r>
    </w:p>
    <w:p w:rsidR="003B4CA6"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 Sí □ No </w:t>
      </w:r>
    </w:p>
    <w:p w:rsidR="00B35B0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4. ¿Tiene usted algún otro conflicto de intereses que estime debe ser declarado?</w:t>
      </w:r>
    </w:p>
    <w:p w:rsidR="003B4CA6"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 xml:space="preserve">□ Sí □ No </w:t>
      </w:r>
    </w:p>
    <w:p w:rsidR="00255BAC" w:rsidRPr="00821F73" w:rsidRDefault="00406C58" w:rsidP="005E516F">
      <w:pPr>
        <w:pStyle w:val="Prrafodelista"/>
        <w:tabs>
          <w:tab w:val="left" w:pos="567"/>
        </w:tabs>
        <w:spacing w:after="0" w:line="360" w:lineRule="auto"/>
        <w:ind w:left="0"/>
        <w:jc w:val="both"/>
        <w:rPr>
          <w:rFonts w:cstheme="minorHAnsi"/>
          <w:sz w:val="24"/>
          <w:szCs w:val="24"/>
        </w:rPr>
      </w:pPr>
      <w:r w:rsidRPr="00821F73">
        <w:rPr>
          <w:rFonts w:cstheme="minorHAnsi"/>
          <w:sz w:val="24"/>
          <w:szCs w:val="24"/>
        </w:rPr>
        <w:t xml:space="preserve">En caso afirmativo, por favor especifíquelo a continuación: </w:t>
      </w:r>
    </w:p>
    <w:p w:rsidR="00466437" w:rsidRPr="00821F73" w:rsidRDefault="00406C58" w:rsidP="005E516F">
      <w:pPr>
        <w:tabs>
          <w:tab w:val="left" w:pos="567"/>
        </w:tabs>
        <w:spacing w:after="0" w:line="360" w:lineRule="auto"/>
        <w:jc w:val="both"/>
        <w:rPr>
          <w:rFonts w:cstheme="minorHAnsi"/>
          <w:sz w:val="24"/>
          <w:szCs w:val="24"/>
        </w:rPr>
      </w:pPr>
      <w:r w:rsidRPr="00821F73">
        <w:rPr>
          <w:rFonts w:cstheme="minorHAnsi"/>
          <w:sz w:val="24"/>
          <w:szCs w:val="24"/>
        </w:rPr>
        <w:t>Modelo de Declaración de Conflicto de intereses: R X ha recibido ayuda económica de parte del Laboratorio XX para asistir a congresos de la especialidad. Ha recibido, además, honorarios por su participación en actividades de educación y promoción organizadas por la misma empresa. Si ninguna de sus respuestas fue afirmativa, se archivará el siguiente párrafo junto al P</w:t>
      </w:r>
      <w:r w:rsidR="00F4145F">
        <w:rPr>
          <w:rFonts w:cstheme="minorHAnsi"/>
          <w:sz w:val="24"/>
          <w:szCs w:val="24"/>
        </w:rPr>
        <w:t>rotocolo: el evaluador / l</w:t>
      </w:r>
      <w:r w:rsidRPr="00821F73">
        <w:rPr>
          <w:rFonts w:cstheme="minorHAnsi"/>
          <w:sz w:val="24"/>
          <w:szCs w:val="24"/>
        </w:rPr>
        <w:t>os evaluadores no declaro posibles conflictos de intereses. Si bien este formulario se centra a conflictos de intereses de carácter económico, usted puede declarar conflictos de cualquier otra naturaleza, que puede juzgar necesario informar a esta Comisión.</w:t>
      </w:r>
    </w:p>
    <w:p w:rsidR="003B4CA6" w:rsidRPr="00821F73" w:rsidRDefault="00406C58" w:rsidP="005E516F">
      <w:pPr>
        <w:tabs>
          <w:tab w:val="left" w:pos="567"/>
        </w:tabs>
        <w:spacing w:after="0" w:line="360" w:lineRule="auto"/>
        <w:jc w:val="both"/>
        <w:rPr>
          <w:rFonts w:cstheme="minorHAnsi"/>
          <w:sz w:val="24"/>
          <w:szCs w:val="24"/>
        </w:rPr>
      </w:pPr>
      <w:r w:rsidRPr="00821F73">
        <w:rPr>
          <w:rFonts w:cstheme="minorHAnsi"/>
          <w:sz w:val="24"/>
          <w:szCs w:val="24"/>
        </w:rPr>
        <w:t>Elija una de las dos alternativas siguientes: 1. Por favor escriba "ningún conflicto por declarar" en la declaración de conflictos de intereses. 2. Por favor escriba la siguiente declara</w:t>
      </w:r>
      <w:r w:rsidR="00F4145F">
        <w:rPr>
          <w:rFonts w:cstheme="minorHAnsi"/>
          <w:sz w:val="24"/>
          <w:szCs w:val="24"/>
        </w:rPr>
        <w:t>ción de conflictos de intereses.</w:t>
      </w:r>
      <w:r w:rsidRPr="00821F73">
        <w:rPr>
          <w:rFonts w:cstheme="minorHAnsi"/>
          <w:sz w:val="24"/>
          <w:szCs w:val="24"/>
        </w:rPr>
        <w:t xml:space="preserve"> </w:t>
      </w:r>
    </w:p>
    <w:p w:rsidR="003B4CA6" w:rsidRPr="00821F73" w:rsidRDefault="003B4CA6" w:rsidP="005E516F">
      <w:pPr>
        <w:pStyle w:val="Prrafodelista"/>
        <w:tabs>
          <w:tab w:val="left" w:pos="567"/>
        </w:tabs>
        <w:spacing w:after="0" w:line="360" w:lineRule="auto"/>
        <w:ind w:left="0"/>
        <w:jc w:val="both"/>
        <w:rPr>
          <w:rFonts w:cstheme="minorHAnsi"/>
          <w:sz w:val="24"/>
          <w:szCs w:val="24"/>
        </w:rPr>
      </w:pPr>
    </w:p>
    <w:p w:rsidR="00466437"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Apéndice 4:</w:t>
      </w:r>
    </w:p>
    <w:p w:rsidR="003B4CA6" w:rsidRPr="008D6D54" w:rsidRDefault="00406C58" w:rsidP="005E516F">
      <w:pPr>
        <w:tabs>
          <w:tab w:val="left" w:pos="567"/>
        </w:tabs>
        <w:spacing w:after="0" w:line="360" w:lineRule="auto"/>
        <w:jc w:val="both"/>
        <w:rPr>
          <w:rFonts w:cstheme="minorHAnsi"/>
          <w:b/>
          <w:sz w:val="24"/>
          <w:szCs w:val="24"/>
        </w:rPr>
      </w:pPr>
      <w:r w:rsidRPr="008D6D54">
        <w:rPr>
          <w:rFonts w:cstheme="minorHAnsi"/>
          <w:b/>
          <w:sz w:val="24"/>
          <w:szCs w:val="24"/>
        </w:rPr>
        <w:t xml:space="preserve">ACUERDO DE CONFIDENCIALIDAD </w:t>
      </w:r>
    </w:p>
    <w:p w:rsidR="008A50A6" w:rsidRPr="008D6D54" w:rsidRDefault="008A50A6" w:rsidP="005E516F">
      <w:pPr>
        <w:tabs>
          <w:tab w:val="left" w:pos="567"/>
        </w:tabs>
        <w:spacing w:after="0" w:line="360" w:lineRule="auto"/>
        <w:jc w:val="both"/>
        <w:rPr>
          <w:rFonts w:cstheme="minorHAnsi"/>
          <w:sz w:val="24"/>
          <w:szCs w:val="24"/>
        </w:rPr>
      </w:pPr>
      <w:r w:rsidRPr="008D6D54">
        <w:rPr>
          <w:rFonts w:cstheme="minorHAnsi"/>
          <w:sz w:val="24"/>
          <w:szCs w:val="24"/>
        </w:rPr>
        <w:t>A la Presidenta del Comité</w:t>
      </w:r>
    </w:p>
    <w:p w:rsidR="008A50A6" w:rsidRPr="008D6D54" w:rsidRDefault="008A50A6" w:rsidP="005E516F">
      <w:pPr>
        <w:tabs>
          <w:tab w:val="left" w:pos="567"/>
        </w:tabs>
        <w:spacing w:after="0" w:line="360" w:lineRule="auto"/>
        <w:jc w:val="both"/>
        <w:rPr>
          <w:rFonts w:cstheme="minorHAnsi"/>
          <w:sz w:val="24"/>
          <w:szCs w:val="24"/>
        </w:rPr>
      </w:pPr>
      <w:r w:rsidRPr="008D6D54">
        <w:rPr>
          <w:rFonts w:cstheme="minorHAnsi"/>
          <w:sz w:val="24"/>
          <w:szCs w:val="24"/>
        </w:rPr>
        <w:t>Provincial de Ética, Docencia e Investigación en Salud Mental</w:t>
      </w:r>
    </w:p>
    <w:p w:rsidR="008A50A6" w:rsidRPr="008D6D54" w:rsidRDefault="008A50A6" w:rsidP="005E516F">
      <w:pPr>
        <w:tabs>
          <w:tab w:val="left" w:pos="567"/>
        </w:tabs>
        <w:spacing w:after="0" w:line="360" w:lineRule="auto"/>
        <w:jc w:val="both"/>
        <w:rPr>
          <w:rFonts w:cstheme="minorHAnsi"/>
          <w:sz w:val="24"/>
          <w:szCs w:val="24"/>
        </w:rPr>
      </w:pPr>
      <w:r w:rsidRPr="008D6D54">
        <w:rPr>
          <w:rFonts w:cstheme="minorHAnsi"/>
          <w:sz w:val="24"/>
          <w:szCs w:val="24"/>
        </w:rPr>
        <w:t>Ministerio de Salud, Desarrollo Social y Deportes</w:t>
      </w:r>
    </w:p>
    <w:p w:rsidR="008A50A6" w:rsidRPr="008D6D54" w:rsidRDefault="008A50A6" w:rsidP="00821F73">
      <w:pPr>
        <w:tabs>
          <w:tab w:val="left" w:pos="567"/>
        </w:tabs>
        <w:spacing w:after="0" w:line="360" w:lineRule="auto"/>
        <w:rPr>
          <w:rFonts w:cstheme="minorHAnsi"/>
          <w:sz w:val="24"/>
          <w:szCs w:val="24"/>
        </w:rPr>
      </w:pPr>
      <w:r w:rsidRPr="008D6D54">
        <w:rPr>
          <w:rFonts w:cstheme="minorHAnsi"/>
          <w:sz w:val="24"/>
          <w:szCs w:val="24"/>
        </w:rPr>
        <w:lastRenderedPageBreak/>
        <w:t>Provincia de Mendoza</w:t>
      </w:r>
    </w:p>
    <w:p w:rsidR="00E50A6A" w:rsidRPr="008D6D54" w:rsidRDefault="008A50A6" w:rsidP="00821F73">
      <w:pPr>
        <w:tabs>
          <w:tab w:val="left" w:pos="567"/>
        </w:tabs>
        <w:spacing w:after="0" w:line="360" w:lineRule="auto"/>
        <w:rPr>
          <w:rFonts w:cstheme="minorHAnsi"/>
          <w:sz w:val="24"/>
          <w:szCs w:val="24"/>
        </w:rPr>
      </w:pPr>
      <w:r w:rsidRPr="008D6D54">
        <w:rPr>
          <w:rFonts w:cstheme="minorHAnsi"/>
          <w:sz w:val="24"/>
          <w:szCs w:val="24"/>
        </w:rPr>
        <w:t>S__________ /_________D</w:t>
      </w:r>
    </w:p>
    <w:p w:rsidR="00821F73" w:rsidRDefault="00821F73" w:rsidP="00821F73">
      <w:pPr>
        <w:tabs>
          <w:tab w:val="left" w:pos="567"/>
        </w:tabs>
        <w:spacing w:after="0" w:line="360" w:lineRule="auto"/>
        <w:rPr>
          <w:rFonts w:cstheme="minorHAnsi"/>
          <w:sz w:val="24"/>
          <w:szCs w:val="24"/>
        </w:rPr>
      </w:pPr>
    </w:p>
    <w:p w:rsidR="005E7668" w:rsidRPr="008D6D54" w:rsidRDefault="00821F73" w:rsidP="00821F73">
      <w:pPr>
        <w:tabs>
          <w:tab w:val="left" w:pos="567"/>
        </w:tabs>
        <w:spacing w:after="0" w:line="360" w:lineRule="auto"/>
        <w:rPr>
          <w:rFonts w:cstheme="minorHAnsi"/>
          <w:sz w:val="24"/>
          <w:szCs w:val="24"/>
        </w:rPr>
      </w:pPr>
      <w:r>
        <w:rPr>
          <w:rFonts w:cstheme="minorHAnsi"/>
          <w:sz w:val="24"/>
          <w:szCs w:val="24"/>
        </w:rPr>
        <w:t>Quien suscribe…………………………………………………………………</w:t>
      </w:r>
      <w:r w:rsidR="008D6D54">
        <w:rPr>
          <w:rFonts w:cstheme="minorHAnsi"/>
          <w:sz w:val="24"/>
          <w:szCs w:val="24"/>
        </w:rPr>
        <w:t xml:space="preserve">con </w:t>
      </w:r>
      <w:r w:rsidR="008A50A6" w:rsidRPr="008D6D54">
        <w:rPr>
          <w:rFonts w:cstheme="minorHAnsi"/>
          <w:sz w:val="24"/>
          <w:szCs w:val="24"/>
        </w:rPr>
        <w:t>DNI</w:t>
      </w:r>
      <w:r>
        <w:rPr>
          <w:rFonts w:cstheme="minorHAnsi"/>
          <w:sz w:val="24"/>
          <w:szCs w:val="24"/>
        </w:rPr>
        <w:t>..………….........</w:t>
      </w:r>
      <w:r w:rsidR="008A50A6" w:rsidRPr="008D6D54">
        <w:rPr>
          <w:rFonts w:cstheme="minorHAnsi"/>
          <w:sz w:val="24"/>
          <w:szCs w:val="24"/>
        </w:rPr>
        <w:t>, constituyendo domicilio</w:t>
      </w:r>
      <w:r>
        <w:rPr>
          <w:rFonts w:cstheme="minorHAnsi"/>
          <w:sz w:val="24"/>
          <w:szCs w:val="24"/>
        </w:rPr>
        <w:t xml:space="preserve"> a todos los efectos legales en:……………………………………………………………………………………..</w:t>
      </w:r>
      <w:r w:rsidR="008A50A6" w:rsidRPr="008D6D54">
        <w:rPr>
          <w:rFonts w:cstheme="minorHAnsi"/>
          <w:sz w:val="24"/>
          <w:szCs w:val="24"/>
        </w:rPr>
        <w:t xml:space="preserve"> </w:t>
      </w:r>
    </w:p>
    <w:p w:rsidR="00E50A6A" w:rsidRPr="008D6D54" w:rsidRDefault="005E7668" w:rsidP="005E516F">
      <w:pPr>
        <w:tabs>
          <w:tab w:val="left" w:pos="567"/>
        </w:tabs>
        <w:spacing w:after="0" w:line="360" w:lineRule="auto"/>
        <w:jc w:val="both"/>
        <w:rPr>
          <w:rFonts w:cstheme="minorHAnsi"/>
          <w:sz w:val="24"/>
          <w:szCs w:val="24"/>
        </w:rPr>
      </w:pPr>
      <w:r w:rsidRPr="008D6D54">
        <w:rPr>
          <w:rFonts w:cstheme="minorHAnsi"/>
          <w:sz w:val="24"/>
          <w:szCs w:val="24"/>
        </w:rPr>
        <w:t>T</w:t>
      </w:r>
      <w:r w:rsidR="008A50A6" w:rsidRPr="008D6D54">
        <w:rPr>
          <w:rFonts w:cstheme="minorHAnsi"/>
          <w:sz w:val="24"/>
          <w:szCs w:val="24"/>
        </w:rPr>
        <w:t>engo el agrado de dirigirme a Usted, con el objeto de declarar expresamente que declaro bajo juramento que asumo el compromiso de guardar confidencialidad de toda la información y conocimiento que obtenga de los procesos de investigación que se sometan a evaluación en el marco de la Resolución nº 2334/10 del Ministerio de Salud</w:t>
      </w:r>
      <w:r w:rsidR="00821F73">
        <w:rPr>
          <w:rFonts w:cstheme="minorHAnsi"/>
          <w:sz w:val="24"/>
          <w:szCs w:val="24"/>
        </w:rPr>
        <w:t xml:space="preserve"> de la Provincia de Mendoza, de</w:t>
      </w:r>
      <w:r w:rsidR="00821F73" w:rsidRPr="008D6D54">
        <w:rPr>
          <w:rFonts w:cstheme="minorHAnsi"/>
          <w:sz w:val="24"/>
          <w:szCs w:val="24"/>
        </w:rPr>
        <w:t xml:space="preserve"> manera</w:t>
      </w:r>
      <w:r w:rsidR="008A50A6" w:rsidRPr="008D6D54">
        <w:rPr>
          <w:rFonts w:cstheme="minorHAnsi"/>
          <w:sz w:val="24"/>
          <w:szCs w:val="24"/>
        </w:rPr>
        <w:t xml:space="preserve"> que la reserva de esta información quede totalmente garantizada; el compromiso de confidencialidad se hace extensivo hasta por la culpa levísima de cualquier fuga de información que se produzca con motivo de l</w:t>
      </w:r>
      <w:r w:rsidR="00821F73">
        <w:rPr>
          <w:rFonts w:cstheme="minorHAnsi"/>
          <w:sz w:val="24"/>
          <w:szCs w:val="24"/>
        </w:rPr>
        <w:t>a evaluación del protocolo; esta</w:t>
      </w:r>
      <w:r w:rsidR="008A50A6" w:rsidRPr="008D6D54">
        <w:rPr>
          <w:rFonts w:cstheme="minorHAnsi"/>
          <w:sz w:val="24"/>
          <w:szCs w:val="24"/>
        </w:rPr>
        <w:t xml:space="preserve"> obligación será permanente en el tiempo y podrá ser exigida su cumplimiento en cualquier época.</w:t>
      </w:r>
    </w:p>
    <w:p w:rsidR="00E50A6A" w:rsidRPr="008D6D54" w:rsidRDefault="00F4145F" w:rsidP="005E516F">
      <w:pPr>
        <w:tabs>
          <w:tab w:val="left" w:pos="567"/>
        </w:tabs>
        <w:spacing w:after="0" w:line="360" w:lineRule="auto"/>
        <w:jc w:val="both"/>
        <w:rPr>
          <w:rFonts w:cstheme="minorHAnsi"/>
          <w:sz w:val="24"/>
          <w:szCs w:val="24"/>
        </w:rPr>
      </w:pPr>
      <w:r>
        <w:rPr>
          <w:rFonts w:cstheme="minorHAnsi"/>
          <w:sz w:val="24"/>
          <w:szCs w:val="24"/>
        </w:rPr>
        <w:t xml:space="preserve">En el mismo </w:t>
      </w:r>
      <w:r w:rsidR="008A50A6" w:rsidRPr="008D6D54">
        <w:rPr>
          <w:rFonts w:cstheme="minorHAnsi"/>
          <w:sz w:val="24"/>
          <w:szCs w:val="24"/>
        </w:rPr>
        <w:t xml:space="preserve">orden declaro: que la información será estrictamente confidencial y, en consecuencia, no será difundida, comunicada, ni publicada en ningún caso a terceros, salvo que exista autorización previa por escrito por su parte. Esta autorización será válida estrictamente para esa información concreta. </w:t>
      </w:r>
    </w:p>
    <w:p w:rsidR="00E50A6A" w:rsidRPr="008D6D54" w:rsidRDefault="008A50A6" w:rsidP="005E516F">
      <w:pPr>
        <w:tabs>
          <w:tab w:val="left" w:pos="567"/>
        </w:tabs>
        <w:spacing w:after="0" w:line="360" w:lineRule="auto"/>
        <w:jc w:val="both"/>
        <w:rPr>
          <w:rFonts w:cstheme="minorHAnsi"/>
          <w:sz w:val="24"/>
          <w:szCs w:val="24"/>
        </w:rPr>
      </w:pPr>
      <w:r w:rsidRPr="008D6D54">
        <w:rPr>
          <w:rFonts w:cstheme="minorHAnsi"/>
          <w:sz w:val="24"/>
          <w:szCs w:val="24"/>
        </w:rPr>
        <w:t>La información será tratada exclusivamente con el fin de tomar conocimiento de la misma para evaluarla. Comprometiéndome a manejarla en idénticas condiciones de confidencialidad.</w:t>
      </w:r>
    </w:p>
    <w:p w:rsidR="008A50A6" w:rsidRPr="008D6D54" w:rsidRDefault="008A50A6" w:rsidP="005E516F">
      <w:pPr>
        <w:tabs>
          <w:tab w:val="left" w:pos="567"/>
        </w:tabs>
        <w:spacing w:after="0" w:line="360" w:lineRule="auto"/>
        <w:jc w:val="both"/>
        <w:rPr>
          <w:rFonts w:cstheme="minorHAnsi"/>
          <w:sz w:val="24"/>
          <w:szCs w:val="24"/>
        </w:rPr>
      </w:pPr>
      <w:r w:rsidRPr="008D6D54">
        <w:rPr>
          <w:rFonts w:cstheme="minorHAnsi"/>
          <w:sz w:val="24"/>
          <w:szCs w:val="24"/>
        </w:rPr>
        <w:t xml:space="preserve">La presente se suscribe en carácter de declaración jurada y en cumplimiento de la reglamentación mencionada. </w:t>
      </w:r>
    </w:p>
    <w:p w:rsidR="008A50A6" w:rsidRPr="008D6D54" w:rsidRDefault="008A50A6" w:rsidP="005E516F">
      <w:pPr>
        <w:tabs>
          <w:tab w:val="left" w:pos="567"/>
        </w:tabs>
        <w:spacing w:after="0" w:line="360" w:lineRule="auto"/>
        <w:jc w:val="both"/>
        <w:rPr>
          <w:rFonts w:cstheme="minorHAnsi"/>
          <w:sz w:val="24"/>
          <w:szCs w:val="24"/>
        </w:rPr>
      </w:pPr>
      <w:r w:rsidRPr="008D6D54">
        <w:rPr>
          <w:rFonts w:cstheme="minorHAnsi"/>
          <w:sz w:val="24"/>
          <w:szCs w:val="24"/>
        </w:rPr>
        <w:t>Mendoza,</w:t>
      </w:r>
      <w:r w:rsidR="0091342B">
        <w:rPr>
          <w:rFonts w:cstheme="minorHAnsi"/>
          <w:sz w:val="24"/>
          <w:szCs w:val="24"/>
        </w:rPr>
        <w:t>……………………………………….</w:t>
      </w:r>
    </w:p>
    <w:p w:rsidR="008A50A6" w:rsidRPr="008D6D54" w:rsidRDefault="008A50A6" w:rsidP="005E516F">
      <w:pPr>
        <w:tabs>
          <w:tab w:val="left" w:pos="567"/>
        </w:tabs>
        <w:spacing w:after="0" w:line="360" w:lineRule="auto"/>
        <w:jc w:val="both"/>
        <w:rPr>
          <w:rFonts w:cstheme="minorHAnsi"/>
          <w:sz w:val="24"/>
          <w:szCs w:val="24"/>
        </w:rPr>
      </w:pPr>
      <w:r w:rsidRPr="008D6D54">
        <w:rPr>
          <w:rFonts w:cstheme="minorHAnsi"/>
          <w:sz w:val="24"/>
          <w:szCs w:val="24"/>
        </w:rPr>
        <w:t>Firma</w:t>
      </w:r>
      <w:r w:rsidR="004944A5" w:rsidRPr="008D6D54">
        <w:rPr>
          <w:rFonts w:cstheme="minorHAnsi"/>
          <w:sz w:val="24"/>
          <w:szCs w:val="24"/>
        </w:rPr>
        <w:t xml:space="preserve">: </w:t>
      </w:r>
      <w:r w:rsidR="0091342B">
        <w:rPr>
          <w:rFonts w:cstheme="minorHAnsi"/>
          <w:sz w:val="24"/>
          <w:szCs w:val="24"/>
        </w:rPr>
        <w:t>……………………………………………</w:t>
      </w:r>
    </w:p>
    <w:p w:rsidR="008A50A6" w:rsidRPr="008D6D54" w:rsidRDefault="008A50A6" w:rsidP="005E516F">
      <w:pPr>
        <w:tabs>
          <w:tab w:val="left" w:pos="567"/>
        </w:tabs>
        <w:spacing w:after="0" w:line="360" w:lineRule="auto"/>
        <w:jc w:val="both"/>
        <w:rPr>
          <w:rFonts w:cstheme="minorHAnsi"/>
          <w:sz w:val="24"/>
          <w:szCs w:val="24"/>
        </w:rPr>
      </w:pPr>
      <w:r w:rsidRPr="008D6D54">
        <w:rPr>
          <w:rFonts w:cstheme="minorHAnsi"/>
          <w:sz w:val="24"/>
          <w:szCs w:val="24"/>
        </w:rPr>
        <w:t>DNI</w:t>
      </w:r>
      <w:r w:rsidR="004944A5" w:rsidRPr="008D6D54">
        <w:rPr>
          <w:rFonts w:cstheme="minorHAnsi"/>
          <w:sz w:val="24"/>
          <w:szCs w:val="24"/>
        </w:rPr>
        <w:t xml:space="preserve">: </w:t>
      </w:r>
      <w:r w:rsidR="0091342B">
        <w:rPr>
          <w:rFonts w:cstheme="minorHAnsi"/>
          <w:sz w:val="24"/>
          <w:szCs w:val="24"/>
        </w:rPr>
        <w:t>………………………………………………</w:t>
      </w:r>
    </w:p>
    <w:p w:rsidR="008A50A6" w:rsidRPr="008D6D54" w:rsidRDefault="008A50A6" w:rsidP="005E516F">
      <w:pPr>
        <w:tabs>
          <w:tab w:val="left" w:pos="567"/>
        </w:tabs>
        <w:spacing w:after="0" w:line="360" w:lineRule="auto"/>
        <w:jc w:val="both"/>
        <w:rPr>
          <w:rFonts w:cstheme="minorHAnsi"/>
          <w:sz w:val="24"/>
          <w:szCs w:val="24"/>
        </w:rPr>
      </w:pPr>
      <w:r w:rsidRPr="008D6D54">
        <w:rPr>
          <w:rFonts w:cstheme="minorHAnsi"/>
          <w:sz w:val="24"/>
          <w:szCs w:val="24"/>
        </w:rPr>
        <w:t>Aclaración</w:t>
      </w:r>
      <w:r w:rsidR="004944A5" w:rsidRPr="008D6D54">
        <w:rPr>
          <w:rFonts w:cstheme="minorHAnsi"/>
          <w:sz w:val="24"/>
          <w:szCs w:val="24"/>
        </w:rPr>
        <w:t>:</w:t>
      </w:r>
      <w:r w:rsidR="0091342B">
        <w:rPr>
          <w:rFonts w:cstheme="minorHAnsi"/>
          <w:sz w:val="24"/>
          <w:szCs w:val="24"/>
        </w:rPr>
        <w:t>……………………………………………………………</w:t>
      </w:r>
    </w:p>
    <w:p w:rsidR="008A50A6" w:rsidRPr="008D6D54" w:rsidRDefault="008A50A6" w:rsidP="005E516F">
      <w:pPr>
        <w:tabs>
          <w:tab w:val="left" w:pos="567"/>
        </w:tabs>
        <w:spacing w:after="0" w:line="360" w:lineRule="auto"/>
        <w:jc w:val="both"/>
        <w:rPr>
          <w:rFonts w:cstheme="minorHAnsi"/>
          <w:sz w:val="24"/>
          <w:szCs w:val="24"/>
        </w:rPr>
      </w:pPr>
    </w:p>
    <w:p w:rsidR="00E50A6A" w:rsidRPr="008D6D54" w:rsidRDefault="00E50A6A" w:rsidP="005E516F">
      <w:pPr>
        <w:pStyle w:val="Prrafodelista"/>
        <w:tabs>
          <w:tab w:val="left" w:pos="567"/>
        </w:tabs>
        <w:spacing w:after="0" w:line="360" w:lineRule="auto"/>
        <w:ind w:left="0"/>
        <w:jc w:val="both"/>
        <w:rPr>
          <w:rFonts w:cstheme="minorHAnsi"/>
          <w:b/>
          <w:sz w:val="24"/>
          <w:szCs w:val="24"/>
        </w:rPr>
      </w:pPr>
    </w:p>
    <w:p w:rsidR="00466437"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A</w:t>
      </w:r>
      <w:r w:rsidR="00F4145F">
        <w:rPr>
          <w:rFonts w:cstheme="minorHAnsi"/>
          <w:b/>
          <w:sz w:val="24"/>
          <w:szCs w:val="24"/>
        </w:rPr>
        <w:t xml:space="preserve">péndice </w:t>
      </w:r>
      <w:r w:rsidRPr="008D6D54">
        <w:rPr>
          <w:rFonts w:cstheme="minorHAnsi"/>
          <w:b/>
          <w:sz w:val="24"/>
          <w:szCs w:val="24"/>
        </w:rPr>
        <w:t>5</w:t>
      </w:r>
    </w:p>
    <w:p w:rsidR="00466437" w:rsidRPr="008D6D54" w:rsidRDefault="00406C58" w:rsidP="005E516F">
      <w:pPr>
        <w:pStyle w:val="Prrafodelista"/>
        <w:numPr>
          <w:ilvl w:val="0"/>
          <w:numId w:val="19"/>
        </w:numPr>
        <w:tabs>
          <w:tab w:val="left" w:pos="567"/>
        </w:tabs>
        <w:spacing w:after="0" w:line="360" w:lineRule="auto"/>
        <w:ind w:left="0" w:firstLine="0"/>
        <w:jc w:val="both"/>
        <w:rPr>
          <w:rFonts w:cstheme="minorHAnsi"/>
          <w:b/>
          <w:sz w:val="24"/>
          <w:szCs w:val="24"/>
        </w:rPr>
      </w:pPr>
      <w:r w:rsidRPr="008D6D54">
        <w:rPr>
          <w:rFonts w:cstheme="minorHAnsi"/>
          <w:b/>
          <w:sz w:val="24"/>
          <w:szCs w:val="24"/>
        </w:rPr>
        <w:t>Instruct</w:t>
      </w:r>
      <w:r w:rsidR="00F4145F">
        <w:rPr>
          <w:rFonts w:cstheme="minorHAnsi"/>
          <w:b/>
          <w:sz w:val="24"/>
          <w:szCs w:val="24"/>
        </w:rPr>
        <w:t>ivo general de presentación de p</w:t>
      </w:r>
      <w:r w:rsidRPr="008D6D54">
        <w:rPr>
          <w:rFonts w:cstheme="minorHAnsi"/>
          <w:b/>
          <w:sz w:val="24"/>
          <w:szCs w:val="24"/>
        </w:rPr>
        <w:t>royectos al</w:t>
      </w:r>
      <w:r w:rsidR="00A84EE9" w:rsidRPr="008D6D54">
        <w:rPr>
          <w:rFonts w:cstheme="minorHAnsi"/>
          <w:b/>
          <w:sz w:val="24"/>
          <w:szCs w:val="24"/>
        </w:rPr>
        <w:t xml:space="preserve"> Sub</w:t>
      </w:r>
      <w:r w:rsidR="00172491" w:rsidRPr="008D6D54">
        <w:rPr>
          <w:rFonts w:cstheme="minorHAnsi"/>
          <w:b/>
          <w:sz w:val="24"/>
          <w:szCs w:val="24"/>
        </w:rPr>
        <w:t xml:space="preserve"> </w:t>
      </w:r>
      <w:r w:rsidR="00466437" w:rsidRPr="008D6D54">
        <w:rPr>
          <w:rFonts w:cstheme="minorHAnsi"/>
          <w:b/>
          <w:sz w:val="24"/>
          <w:szCs w:val="24"/>
        </w:rPr>
        <w:t>C</w:t>
      </w:r>
      <w:r w:rsidR="00FC498B" w:rsidRPr="008D6D54">
        <w:rPr>
          <w:rFonts w:cstheme="minorHAnsi"/>
          <w:b/>
          <w:sz w:val="24"/>
          <w:szCs w:val="24"/>
        </w:rPr>
        <w:t>omité</w:t>
      </w:r>
      <w:r w:rsidR="00F4145F">
        <w:rPr>
          <w:rFonts w:cstheme="minorHAnsi"/>
          <w:b/>
          <w:sz w:val="24"/>
          <w:szCs w:val="24"/>
        </w:rPr>
        <w:t xml:space="preserve"> de Ética.</w:t>
      </w:r>
    </w:p>
    <w:p w:rsidR="00FC498B"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Para la evaluació</w:t>
      </w:r>
      <w:r w:rsidR="00F4145F">
        <w:rPr>
          <w:rFonts w:cstheme="minorHAnsi"/>
          <w:sz w:val="24"/>
          <w:szCs w:val="24"/>
        </w:rPr>
        <w:t>n de proyectos y enmiendas, el i</w:t>
      </w:r>
      <w:r w:rsidRPr="008D6D54">
        <w:rPr>
          <w:rFonts w:cstheme="minorHAnsi"/>
          <w:sz w:val="24"/>
          <w:szCs w:val="24"/>
        </w:rPr>
        <w:t xml:space="preserve">nvestigador deberá presentar la siguiente documentación: </w:t>
      </w:r>
    </w:p>
    <w:p w:rsidR="00FC498B" w:rsidRPr="008D6D54" w:rsidRDefault="00406C58" w:rsidP="00F4145F">
      <w:pPr>
        <w:pStyle w:val="Prrafodelista"/>
        <w:numPr>
          <w:ilvl w:val="0"/>
          <w:numId w:val="38"/>
        </w:numPr>
        <w:tabs>
          <w:tab w:val="left" w:pos="567"/>
        </w:tabs>
        <w:spacing w:after="0" w:line="360" w:lineRule="auto"/>
        <w:jc w:val="both"/>
        <w:rPr>
          <w:rFonts w:cstheme="minorHAnsi"/>
          <w:sz w:val="24"/>
          <w:szCs w:val="24"/>
        </w:rPr>
      </w:pPr>
      <w:r w:rsidRPr="008D6D54">
        <w:rPr>
          <w:rFonts w:cstheme="minorHAnsi"/>
          <w:sz w:val="24"/>
          <w:szCs w:val="24"/>
        </w:rPr>
        <w:lastRenderedPageBreak/>
        <w:t>Nota de presentación en la cual se enumeren todos documentos que se presentan, con sus versiones, ediciones y/o fechas correspondientes (2 copias impresas en pape</w:t>
      </w:r>
      <w:r w:rsidR="00F4145F">
        <w:rPr>
          <w:rFonts w:cstheme="minorHAnsi"/>
          <w:sz w:val="24"/>
          <w:szCs w:val="24"/>
        </w:rPr>
        <w:t>l firmadas por el Investigador).</w:t>
      </w:r>
    </w:p>
    <w:p w:rsidR="00FC498B" w:rsidRPr="008D6D54" w:rsidRDefault="00F4145F" w:rsidP="00F4145F">
      <w:pPr>
        <w:pStyle w:val="Prrafodelista"/>
        <w:numPr>
          <w:ilvl w:val="0"/>
          <w:numId w:val="38"/>
        </w:numPr>
        <w:tabs>
          <w:tab w:val="left" w:pos="567"/>
        </w:tabs>
        <w:spacing w:after="0" w:line="360" w:lineRule="auto"/>
        <w:jc w:val="both"/>
        <w:rPr>
          <w:rFonts w:cstheme="minorHAnsi"/>
          <w:sz w:val="24"/>
          <w:szCs w:val="24"/>
        </w:rPr>
      </w:pPr>
      <w:r>
        <w:rPr>
          <w:rFonts w:cstheme="minorHAnsi"/>
          <w:sz w:val="24"/>
          <w:szCs w:val="24"/>
        </w:rPr>
        <w:t>Nota del investigador p</w:t>
      </w:r>
      <w:r w:rsidR="00406C58" w:rsidRPr="008D6D54">
        <w:rPr>
          <w:rFonts w:cstheme="minorHAnsi"/>
          <w:sz w:val="24"/>
          <w:szCs w:val="24"/>
        </w:rPr>
        <w:t>rincipal comprometiéndose a desarrollar el Protocolo de acuerdo a los postulados de la Declaración de Helsinki y sus e</w:t>
      </w:r>
      <w:r>
        <w:rPr>
          <w:rFonts w:cstheme="minorHAnsi"/>
          <w:sz w:val="24"/>
          <w:szCs w:val="24"/>
        </w:rPr>
        <w:t>nmiendas (incluida Seúl 2008). (2 copias impresas en papel).</w:t>
      </w:r>
      <w:r w:rsidR="00406C58" w:rsidRPr="008D6D54">
        <w:rPr>
          <w:rFonts w:cstheme="minorHAnsi"/>
          <w:sz w:val="24"/>
          <w:szCs w:val="24"/>
        </w:rPr>
        <w:t xml:space="preserve"> </w:t>
      </w:r>
    </w:p>
    <w:p w:rsidR="00FC498B" w:rsidRPr="008D6D54" w:rsidRDefault="00903E25" w:rsidP="00F4145F">
      <w:pPr>
        <w:pStyle w:val="Prrafodelista"/>
        <w:numPr>
          <w:ilvl w:val="0"/>
          <w:numId w:val="38"/>
        </w:numPr>
        <w:tabs>
          <w:tab w:val="left" w:pos="567"/>
        </w:tabs>
        <w:spacing w:after="0" w:line="360" w:lineRule="auto"/>
        <w:jc w:val="both"/>
        <w:rPr>
          <w:rFonts w:cstheme="minorHAnsi"/>
          <w:sz w:val="24"/>
          <w:szCs w:val="24"/>
        </w:rPr>
      </w:pPr>
      <w:r w:rsidRPr="008D6D54">
        <w:rPr>
          <w:rFonts w:cstheme="minorHAnsi"/>
          <w:sz w:val="24"/>
          <w:szCs w:val="24"/>
        </w:rPr>
        <w:t xml:space="preserve">Aprobación del A.N.M.A.T. </w:t>
      </w:r>
      <w:r w:rsidR="002523C0" w:rsidRPr="008D6D54">
        <w:rPr>
          <w:rFonts w:cstheme="minorHAnsi"/>
          <w:sz w:val="24"/>
          <w:szCs w:val="24"/>
        </w:rPr>
        <w:t xml:space="preserve">Se recibirán investigaciones independientemente de su estado frente a la ANMAT, con excepción de protocolos ya rechazados por el organismo. </w:t>
      </w:r>
      <w:r w:rsidRPr="008D6D54">
        <w:rPr>
          <w:rFonts w:cstheme="minorHAnsi"/>
          <w:sz w:val="24"/>
          <w:szCs w:val="24"/>
        </w:rPr>
        <w:t>P</w:t>
      </w:r>
      <w:r w:rsidR="00406C58" w:rsidRPr="008D6D54">
        <w:rPr>
          <w:rFonts w:cstheme="minorHAnsi"/>
          <w:sz w:val="24"/>
          <w:szCs w:val="24"/>
        </w:rPr>
        <w:t xml:space="preserve">ara </w:t>
      </w:r>
      <w:r w:rsidRPr="008D6D54">
        <w:rPr>
          <w:rFonts w:cstheme="minorHAnsi"/>
          <w:sz w:val="24"/>
          <w:szCs w:val="24"/>
        </w:rPr>
        <w:t xml:space="preserve">drogas en evaluación de FASE </w:t>
      </w:r>
      <w:r w:rsidR="00406C58" w:rsidRPr="008D6D54">
        <w:rPr>
          <w:rFonts w:cstheme="minorHAnsi"/>
          <w:sz w:val="24"/>
          <w:szCs w:val="24"/>
        </w:rPr>
        <w:t xml:space="preserve"> III</w:t>
      </w:r>
      <w:r w:rsidRPr="008D6D54">
        <w:rPr>
          <w:rFonts w:cstheme="minorHAnsi"/>
          <w:sz w:val="24"/>
          <w:szCs w:val="24"/>
        </w:rPr>
        <w:t xml:space="preserve"> (fase I y II según resolución 2583 será evaluada por el COPEIS</w:t>
      </w:r>
      <w:r w:rsidR="000F2EFD" w:rsidRPr="008D6D54">
        <w:rPr>
          <w:rFonts w:cstheme="minorHAnsi"/>
          <w:sz w:val="24"/>
          <w:szCs w:val="24"/>
        </w:rPr>
        <w:t>),</w:t>
      </w:r>
      <w:r w:rsidR="00406C58" w:rsidRPr="008D6D54">
        <w:rPr>
          <w:rFonts w:cstheme="minorHAnsi"/>
          <w:sz w:val="24"/>
          <w:szCs w:val="24"/>
        </w:rPr>
        <w:t xml:space="preserve"> o metodologías diagnósticas o de tecnología no aprobadas. La aprobación podrá adjuntarse poster</w:t>
      </w:r>
      <w:r w:rsidR="00F4145F">
        <w:rPr>
          <w:rFonts w:cstheme="minorHAnsi"/>
          <w:sz w:val="24"/>
          <w:szCs w:val="24"/>
        </w:rPr>
        <w:t>iormente a la presentación del p</w:t>
      </w:r>
      <w:r w:rsidR="00406C58" w:rsidRPr="008D6D54">
        <w:rPr>
          <w:rFonts w:cstheme="minorHAnsi"/>
          <w:sz w:val="24"/>
          <w:szCs w:val="24"/>
        </w:rPr>
        <w:t>rotocolo, pero siempre antes de in</w:t>
      </w:r>
      <w:r w:rsidR="00F4145F">
        <w:rPr>
          <w:rFonts w:cstheme="minorHAnsi"/>
          <w:sz w:val="24"/>
          <w:szCs w:val="24"/>
        </w:rPr>
        <w:t>iciar la inclusión de pacientes</w:t>
      </w:r>
      <w:r w:rsidR="00406C58" w:rsidRPr="008D6D54">
        <w:rPr>
          <w:rFonts w:cstheme="minorHAnsi"/>
          <w:sz w:val="24"/>
          <w:szCs w:val="24"/>
        </w:rPr>
        <w:t xml:space="preserve"> (2 copias impresas en papel). Si no la posee al momento de presentar el estudio p</w:t>
      </w:r>
      <w:r w:rsidR="00F4145F">
        <w:rPr>
          <w:rFonts w:cstheme="minorHAnsi"/>
          <w:sz w:val="24"/>
          <w:szCs w:val="24"/>
        </w:rPr>
        <w:t xml:space="preserve">ara evaluar, deberá presentarla </w:t>
      </w:r>
      <w:r w:rsidR="00406C58" w:rsidRPr="008D6D54">
        <w:rPr>
          <w:rFonts w:cstheme="minorHAnsi"/>
          <w:sz w:val="24"/>
          <w:szCs w:val="24"/>
        </w:rPr>
        <w:t xml:space="preserve">indefectiblemente antes de enrolar al primer paciente. </w:t>
      </w:r>
      <w:r w:rsidR="002523C0" w:rsidRPr="008D6D54">
        <w:rPr>
          <w:rFonts w:cstheme="minorHAnsi"/>
          <w:sz w:val="24"/>
          <w:szCs w:val="24"/>
        </w:rPr>
        <w:t>Podrán presentar a evaluar ensayos de FASE IV no registrables ante ANMAT, como son los observacionales.</w:t>
      </w:r>
    </w:p>
    <w:p w:rsidR="005C56E1" w:rsidRPr="008D6D54" w:rsidRDefault="00406C58" w:rsidP="00F4145F">
      <w:pPr>
        <w:pStyle w:val="Prrafodelista"/>
        <w:numPr>
          <w:ilvl w:val="0"/>
          <w:numId w:val="38"/>
        </w:numPr>
        <w:tabs>
          <w:tab w:val="left" w:pos="567"/>
        </w:tabs>
        <w:spacing w:after="0" w:line="360" w:lineRule="auto"/>
        <w:jc w:val="both"/>
        <w:rPr>
          <w:rFonts w:cstheme="minorHAnsi"/>
          <w:sz w:val="24"/>
          <w:szCs w:val="24"/>
        </w:rPr>
      </w:pPr>
      <w:r w:rsidRPr="008D6D54">
        <w:rPr>
          <w:rFonts w:cstheme="minorHAnsi"/>
          <w:sz w:val="24"/>
          <w:szCs w:val="24"/>
        </w:rPr>
        <w:t>Drug Brochure</w:t>
      </w:r>
      <w:r w:rsidR="005C56E1" w:rsidRPr="008D6D54">
        <w:rPr>
          <w:rFonts w:cstheme="minorHAnsi"/>
          <w:sz w:val="24"/>
          <w:szCs w:val="24"/>
        </w:rPr>
        <w:t xml:space="preserve"> (folleto del medicamento)</w:t>
      </w:r>
      <w:r w:rsidRPr="008D6D54">
        <w:rPr>
          <w:rFonts w:cstheme="minorHAnsi"/>
          <w:sz w:val="24"/>
          <w:szCs w:val="24"/>
        </w:rPr>
        <w:t xml:space="preserve"> en inglés o castel</w:t>
      </w:r>
      <w:r w:rsidR="00F4145F">
        <w:rPr>
          <w:rFonts w:cstheme="minorHAnsi"/>
          <w:sz w:val="24"/>
          <w:szCs w:val="24"/>
        </w:rPr>
        <w:t xml:space="preserve">lano </w:t>
      </w:r>
      <w:r w:rsidRPr="008D6D54">
        <w:rPr>
          <w:rFonts w:cstheme="minorHAnsi"/>
          <w:sz w:val="24"/>
          <w:szCs w:val="24"/>
        </w:rPr>
        <w:t>(2 copias, 1 impresa en papel y la otra en formato electrónico)</w:t>
      </w:r>
      <w:r w:rsidR="008B04B7">
        <w:rPr>
          <w:rFonts w:cstheme="minorHAnsi"/>
          <w:sz w:val="24"/>
          <w:szCs w:val="24"/>
        </w:rPr>
        <w:t>.</w:t>
      </w:r>
      <w:r w:rsidRPr="008D6D54">
        <w:rPr>
          <w:rFonts w:cstheme="minorHAnsi"/>
          <w:sz w:val="24"/>
          <w:szCs w:val="24"/>
        </w:rPr>
        <w:t xml:space="preserve"> </w:t>
      </w:r>
    </w:p>
    <w:p w:rsidR="005C56E1" w:rsidRPr="008D6D54" w:rsidRDefault="00406C58" w:rsidP="00F4145F">
      <w:pPr>
        <w:pStyle w:val="Prrafodelista"/>
        <w:numPr>
          <w:ilvl w:val="0"/>
          <w:numId w:val="38"/>
        </w:numPr>
        <w:tabs>
          <w:tab w:val="left" w:pos="567"/>
        </w:tabs>
        <w:spacing w:after="0" w:line="360" w:lineRule="auto"/>
        <w:jc w:val="both"/>
        <w:rPr>
          <w:rFonts w:cstheme="minorHAnsi"/>
          <w:sz w:val="24"/>
          <w:szCs w:val="24"/>
        </w:rPr>
      </w:pPr>
      <w:r w:rsidRPr="008D6D54">
        <w:rPr>
          <w:rFonts w:cstheme="minorHAnsi"/>
          <w:sz w:val="24"/>
          <w:szCs w:val="24"/>
        </w:rPr>
        <w:t>Protocolo completo en castellano (2 copias impresas en papel, en castellano + 1 copia en formato electrónico)</w:t>
      </w:r>
      <w:r w:rsidR="008B04B7">
        <w:rPr>
          <w:rFonts w:cstheme="minorHAnsi"/>
          <w:sz w:val="24"/>
          <w:szCs w:val="24"/>
        </w:rPr>
        <w:t>.</w:t>
      </w:r>
      <w:r w:rsidRPr="008D6D54">
        <w:rPr>
          <w:rFonts w:cstheme="minorHAnsi"/>
          <w:sz w:val="24"/>
          <w:szCs w:val="24"/>
        </w:rPr>
        <w:t xml:space="preserve"> </w:t>
      </w:r>
    </w:p>
    <w:p w:rsidR="005C56E1" w:rsidRPr="008D6D54" w:rsidRDefault="00406C58" w:rsidP="00F4145F">
      <w:pPr>
        <w:pStyle w:val="Prrafodelista"/>
        <w:numPr>
          <w:ilvl w:val="0"/>
          <w:numId w:val="38"/>
        </w:numPr>
        <w:tabs>
          <w:tab w:val="left" w:pos="567"/>
        </w:tabs>
        <w:spacing w:after="0" w:line="360" w:lineRule="auto"/>
        <w:jc w:val="both"/>
        <w:rPr>
          <w:rFonts w:cstheme="minorHAnsi"/>
          <w:sz w:val="24"/>
          <w:szCs w:val="24"/>
        </w:rPr>
      </w:pPr>
      <w:r w:rsidRPr="008D6D54">
        <w:rPr>
          <w:rFonts w:cstheme="minorHAnsi"/>
          <w:sz w:val="24"/>
          <w:szCs w:val="24"/>
        </w:rPr>
        <w:t>Formulario de Consentimiento Informado en castellano (2 copias impresas en papel + 1 c</w:t>
      </w:r>
      <w:r w:rsidR="005C56E1" w:rsidRPr="008D6D54">
        <w:rPr>
          <w:rFonts w:cstheme="minorHAnsi"/>
          <w:sz w:val="24"/>
          <w:szCs w:val="24"/>
        </w:rPr>
        <w:t>opia en formato electrónico)</w:t>
      </w:r>
      <w:r w:rsidR="008B04B7">
        <w:rPr>
          <w:rFonts w:cstheme="minorHAnsi"/>
          <w:sz w:val="24"/>
          <w:szCs w:val="24"/>
        </w:rPr>
        <w:t>.</w:t>
      </w:r>
      <w:r w:rsidR="005C56E1" w:rsidRPr="008D6D54">
        <w:rPr>
          <w:rFonts w:cstheme="minorHAnsi"/>
          <w:sz w:val="24"/>
          <w:szCs w:val="24"/>
        </w:rPr>
        <w:t xml:space="preserve"> </w:t>
      </w:r>
    </w:p>
    <w:p w:rsidR="00D330B9" w:rsidRPr="008D6D54" w:rsidRDefault="00D330B9" w:rsidP="005E516F">
      <w:pPr>
        <w:pStyle w:val="Prrafodelista"/>
        <w:tabs>
          <w:tab w:val="left" w:pos="567"/>
        </w:tabs>
        <w:spacing w:after="0" w:line="360" w:lineRule="auto"/>
        <w:ind w:left="0"/>
        <w:jc w:val="both"/>
        <w:rPr>
          <w:rFonts w:cstheme="minorHAnsi"/>
          <w:sz w:val="24"/>
          <w:szCs w:val="24"/>
        </w:rPr>
      </w:pPr>
    </w:p>
    <w:p w:rsidR="005C56E1" w:rsidRPr="008D6D54" w:rsidRDefault="00406C58" w:rsidP="005E516F">
      <w:pPr>
        <w:pStyle w:val="Prrafodelista"/>
        <w:numPr>
          <w:ilvl w:val="0"/>
          <w:numId w:val="19"/>
        </w:numPr>
        <w:tabs>
          <w:tab w:val="left" w:pos="567"/>
        </w:tabs>
        <w:spacing w:after="0" w:line="360" w:lineRule="auto"/>
        <w:ind w:left="0" w:firstLine="0"/>
        <w:jc w:val="both"/>
        <w:rPr>
          <w:rFonts w:cstheme="minorHAnsi"/>
          <w:b/>
          <w:sz w:val="24"/>
          <w:szCs w:val="24"/>
        </w:rPr>
      </w:pPr>
      <w:r w:rsidRPr="008D6D54">
        <w:rPr>
          <w:rFonts w:cstheme="minorHAnsi"/>
          <w:b/>
          <w:sz w:val="24"/>
          <w:szCs w:val="24"/>
        </w:rPr>
        <w:t xml:space="preserve">Requisitos </w:t>
      </w:r>
      <w:r w:rsidR="005C56E1" w:rsidRPr="008D6D54">
        <w:rPr>
          <w:rFonts w:cstheme="minorHAnsi"/>
          <w:b/>
          <w:sz w:val="24"/>
          <w:szCs w:val="24"/>
        </w:rPr>
        <w:t xml:space="preserve">del Consentimiento Informado </w:t>
      </w:r>
    </w:p>
    <w:p w:rsidR="00D330B9"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En lenguaje comprensible para el sujeto, explicar</w:t>
      </w:r>
      <w:r w:rsidR="008A50A6" w:rsidRPr="008D6D54">
        <w:rPr>
          <w:rFonts w:cstheme="minorHAnsi"/>
          <w:sz w:val="24"/>
          <w:szCs w:val="24"/>
        </w:rPr>
        <w:t xml:space="preserve">: </w:t>
      </w:r>
    </w:p>
    <w:p w:rsidR="00D330B9" w:rsidRPr="00F4145F" w:rsidRDefault="008A50A6" w:rsidP="00F4145F">
      <w:pPr>
        <w:pStyle w:val="Prrafodelista"/>
        <w:numPr>
          <w:ilvl w:val="0"/>
          <w:numId w:val="39"/>
        </w:numPr>
        <w:tabs>
          <w:tab w:val="left" w:pos="567"/>
        </w:tabs>
        <w:spacing w:after="0" w:line="360" w:lineRule="auto"/>
        <w:jc w:val="both"/>
        <w:rPr>
          <w:rFonts w:cstheme="minorHAnsi"/>
          <w:sz w:val="24"/>
          <w:szCs w:val="24"/>
        </w:rPr>
      </w:pPr>
      <w:r w:rsidRPr="00F4145F">
        <w:rPr>
          <w:rFonts w:cstheme="minorHAnsi"/>
          <w:sz w:val="24"/>
          <w:szCs w:val="24"/>
        </w:rPr>
        <w:t>Que</w:t>
      </w:r>
      <w:r w:rsidR="00406C58" w:rsidRPr="00F4145F">
        <w:rPr>
          <w:rFonts w:cstheme="minorHAnsi"/>
          <w:sz w:val="24"/>
          <w:szCs w:val="24"/>
        </w:rPr>
        <w:t xml:space="preserve"> se trata de una investigación  </w:t>
      </w:r>
    </w:p>
    <w:p w:rsidR="00D330B9" w:rsidRPr="00F4145F" w:rsidRDefault="00406C58" w:rsidP="00F4145F">
      <w:pPr>
        <w:pStyle w:val="Prrafodelista"/>
        <w:numPr>
          <w:ilvl w:val="0"/>
          <w:numId w:val="39"/>
        </w:numPr>
        <w:tabs>
          <w:tab w:val="left" w:pos="567"/>
        </w:tabs>
        <w:spacing w:after="0" w:line="360" w:lineRule="auto"/>
        <w:jc w:val="both"/>
        <w:rPr>
          <w:rFonts w:cstheme="minorHAnsi"/>
          <w:sz w:val="24"/>
          <w:szCs w:val="24"/>
        </w:rPr>
      </w:pPr>
      <w:r w:rsidRPr="00F4145F">
        <w:rPr>
          <w:rFonts w:cstheme="minorHAnsi"/>
          <w:sz w:val="24"/>
          <w:szCs w:val="24"/>
        </w:rPr>
        <w:t xml:space="preserve">Los objetivos de la misma  </w:t>
      </w:r>
    </w:p>
    <w:p w:rsidR="00D330B9" w:rsidRPr="00F4145F" w:rsidRDefault="00406C58" w:rsidP="00F4145F">
      <w:pPr>
        <w:pStyle w:val="Prrafodelista"/>
        <w:numPr>
          <w:ilvl w:val="0"/>
          <w:numId w:val="39"/>
        </w:numPr>
        <w:tabs>
          <w:tab w:val="left" w:pos="567"/>
        </w:tabs>
        <w:spacing w:after="0" w:line="360" w:lineRule="auto"/>
        <w:jc w:val="both"/>
        <w:rPr>
          <w:rFonts w:cstheme="minorHAnsi"/>
          <w:sz w:val="24"/>
          <w:szCs w:val="24"/>
        </w:rPr>
      </w:pPr>
      <w:r w:rsidRPr="00F4145F">
        <w:rPr>
          <w:rFonts w:cstheme="minorHAnsi"/>
          <w:sz w:val="24"/>
          <w:szCs w:val="24"/>
        </w:rPr>
        <w:t xml:space="preserve">Qué se espera que haga esa persona mientras participa </w:t>
      </w:r>
    </w:p>
    <w:p w:rsidR="00D330B9" w:rsidRPr="00F4145F" w:rsidRDefault="00406C58" w:rsidP="00F4145F">
      <w:pPr>
        <w:pStyle w:val="Prrafodelista"/>
        <w:numPr>
          <w:ilvl w:val="0"/>
          <w:numId w:val="39"/>
        </w:numPr>
        <w:tabs>
          <w:tab w:val="left" w:pos="567"/>
        </w:tabs>
        <w:spacing w:after="0" w:line="360" w:lineRule="auto"/>
        <w:jc w:val="both"/>
        <w:rPr>
          <w:rFonts w:cstheme="minorHAnsi"/>
          <w:sz w:val="24"/>
          <w:szCs w:val="24"/>
        </w:rPr>
      </w:pPr>
      <w:r w:rsidRPr="00F4145F">
        <w:rPr>
          <w:rFonts w:cstheme="minorHAnsi"/>
          <w:sz w:val="24"/>
          <w:szCs w:val="24"/>
        </w:rPr>
        <w:t>Qué riesgos y beneficios tiene su participación individual</w:t>
      </w:r>
    </w:p>
    <w:p w:rsidR="00D330B9"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 xml:space="preserve">Debe quedar bien establecido que la participación y el retiro del sujeto es totalmente </w:t>
      </w:r>
      <w:r w:rsidR="002523C0" w:rsidRPr="008D6D54">
        <w:rPr>
          <w:rFonts w:cstheme="minorHAnsi"/>
          <w:sz w:val="24"/>
          <w:szCs w:val="24"/>
        </w:rPr>
        <w:t>voluntario</w:t>
      </w:r>
      <w:r w:rsidRPr="008D6D54">
        <w:rPr>
          <w:rFonts w:cstheme="minorHAnsi"/>
          <w:sz w:val="24"/>
          <w:szCs w:val="24"/>
        </w:rPr>
        <w:t>, sin perjuicio de la atención qu</w:t>
      </w:r>
      <w:r w:rsidR="00776327" w:rsidRPr="008D6D54">
        <w:rPr>
          <w:rFonts w:cstheme="minorHAnsi"/>
          <w:sz w:val="24"/>
          <w:szCs w:val="24"/>
        </w:rPr>
        <w:t xml:space="preserve">e el mismo pudiera recibir. </w:t>
      </w:r>
    </w:p>
    <w:p w:rsidR="00D330B9"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Deben quedar indicados lo</w:t>
      </w:r>
      <w:r w:rsidR="00D330B9" w:rsidRPr="008D6D54">
        <w:rPr>
          <w:rFonts w:cstheme="minorHAnsi"/>
          <w:sz w:val="24"/>
          <w:szCs w:val="24"/>
        </w:rPr>
        <w:t xml:space="preserve">s tratamientos alternativos. </w:t>
      </w:r>
    </w:p>
    <w:p w:rsidR="00C2285A"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lastRenderedPageBreak/>
        <w:t>Debe explicitarse un teléfono al que el s</w:t>
      </w:r>
      <w:r w:rsidR="00F4145F">
        <w:rPr>
          <w:rFonts w:cstheme="minorHAnsi"/>
          <w:sz w:val="24"/>
          <w:szCs w:val="24"/>
        </w:rPr>
        <w:t>ujeto pueda contactarse las 24 h</w:t>
      </w:r>
      <w:r w:rsidRPr="008D6D54">
        <w:rPr>
          <w:rFonts w:cstheme="minorHAnsi"/>
          <w:sz w:val="24"/>
          <w:szCs w:val="24"/>
        </w:rPr>
        <w:t xml:space="preserve"> en caso que necesite realizar alguna consulta sobre el estudio o sobre alguna lesión relacionada con el estudio. El teléfono debe figurar impreso en el for</w:t>
      </w:r>
      <w:r w:rsidR="002523C0" w:rsidRPr="008D6D54">
        <w:rPr>
          <w:rFonts w:cstheme="minorHAnsi"/>
          <w:sz w:val="24"/>
          <w:szCs w:val="24"/>
        </w:rPr>
        <w:t xml:space="preserve">mulario (no escrito a mano). </w:t>
      </w:r>
    </w:p>
    <w:p w:rsidR="00C2285A"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 xml:space="preserve">Debe indicarse de las compensaciones o indemnizaciones para </w:t>
      </w:r>
      <w:r w:rsidR="00C2285A" w:rsidRPr="008D6D54">
        <w:rPr>
          <w:rFonts w:cstheme="minorHAnsi"/>
          <w:sz w:val="24"/>
          <w:szCs w:val="24"/>
        </w:rPr>
        <w:t xml:space="preserve">los sujetos, si existieran. </w:t>
      </w:r>
    </w:p>
    <w:p w:rsidR="00D330B9"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 xml:space="preserve">Debe indicarse del monto de los reintegros, si existieran, por los costos de </w:t>
      </w:r>
      <w:r w:rsidR="00776327" w:rsidRPr="008D6D54">
        <w:rPr>
          <w:rFonts w:cstheme="minorHAnsi"/>
          <w:sz w:val="24"/>
          <w:szCs w:val="24"/>
        </w:rPr>
        <w:t xml:space="preserve">participar </w:t>
      </w:r>
      <w:r w:rsidR="00F4145F">
        <w:rPr>
          <w:rFonts w:cstheme="minorHAnsi"/>
          <w:sz w:val="24"/>
          <w:szCs w:val="24"/>
        </w:rPr>
        <w:t>en el p</w:t>
      </w:r>
      <w:r w:rsidR="00D330B9" w:rsidRPr="008D6D54">
        <w:rPr>
          <w:rFonts w:cstheme="minorHAnsi"/>
          <w:sz w:val="24"/>
          <w:szCs w:val="24"/>
        </w:rPr>
        <w:t xml:space="preserve">rotocolo. </w:t>
      </w:r>
    </w:p>
    <w:p w:rsidR="00D330B9"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Debe explicitarse que exist</w:t>
      </w:r>
      <w:r w:rsidR="00F4145F">
        <w:rPr>
          <w:rFonts w:cstheme="minorHAnsi"/>
          <w:sz w:val="24"/>
          <w:szCs w:val="24"/>
        </w:rPr>
        <w:t>e una póliza de seguro: l</w:t>
      </w:r>
      <w:r w:rsidRPr="008D6D54">
        <w:rPr>
          <w:rFonts w:cstheme="minorHAnsi"/>
          <w:sz w:val="24"/>
          <w:szCs w:val="24"/>
        </w:rPr>
        <w:t>a póliza debe ser de una empresa con representación y direcci</w:t>
      </w:r>
      <w:r w:rsidR="000B5D06" w:rsidRPr="008D6D54">
        <w:rPr>
          <w:rFonts w:cstheme="minorHAnsi"/>
          <w:sz w:val="24"/>
          <w:szCs w:val="24"/>
        </w:rPr>
        <w:t>ón en la República Argentina</w:t>
      </w:r>
      <w:r w:rsidR="00DF409E" w:rsidRPr="008D6D54">
        <w:rPr>
          <w:rFonts w:cstheme="minorHAnsi"/>
          <w:sz w:val="24"/>
          <w:szCs w:val="24"/>
        </w:rPr>
        <w:t>.</w:t>
      </w:r>
    </w:p>
    <w:p w:rsidR="00D330B9"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 xml:space="preserve">En el contacto del sujeto con esta comisión para consultas sobre sus derechos como participante de la investigación deben figurar solo los datos de este </w:t>
      </w:r>
      <w:r w:rsidR="00C2285A" w:rsidRPr="008D6D54">
        <w:rPr>
          <w:rFonts w:cstheme="minorHAnsi"/>
          <w:sz w:val="24"/>
          <w:szCs w:val="24"/>
        </w:rPr>
        <w:t xml:space="preserve">Sub </w:t>
      </w:r>
      <w:r w:rsidR="008B04B7" w:rsidRPr="008D6D54">
        <w:rPr>
          <w:rFonts w:cstheme="minorHAnsi"/>
          <w:sz w:val="24"/>
          <w:szCs w:val="24"/>
        </w:rPr>
        <w:t>Comité</w:t>
      </w:r>
      <w:r w:rsidR="00DF409E" w:rsidRPr="008D6D54">
        <w:rPr>
          <w:rFonts w:cstheme="minorHAnsi"/>
          <w:sz w:val="24"/>
          <w:szCs w:val="24"/>
        </w:rPr>
        <w:t>.</w:t>
      </w:r>
    </w:p>
    <w:p w:rsidR="00D330B9"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De acuerdo a Di</w:t>
      </w:r>
      <w:r w:rsidR="00F4145F">
        <w:rPr>
          <w:rFonts w:cstheme="minorHAnsi"/>
          <w:sz w:val="24"/>
          <w:szCs w:val="24"/>
        </w:rPr>
        <w:t>sposición 6677 de la ANMAT, el f</w:t>
      </w:r>
      <w:r w:rsidRPr="008D6D54">
        <w:rPr>
          <w:rFonts w:cstheme="minorHAnsi"/>
          <w:sz w:val="24"/>
          <w:szCs w:val="24"/>
        </w:rPr>
        <w:t xml:space="preserve">ormulario de consentimiento informado debe poseer la siguiente leyenda: </w:t>
      </w:r>
    </w:p>
    <w:p w:rsidR="00D330B9" w:rsidRPr="00F4145F" w:rsidRDefault="00406C58" w:rsidP="005E516F">
      <w:pPr>
        <w:tabs>
          <w:tab w:val="left" w:pos="567"/>
        </w:tabs>
        <w:spacing w:after="0" w:line="360" w:lineRule="auto"/>
        <w:jc w:val="both"/>
        <w:rPr>
          <w:rFonts w:cstheme="minorHAnsi"/>
          <w:b/>
          <w:sz w:val="24"/>
          <w:szCs w:val="24"/>
        </w:rPr>
      </w:pPr>
      <w:r w:rsidRPr="00F4145F">
        <w:rPr>
          <w:rFonts w:cstheme="minorHAnsi"/>
          <w:b/>
          <w:sz w:val="24"/>
          <w:szCs w:val="24"/>
        </w:rPr>
        <w:t>Este estudio de Farmacología Clínica ha sido autorizado por ANMAT. Si usted tuviera alguna duda sobre el tratamiento de la investigación, puede consultar a ANMAT RESPONDE al 0- 800-</w:t>
      </w:r>
      <w:r w:rsidR="00F4145F" w:rsidRPr="00F4145F">
        <w:rPr>
          <w:rFonts w:cstheme="minorHAnsi"/>
          <w:b/>
          <w:sz w:val="24"/>
          <w:szCs w:val="24"/>
        </w:rPr>
        <w:t xml:space="preserve"> 333 -1234 (línea gratuita).</w:t>
      </w:r>
      <w:r w:rsidR="00D330B9" w:rsidRPr="00F4145F">
        <w:rPr>
          <w:rFonts w:cstheme="minorHAnsi"/>
          <w:b/>
          <w:sz w:val="24"/>
          <w:szCs w:val="24"/>
        </w:rPr>
        <w:t xml:space="preserve"> </w:t>
      </w:r>
    </w:p>
    <w:p w:rsidR="000B5D06" w:rsidRDefault="00406C58" w:rsidP="005E516F">
      <w:pPr>
        <w:tabs>
          <w:tab w:val="left" w:pos="567"/>
        </w:tabs>
        <w:spacing w:after="0" w:line="360" w:lineRule="auto"/>
        <w:jc w:val="both"/>
        <w:rPr>
          <w:rFonts w:cstheme="minorHAnsi"/>
          <w:sz w:val="24"/>
          <w:szCs w:val="24"/>
        </w:rPr>
      </w:pPr>
      <w:r w:rsidRPr="008D6D54">
        <w:rPr>
          <w:rFonts w:cstheme="minorHAnsi"/>
          <w:sz w:val="24"/>
          <w:szCs w:val="24"/>
        </w:rPr>
        <w:t xml:space="preserve">La Hoja de Información para el paciente y el Formulario de Consentimiento Informado (página de firmas) deben conformar un único documento, numerado consecutivamente en formato x y. </w:t>
      </w:r>
    </w:p>
    <w:p w:rsidR="00F34E3C" w:rsidRPr="008D6D54" w:rsidRDefault="00F34E3C" w:rsidP="005E516F">
      <w:pPr>
        <w:tabs>
          <w:tab w:val="left" w:pos="567"/>
        </w:tabs>
        <w:spacing w:after="0" w:line="360" w:lineRule="auto"/>
        <w:jc w:val="both"/>
        <w:rPr>
          <w:rFonts w:cstheme="minorHAnsi"/>
          <w:sz w:val="24"/>
          <w:szCs w:val="24"/>
        </w:rPr>
      </w:pPr>
    </w:p>
    <w:p w:rsidR="00272DE9" w:rsidRPr="008D6D54" w:rsidRDefault="00406C58" w:rsidP="005E516F">
      <w:pPr>
        <w:pStyle w:val="Prrafodelista"/>
        <w:numPr>
          <w:ilvl w:val="0"/>
          <w:numId w:val="19"/>
        </w:numPr>
        <w:tabs>
          <w:tab w:val="left" w:pos="567"/>
        </w:tabs>
        <w:spacing w:after="0" w:line="360" w:lineRule="auto"/>
        <w:ind w:left="0" w:firstLine="0"/>
        <w:jc w:val="both"/>
        <w:rPr>
          <w:rFonts w:cstheme="minorHAnsi"/>
          <w:sz w:val="24"/>
          <w:szCs w:val="24"/>
        </w:rPr>
      </w:pPr>
      <w:r w:rsidRPr="008D6D54">
        <w:rPr>
          <w:rFonts w:cstheme="minorHAnsi"/>
          <w:b/>
          <w:sz w:val="24"/>
          <w:szCs w:val="24"/>
        </w:rPr>
        <w:t>Presentación de enmiendas, cambios o anexos al protocolo</w:t>
      </w:r>
    </w:p>
    <w:p w:rsidR="00444812"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TODA DOCUMENTACIÓN DEBERÁ PRESENTARSE CON UNA NOTA DEL INVESTIGADOR PRINCIPAL O COINVESTIGADOR EN LA QUE FIGURE AL MENOS EL CÓDIGO DEL PROTOCOLO Y UNA DESCRIPCIÓN DE LA DOCUMENTACIÓN PRESENTADA CON SUS VERSIONES, EDICIONES Y/O FECHAS CORRESPONDIENTES.</w:t>
      </w:r>
    </w:p>
    <w:p w:rsidR="00444812"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 xml:space="preserve">Presentación de Material correspondiente a protocolos nuevos presentados de ahora en más (que serán </w:t>
      </w:r>
      <w:r w:rsidR="00F34E3C">
        <w:rPr>
          <w:rFonts w:cstheme="minorHAnsi"/>
          <w:sz w:val="24"/>
          <w:szCs w:val="24"/>
        </w:rPr>
        <w:t>cargados en la Base de datos): l</w:t>
      </w:r>
      <w:r w:rsidRPr="008D6D54">
        <w:rPr>
          <w:rFonts w:cstheme="minorHAnsi"/>
          <w:sz w:val="24"/>
          <w:szCs w:val="24"/>
        </w:rPr>
        <w:t xml:space="preserve">as enmiendas o modificaciones deberán ser presentadas por </w:t>
      </w:r>
      <w:r w:rsidR="00F34E3C">
        <w:rPr>
          <w:rFonts w:cstheme="minorHAnsi"/>
          <w:sz w:val="24"/>
          <w:szCs w:val="24"/>
        </w:rPr>
        <w:t xml:space="preserve">duplicado </w:t>
      </w:r>
      <w:r w:rsidRPr="008D6D54">
        <w:rPr>
          <w:rFonts w:cstheme="minorHAnsi"/>
          <w:sz w:val="24"/>
          <w:szCs w:val="24"/>
        </w:rPr>
        <w:t>y en castellano: 1 (una) copia impresa en papel y 1(una) copi</w:t>
      </w:r>
      <w:r w:rsidR="00F622EA" w:rsidRPr="008D6D54">
        <w:rPr>
          <w:rFonts w:cstheme="minorHAnsi"/>
          <w:sz w:val="24"/>
          <w:szCs w:val="24"/>
        </w:rPr>
        <w:t>a en formato electrónico</w:t>
      </w:r>
      <w:r w:rsidRPr="008D6D54">
        <w:rPr>
          <w:rFonts w:cstheme="minorHAnsi"/>
          <w:sz w:val="24"/>
          <w:szCs w:val="24"/>
        </w:rPr>
        <w:t>. En caso de que la Enmienda o Enmiendas se presenten junto con el protocolo para su evaluación inicial, se deberán presentar 3 copias (2 impresas en papel, en castellano + 1 en formato electrónico).  Las nuevas ediciones del Brochure, deberán ser presentadas por</w:t>
      </w:r>
      <w:r w:rsidR="00F34E3C" w:rsidRPr="00F34E3C">
        <w:rPr>
          <w:rFonts w:cstheme="minorHAnsi"/>
          <w:b/>
          <w:sz w:val="24"/>
          <w:szCs w:val="24"/>
        </w:rPr>
        <w:t xml:space="preserve"> duplicado</w:t>
      </w:r>
      <w:r w:rsidRPr="008D6D54">
        <w:rPr>
          <w:rFonts w:cstheme="minorHAnsi"/>
          <w:sz w:val="24"/>
          <w:szCs w:val="24"/>
        </w:rPr>
        <w:t>, en castellano o en inglés, 1 (una) copia impresa en papel y 1 (una) copia en formato electrónico</w:t>
      </w:r>
      <w:r w:rsidR="00F622EA" w:rsidRPr="008D6D54">
        <w:rPr>
          <w:rFonts w:cstheme="minorHAnsi"/>
          <w:sz w:val="24"/>
          <w:szCs w:val="24"/>
        </w:rPr>
        <w:t>.</w:t>
      </w:r>
    </w:p>
    <w:p w:rsidR="00F622EA" w:rsidRDefault="00406C58" w:rsidP="005E516F">
      <w:pPr>
        <w:tabs>
          <w:tab w:val="left" w:pos="567"/>
        </w:tabs>
        <w:spacing w:after="0" w:line="360" w:lineRule="auto"/>
        <w:jc w:val="both"/>
        <w:rPr>
          <w:rFonts w:cstheme="minorHAnsi"/>
          <w:sz w:val="24"/>
          <w:szCs w:val="24"/>
        </w:rPr>
      </w:pPr>
      <w:r w:rsidRPr="008D6D54">
        <w:rPr>
          <w:rFonts w:cstheme="minorHAnsi"/>
          <w:sz w:val="24"/>
          <w:szCs w:val="24"/>
        </w:rPr>
        <w:t xml:space="preserve">Las nuevas versiones de Consentimientos Informados deberán presentarse por </w:t>
      </w:r>
      <w:r w:rsidR="00F34E3C" w:rsidRPr="00F34E3C">
        <w:rPr>
          <w:rFonts w:cstheme="minorHAnsi"/>
          <w:b/>
          <w:sz w:val="24"/>
          <w:szCs w:val="24"/>
        </w:rPr>
        <w:t>triplicado</w:t>
      </w:r>
      <w:r w:rsidRPr="008D6D54">
        <w:rPr>
          <w:rFonts w:cstheme="minorHAnsi"/>
          <w:sz w:val="24"/>
          <w:szCs w:val="24"/>
        </w:rPr>
        <w:t xml:space="preserve"> y en </w:t>
      </w:r>
      <w:r w:rsidRPr="00F34E3C">
        <w:rPr>
          <w:rFonts w:cstheme="minorHAnsi"/>
          <w:b/>
          <w:sz w:val="24"/>
          <w:szCs w:val="24"/>
        </w:rPr>
        <w:t>castellano</w:t>
      </w:r>
      <w:r w:rsidRPr="008D6D54">
        <w:rPr>
          <w:rFonts w:cstheme="minorHAnsi"/>
          <w:sz w:val="24"/>
          <w:szCs w:val="24"/>
        </w:rPr>
        <w:t xml:space="preserve">, 2 (dos) copias impresas en papel y 1(una) copia en formato electrónico , junto con </w:t>
      </w:r>
      <w:r w:rsidRPr="008D6D54">
        <w:rPr>
          <w:rFonts w:cstheme="minorHAnsi"/>
          <w:sz w:val="24"/>
          <w:szCs w:val="24"/>
        </w:rPr>
        <w:lastRenderedPageBreak/>
        <w:t>una copia impresa en la que figuren resaltadas las modificaciones realizadas, una hoja de con</w:t>
      </w:r>
      <w:r w:rsidR="00F34E3C">
        <w:rPr>
          <w:rFonts w:cstheme="minorHAnsi"/>
          <w:sz w:val="24"/>
          <w:szCs w:val="24"/>
        </w:rPr>
        <w:t>trol de cambios o una nota del i</w:t>
      </w:r>
      <w:r w:rsidRPr="008D6D54">
        <w:rPr>
          <w:rFonts w:cstheme="minorHAnsi"/>
          <w:sz w:val="24"/>
          <w:szCs w:val="24"/>
        </w:rPr>
        <w:t>nvestigador especificando las diferencias con la versión anterior. Una v</w:t>
      </w:r>
      <w:r w:rsidR="00F34E3C">
        <w:rPr>
          <w:rFonts w:cstheme="minorHAnsi"/>
          <w:sz w:val="24"/>
          <w:szCs w:val="24"/>
        </w:rPr>
        <w:t>ez aprobado, será entregada al i</w:t>
      </w:r>
      <w:r w:rsidRPr="008D6D54">
        <w:rPr>
          <w:rFonts w:cstheme="minorHAnsi"/>
          <w:sz w:val="24"/>
          <w:szCs w:val="24"/>
        </w:rPr>
        <w:t>nvestigador una copia del formulario de consentimiento que llevará el sello de la Comisión y la fecha de ap</w:t>
      </w:r>
      <w:r w:rsidR="00F622EA" w:rsidRPr="008D6D54">
        <w:rPr>
          <w:rFonts w:cstheme="minorHAnsi"/>
          <w:sz w:val="24"/>
          <w:szCs w:val="24"/>
        </w:rPr>
        <w:t xml:space="preserve">robación en todas sus páginas. </w:t>
      </w:r>
    </w:p>
    <w:p w:rsidR="00F34E3C" w:rsidRPr="008D6D54" w:rsidRDefault="00F34E3C" w:rsidP="005E516F">
      <w:pPr>
        <w:tabs>
          <w:tab w:val="left" w:pos="567"/>
        </w:tabs>
        <w:spacing w:after="0" w:line="360" w:lineRule="auto"/>
        <w:jc w:val="both"/>
        <w:rPr>
          <w:rFonts w:cstheme="minorHAnsi"/>
          <w:sz w:val="24"/>
          <w:szCs w:val="24"/>
        </w:rPr>
      </w:pPr>
    </w:p>
    <w:p w:rsidR="00444812" w:rsidRPr="008D6D54" w:rsidRDefault="00406C58" w:rsidP="005E516F">
      <w:pPr>
        <w:pStyle w:val="Prrafodelista"/>
        <w:numPr>
          <w:ilvl w:val="0"/>
          <w:numId w:val="19"/>
        </w:numPr>
        <w:tabs>
          <w:tab w:val="left" w:pos="567"/>
        </w:tabs>
        <w:spacing w:after="0" w:line="360" w:lineRule="auto"/>
        <w:ind w:left="0" w:firstLine="0"/>
        <w:jc w:val="both"/>
        <w:rPr>
          <w:rFonts w:cstheme="minorHAnsi"/>
          <w:sz w:val="24"/>
          <w:szCs w:val="24"/>
        </w:rPr>
      </w:pPr>
      <w:r w:rsidRPr="008D6D54">
        <w:rPr>
          <w:rFonts w:cstheme="minorHAnsi"/>
          <w:b/>
          <w:sz w:val="24"/>
          <w:szCs w:val="24"/>
        </w:rPr>
        <w:t>Material para pacientes</w:t>
      </w:r>
      <w:r w:rsidRPr="008D6D54">
        <w:rPr>
          <w:rFonts w:cstheme="minorHAnsi"/>
          <w:sz w:val="24"/>
          <w:szCs w:val="24"/>
        </w:rPr>
        <w:t xml:space="preserve"> </w:t>
      </w:r>
    </w:p>
    <w:p w:rsidR="00F622EA" w:rsidRDefault="00406C58" w:rsidP="005E516F">
      <w:pPr>
        <w:tabs>
          <w:tab w:val="left" w:pos="567"/>
        </w:tabs>
        <w:spacing w:after="0" w:line="360" w:lineRule="auto"/>
        <w:jc w:val="both"/>
        <w:rPr>
          <w:rFonts w:cstheme="minorHAnsi"/>
          <w:sz w:val="24"/>
          <w:szCs w:val="24"/>
        </w:rPr>
      </w:pPr>
      <w:r w:rsidRPr="008D6D54">
        <w:rPr>
          <w:rFonts w:cstheme="minorHAnsi"/>
          <w:sz w:val="24"/>
          <w:szCs w:val="24"/>
        </w:rPr>
        <w:t>Todo material impreso cuya finalidad sea ser entregado a los pacientes del Protocolo, será regido por los mismos procedimientos previstos para la presentación y evaluación de los Formularios de Consentimiento Informado. En el caso de la entrega de objetos, la solicitud de aprobación de la entrega deberá acompañarse con foto o descrip</w:t>
      </w:r>
      <w:r w:rsidR="00F622EA" w:rsidRPr="008D6D54">
        <w:rPr>
          <w:rFonts w:cstheme="minorHAnsi"/>
          <w:sz w:val="24"/>
          <w:szCs w:val="24"/>
        </w:rPr>
        <w:t>ción detallada de los mismos.</w:t>
      </w:r>
    </w:p>
    <w:p w:rsidR="00F34E3C" w:rsidRPr="008D6D54" w:rsidRDefault="00F34E3C" w:rsidP="005E516F">
      <w:pPr>
        <w:tabs>
          <w:tab w:val="left" w:pos="567"/>
        </w:tabs>
        <w:spacing w:after="0" w:line="360" w:lineRule="auto"/>
        <w:jc w:val="both"/>
        <w:rPr>
          <w:rFonts w:cstheme="minorHAnsi"/>
          <w:sz w:val="24"/>
          <w:szCs w:val="24"/>
        </w:rPr>
      </w:pPr>
    </w:p>
    <w:p w:rsidR="00444812" w:rsidRPr="008D6D54" w:rsidRDefault="00406C58" w:rsidP="005E516F">
      <w:pPr>
        <w:pStyle w:val="Prrafodelista"/>
        <w:numPr>
          <w:ilvl w:val="0"/>
          <w:numId w:val="19"/>
        </w:numPr>
        <w:tabs>
          <w:tab w:val="left" w:pos="567"/>
        </w:tabs>
        <w:spacing w:after="0" w:line="360" w:lineRule="auto"/>
        <w:ind w:left="0" w:firstLine="0"/>
        <w:jc w:val="both"/>
        <w:rPr>
          <w:rFonts w:cstheme="minorHAnsi"/>
          <w:sz w:val="24"/>
          <w:szCs w:val="24"/>
        </w:rPr>
      </w:pPr>
      <w:r w:rsidRPr="008D6D54">
        <w:rPr>
          <w:rFonts w:cstheme="minorHAnsi"/>
          <w:b/>
          <w:sz w:val="24"/>
          <w:szCs w:val="24"/>
        </w:rPr>
        <w:t xml:space="preserve"> Informe de avance</w:t>
      </w:r>
    </w:p>
    <w:p w:rsidR="00705C33" w:rsidRDefault="00406C58" w:rsidP="005E516F">
      <w:pPr>
        <w:tabs>
          <w:tab w:val="left" w:pos="567"/>
        </w:tabs>
        <w:spacing w:after="0" w:line="360" w:lineRule="auto"/>
        <w:jc w:val="both"/>
        <w:rPr>
          <w:rFonts w:cstheme="minorHAnsi"/>
          <w:sz w:val="24"/>
          <w:szCs w:val="24"/>
        </w:rPr>
      </w:pPr>
      <w:r w:rsidRPr="008D6D54">
        <w:rPr>
          <w:rFonts w:cstheme="minorHAnsi"/>
          <w:sz w:val="24"/>
          <w:szCs w:val="24"/>
        </w:rPr>
        <w:t>Una vez aprobado el estudio, el equipo de investigación debe presenta</w:t>
      </w:r>
      <w:r w:rsidR="00F34E3C">
        <w:rPr>
          <w:rFonts w:cstheme="minorHAnsi"/>
          <w:sz w:val="24"/>
          <w:szCs w:val="24"/>
        </w:rPr>
        <w:t>r, al menos una vez al año, un i</w:t>
      </w:r>
      <w:r w:rsidRPr="008D6D54">
        <w:rPr>
          <w:rFonts w:cstheme="minorHAnsi"/>
          <w:sz w:val="24"/>
          <w:szCs w:val="24"/>
        </w:rPr>
        <w:t xml:space="preserve">nforme de avance del estudio en </w:t>
      </w:r>
      <w:r w:rsidR="00705C33" w:rsidRPr="008D6D54">
        <w:rPr>
          <w:rFonts w:cstheme="minorHAnsi"/>
          <w:sz w:val="24"/>
          <w:szCs w:val="24"/>
        </w:rPr>
        <w:t xml:space="preserve">curso. </w:t>
      </w:r>
      <w:r w:rsidRPr="008D6D54">
        <w:rPr>
          <w:rFonts w:cstheme="minorHAnsi"/>
          <w:sz w:val="24"/>
          <w:szCs w:val="24"/>
        </w:rPr>
        <w:t>Este informe debe ser presentado por duplicado, una copia impresa en pape</w:t>
      </w:r>
      <w:r w:rsidR="00F34E3C">
        <w:rPr>
          <w:rFonts w:cstheme="minorHAnsi"/>
          <w:sz w:val="24"/>
          <w:szCs w:val="24"/>
        </w:rPr>
        <w:t>l, firmada por el investigador p</w:t>
      </w:r>
      <w:r w:rsidRPr="008D6D54">
        <w:rPr>
          <w:rFonts w:cstheme="minorHAnsi"/>
          <w:sz w:val="24"/>
          <w:szCs w:val="24"/>
        </w:rPr>
        <w:t xml:space="preserve">rincipal y la otra copia en formato electrónico (deben </w:t>
      </w:r>
      <w:r w:rsidR="00F622EA" w:rsidRPr="008D6D54">
        <w:rPr>
          <w:rFonts w:cstheme="minorHAnsi"/>
          <w:sz w:val="24"/>
          <w:szCs w:val="24"/>
        </w:rPr>
        <w:t xml:space="preserve">enviarlo a </w:t>
      </w:r>
      <w:r w:rsidR="00705C33" w:rsidRPr="008D6D54">
        <w:rPr>
          <w:rFonts w:cstheme="minorHAnsi"/>
          <w:sz w:val="24"/>
          <w:szCs w:val="24"/>
        </w:rPr>
        <w:t xml:space="preserve">comité.eticadocinv.sm gmail.com). </w:t>
      </w:r>
    </w:p>
    <w:p w:rsidR="00F34E3C" w:rsidRPr="008D6D54" w:rsidRDefault="00F34E3C" w:rsidP="005E516F">
      <w:pPr>
        <w:tabs>
          <w:tab w:val="left" w:pos="567"/>
        </w:tabs>
        <w:spacing w:after="0" w:line="360" w:lineRule="auto"/>
        <w:jc w:val="both"/>
        <w:rPr>
          <w:rFonts w:cstheme="minorHAnsi"/>
          <w:sz w:val="24"/>
          <w:szCs w:val="24"/>
        </w:rPr>
      </w:pPr>
    </w:p>
    <w:p w:rsidR="00444812" w:rsidRPr="008D6D54" w:rsidRDefault="00406C58" w:rsidP="005E516F">
      <w:pPr>
        <w:pStyle w:val="Prrafodelista"/>
        <w:numPr>
          <w:ilvl w:val="0"/>
          <w:numId w:val="19"/>
        </w:numPr>
        <w:tabs>
          <w:tab w:val="left" w:pos="567"/>
        </w:tabs>
        <w:spacing w:after="0" w:line="360" w:lineRule="auto"/>
        <w:ind w:left="0" w:firstLine="0"/>
        <w:jc w:val="both"/>
        <w:rPr>
          <w:rFonts w:cstheme="minorHAnsi"/>
          <w:sz w:val="24"/>
          <w:szCs w:val="24"/>
        </w:rPr>
      </w:pPr>
      <w:r w:rsidRPr="008D6D54">
        <w:rPr>
          <w:rFonts w:cstheme="minorHAnsi"/>
          <w:b/>
          <w:sz w:val="24"/>
          <w:szCs w:val="24"/>
        </w:rPr>
        <w:t>Aprobación anual</w:t>
      </w:r>
    </w:p>
    <w:p w:rsidR="00AC398F" w:rsidRPr="008D6D54" w:rsidRDefault="00406C58" w:rsidP="005E516F">
      <w:pPr>
        <w:tabs>
          <w:tab w:val="left" w:pos="567"/>
        </w:tabs>
        <w:spacing w:after="0" w:line="360" w:lineRule="auto"/>
        <w:jc w:val="both"/>
        <w:rPr>
          <w:rFonts w:cstheme="minorHAnsi"/>
          <w:b/>
          <w:sz w:val="24"/>
          <w:szCs w:val="24"/>
        </w:rPr>
      </w:pPr>
      <w:r w:rsidRPr="008D6D54">
        <w:rPr>
          <w:rFonts w:cstheme="minorHAnsi"/>
          <w:sz w:val="24"/>
          <w:szCs w:val="24"/>
        </w:rPr>
        <w:t xml:space="preserve">Transcurridos 12 meses de la aprobación </w:t>
      </w:r>
      <w:r w:rsidR="00705C33" w:rsidRPr="008D6D54">
        <w:rPr>
          <w:rFonts w:cstheme="minorHAnsi"/>
          <w:sz w:val="24"/>
          <w:szCs w:val="24"/>
        </w:rPr>
        <w:t>inicial, la Comisión</w:t>
      </w:r>
      <w:r w:rsidRPr="008D6D54">
        <w:rPr>
          <w:rFonts w:cstheme="minorHAnsi"/>
          <w:sz w:val="24"/>
          <w:szCs w:val="24"/>
        </w:rPr>
        <w:t xml:space="preserve"> emitirá una renovación anual de la aprobación, que deberá ser solicitada por el investigador principal cuando presente el informe anual del curso del proyecto. Todo proyecto cuya aprobación caduque está suspendido hasta obtener la renovación correspondiente</w:t>
      </w:r>
      <w:r w:rsidRPr="008D6D54">
        <w:rPr>
          <w:rFonts w:cstheme="minorHAnsi"/>
          <w:b/>
          <w:sz w:val="24"/>
          <w:szCs w:val="24"/>
        </w:rPr>
        <w:t>. Cada aprobación anual vence indefectiblemente a los 12 meses de emitida</w:t>
      </w:r>
      <w:r w:rsidR="00F34E3C">
        <w:rPr>
          <w:rFonts w:cstheme="minorHAnsi"/>
          <w:b/>
          <w:sz w:val="24"/>
          <w:szCs w:val="24"/>
        </w:rPr>
        <w:t>.</w:t>
      </w:r>
    </w:p>
    <w:p w:rsidR="00A1567C" w:rsidRPr="008D6D54" w:rsidRDefault="00A1567C" w:rsidP="005E516F">
      <w:pPr>
        <w:tabs>
          <w:tab w:val="left" w:pos="567"/>
        </w:tabs>
        <w:spacing w:after="0" w:line="360" w:lineRule="auto"/>
        <w:jc w:val="both"/>
        <w:rPr>
          <w:rFonts w:cstheme="minorHAnsi"/>
          <w:b/>
          <w:sz w:val="24"/>
          <w:szCs w:val="24"/>
        </w:rPr>
      </w:pPr>
    </w:p>
    <w:p w:rsidR="00444812"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Apéndice 6</w:t>
      </w:r>
    </w:p>
    <w:p w:rsidR="00D62F89" w:rsidRPr="008D6D54" w:rsidRDefault="00D62F89" w:rsidP="005E516F">
      <w:pPr>
        <w:tabs>
          <w:tab w:val="left" w:pos="567"/>
        </w:tabs>
        <w:spacing w:after="0" w:line="360" w:lineRule="auto"/>
        <w:jc w:val="both"/>
        <w:rPr>
          <w:rFonts w:cstheme="minorHAnsi"/>
          <w:sz w:val="24"/>
          <w:szCs w:val="24"/>
        </w:rPr>
      </w:pPr>
      <w:r w:rsidRPr="008D6D54">
        <w:rPr>
          <w:rFonts w:cstheme="minorHAnsi"/>
          <w:b/>
          <w:sz w:val="24"/>
          <w:szCs w:val="24"/>
        </w:rPr>
        <w:t>Plan de Monitoreo Ético del</w:t>
      </w:r>
      <w:r w:rsidR="00A1567C" w:rsidRPr="008D6D54">
        <w:rPr>
          <w:rFonts w:cstheme="minorHAnsi"/>
          <w:b/>
          <w:sz w:val="24"/>
          <w:szCs w:val="24"/>
        </w:rPr>
        <w:t xml:space="preserve">  Sub </w:t>
      </w:r>
      <w:r w:rsidR="000B5D06" w:rsidRPr="008D6D54">
        <w:rPr>
          <w:rFonts w:cstheme="minorHAnsi"/>
          <w:b/>
          <w:sz w:val="24"/>
          <w:szCs w:val="24"/>
        </w:rPr>
        <w:t>Comité</w:t>
      </w:r>
    </w:p>
    <w:p w:rsidR="00444812"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Los objet</w:t>
      </w:r>
      <w:r w:rsidR="00705C33" w:rsidRPr="008D6D54">
        <w:rPr>
          <w:rFonts w:cstheme="minorHAnsi"/>
          <w:sz w:val="24"/>
          <w:szCs w:val="24"/>
        </w:rPr>
        <w:t>ivos del monitoreo ético son</w:t>
      </w:r>
      <w:r w:rsidR="007D2E29" w:rsidRPr="008D6D54">
        <w:rPr>
          <w:rFonts w:cstheme="minorHAnsi"/>
          <w:sz w:val="24"/>
          <w:szCs w:val="24"/>
        </w:rPr>
        <w:t>:</w:t>
      </w:r>
    </w:p>
    <w:p w:rsidR="00444812" w:rsidRPr="008D6D54" w:rsidRDefault="00444812" w:rsidP="005E516F">
      <w:pPr>
        <w:pStyle w:val="Prrafodelista"/>
        <w:tabs>
          <w:tab w:val="left" w:pos="567"/>
        </w:tabs>
        <w:spacing w:after="0" w:line="360" w:lineRule="auto"/>
        <w:ind w:left="0"/>
        <w:jc w:val="both"/>
        <w:rPr>
          <w:rFonts w:cstheme="minorHAnsi"/>
          <w:sz w:val="24"/>
          <w:szCs w:val="24"/>
        </w:rPr>
      </w:pPr>
    </w:p>
    <w:p w:rsidR="00444812" w:rsidRPr="008D6D54" w:rsidRDefault="007D2E29" w:rsidP="00F34E3C">
      <w:pPr>
        <w:pStyle w:val="Prrafodelista"/>
        <w:numPr>
          <w:ilvl w:val="0"/>
          <w:numId w:val="40"/>
        </w:numPr>
        <w:tabs>
          <w:tab w:val="left" w:pos="567"/>
        </w:tabs>
        <w:spacing w:after="0" w:line="360" w:lineRule="auto"/>
        <w:jc w:val="both"/>
        <w:rPr>
          <w:rFonts w:cstheme="minorHAnsi"/>
          <w:sz w:val="24"/>
          <w:szCs w:val="24"/>
        </w:rPr>
      </w:pPr>
      <w:r w:rsidRPr="008D6D54">
        <w:rPr>
          <w:rFonts w:cstheme="minorHAnsi"/>
          <w:sz w:val="24"/>
          <w:szCs w:val="24"/>
        </w:rPr>
        <w:t>Mejorar</w:t>
      </w:r>
      <w:r w:rsidR="00406C58" w:rsidRPr="008D6D54">
        <w:rPr>
          <w:rFonts w:cstheme="minorHAnsi"/>
          <w:sz w:val="24"/>
          <w:szCs w:val="24"/>
        </w:rPr>
        <w:t xml:space="preserve"> la calidad ética de los estudios elevando los niveles de protección de los derechos e intereses de </w:t>
      </w:r>
      <w:r w:rsidRPr="008D6D54">
        <w:rPr>
          <w:rFonts w:cstheme="minorHAnsi"/>
          <w:sz w:val="24"/>
          <w:szCs w:val="24"/>
        </w:rPr>
        <w:t xml:space="preserve">los sujetos en investigación. </w:t>
      </w:r>
    </w:p>
    <w:p w:rsidR="00444812" w:rsidRPr="008D6D54" w:rsidRDefault="00406C58" w:rsidP="00F34E3C">
      <w:pPr>
        <w:pStyle w:val="Prrafodelista"/>
        <w:numPr>
          <w:ilvl w:val="0"/>
          <w:numId w:val="40"/>
        </w:numPr>
        <w:tabs>
          <w:tab w:val="left" w:pos="567"/>
        </w:tabs>
        <w:spacing w:after="0" w:line="360" w:lineRule="auto"/>
        <w:jc w:val="both"/>
        <w:rPr>
          <w:rFonts w:cstheme="minorHAnsi"/>
          <w:sz w:val="24"/>
          <w:szCs w:val="24"/>
        </w:rPr>
      </w:pPr>
      <w:r w:rsidRPr="008D6D54">
        <w:rPr>
          <w:rFonts w:cstheme="minorHAnsi"/>
          <w:sz w:val="24"/>
          <w:szCs w:val="24"/>
        </w:rPr>
        <w:t>Asegurar durante la realización de la investigación el cumplimiento de las normativas ético legales</w:t>
      </w:r>
      <w:r w:rsidR="007D2E29" w:rsidRPr="008D6D54">
        <w:rPr>
          <w:rFonts w:cstheme="minorHAnsi"/>
          <w:sz w:val="24"/>
          <w:szCs w:val="24"/>
        </w:rPr>
        <w:t xml:space="preserve"> y las decisiones del </w:t>
      </w:r>
      <w:r w:rsidR="00C2285A" w:rsidRPr="008D6D54">
        <w:rPr>
          <w:rFonts w:cstheme="minorHAnsi"/>
          <w:sz w:val="24"/>
          <w:szCs w:val="24"/>
        </w:rPr>
        <w:t>Sub C</w:t>
      </w:r>
      <w:r w:rsidR="007D2E29" w:rsidRPr="008D6D54">
        <w:rPr>
          <w:rFonts w:cstheme="minorHAnsi"/>
          <w:sz w:val="24"/>
          <w:szCs w:val="24"/>
        </w:rPr>
        <w:t>omité.</w:t>
      </w:r>
    </w:p>
    <w:p w:rsidR="00444812" w:rsidRPr="008D6D54" w:rsidRDefault="00406C58" w:rsidP="00F34E3C">
      <w:pPr>
        <w:pStyle w:val="Prrafodelista"/>
        <w:numPr>
          <w:ilvl w:val="0"/>
          <w:numId w:val="40"/>
        </w:numPr>
        <w:tabs>
          <w:tab w:val="left" w:pos="567"/>
        </w:tabs>
        <w:spacing w:after="0" w:line="360" w:lineRule="auto"/>
        <w:jc w:val="both"/>
        <w:rPr>
          <w:rFonts w:cstheme="minorHAnsi"/>
          <w:sz w:val="24"/>
          <w:szCs w:val="24"/>
        </w:rPr>
      </w:pPr>
      <w:r w:rsidRPr="008D6D54">
        <w:rPr>
          <w:rFonts w:cstheme="minorHAnsi"/>
          <w:sz w:val="24"/>
          <w:szCs w:val="24"/>
        </w:rPr>
        <w:lastRenderedPageBreak/>
        <w:t xml:space="preserve">Acercar a los Sujetos de Investigación (SI) al </w:t>
      </w:r>
      <w:r w:rsidR="0040661A" w:rsidRPr="008D6D54">
        <w:rPr>
          <w:rFonts w:cstheme="minorHAnsi"/>
          <w:sz w:val="24"/>
          <w:szCs w:val="24"/>
        </w:rPr>
        <w:t xml:space="preserve">Sub </w:t>
      </w:r>
      <w:r w:rsidRPr="008D6D54">
        <w:rPr>
          <w:rFonts w:cstheme="minorHAnsi"/>
          <w:sz w:val="24"/>
          <w:szCs w:val="24"/>
        </w:rPr>
        <w:t>Co</w:t>
      </w:r>
      <w:r w:rsidR="007D2E29" w:rsidRPr="008D6D54">
        <w:rPr>
          <w:rFonts w:cstheme="minorHAnsi"/>
          <w:sz w:val="24"/>
          <w:szCs w:val="24"/>
        </w:rPr>
        <w:t>mité de Ética y sus funciones.</w:t>
      </w:r>
    </w:p>
    <w:p w:rsidR="00444812" w:rsidRPr="008D6D54" w:rsidRDefault="00406C58" w:rsidP="00F34E3C">
      <w:pPr>
        <w:pStyle w:val="Prrafodelista"/>
        <w:numPr>
          <w:ilvl w:val="0"/>
          <w:numId w:val="40"/>
        </w:numPr>
        <w:tabs>
          <w:tab w:val="left" w:pos="567"/>
        </w:tabs>
        <w:spacing w:after="0" w:line="360" w:lineRule="auto"/>
        <w:jc w:val="both"/>
        <w:rPr>
          <w:rFonts w:cstheme="minorHAnsi"/>
          <w:sz w:val="24"/>
          <w:szCs w:val="24"/>
        </w:rPr>
      </w:pPr>
      <w:r w:rsidRPr="008D6D54">
        <w:rPr>
          <w:rFonts w:cstheme="minorHAnsi"/>
          <w:sz w:val="24"/>
          <w:szCs w:val="24"/>
        </w:rPr>
        <w:t>Cumplir con la resolución del ANMA</w:t>
      </w:r>
      <w:r w:rsidR="0040661A" w:rsidRPr="008D6D54">
        <w:rPr>
          <w:rFonts w:cstheme="minorHAnsi"/>
          <w:sz w:val="24"/>
          <w:szCs w:val="24"/>
        </w:rPr>
        <w:t>T 6677/10</w:t>
      </w:r>
      <w:r w:rsidR="00444812" w:rsidRPr="008D6D54">
        <w:rPr>
          <w:rFonts w:cstheme="minorHAnsi"/>
          <w:sz w:val="24"/>
          <w:szCs w:val="24"/>
        </w:rPr>
        <w:t>.</w:t>
      </w:r>
    </w:p>
    <w:p w:rsidR="00DF409E" w:rsidRPr="008D6D54" w:rsidRDefault="00DF409E" w:rsidP="005E516F">
      <w:pPr>
        <w:pStyle w:val="Prrafodelista"/>
        <w:tabs>
          <w:tab w:val="left" w:pos="567"/>
        </w:tabs>
        <w:spacing w:after="0" w:line="360" w:lineRule="auto"/>
        <w:ind w:left="0"/>
        <w:jc w:val="both"/>
        <w:rPr>
          <w:rFonts w:cstheme="minorHAnsi"/>
          <w:sz w:val="24"/>
          <w:szCs w:val="24"/>
        </w:rPr>
      </w:pPr>
    </w:p>
    <w:p w:rsidR="00A02608" w:rsidRPr="008D6D54" w:rsidRDefault="00406C58" w:rsidP="005E516F">
      <w:pPr>
        <w:tabs>
          <w:tab w:val="left" w:pos="567"/>
        </w:tabs>
        <w:spacing w:after="0" w:line="360" w:lineRule="auto"/>
        <w:jc w:val="both"/>
        <w:rPr>
          <w:rFonts w:cstheme="minorHAnsi"/>
          <w:sz w:val="24"/>
          <w:szCs w:val="24"/>
        </w:rPr>
      </w:pPr>
      <w:r w:rsidRPr="008D6D54">
        <w:rPr>
          <w:rFonts w:cstheme="minorHAnsi"/>
          <w:b/>
          <w:sz w:val="24"/>
          <w:szCs w:val="24"/>
        </w:rPr>
        <w:t>Frecuencia:</w:t>
      </w:r>
    </w:p>
    <w:p w:rsidR="007D2E29"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 xml:space="preserve">El Monitoreo Ético se realizará luego de la aprobación inicial del estudio, al menos una vez al año, dependiendo de la duración y dificultad de un estudio y de circunstancias particulares que hagan a que el Comité decida realizarlo. El monitoreo siempre se realizará con aviso previo al investigador principal del estudio buscando coordinar las acciones para que se facilite su desarrollo. </w:t>
      </w:r>
    </w:p>
    <w:p w:rsidR="008B04B7" w:rsidRDefault="008B04B7" w:rsidP="005E516F">
      <w:pPr>
        <w:tabs>
          <w:tab w:val="left" w:pos="567"/>
        </w:tabs>
        <w:spacing w:after="0" w:line="360" w:lineRule="auto"/>
        <w:jc w:val="both"/>
        <w:rPr>
          <w:rFonts w:cstheme="minorHAnsi"/>
          <w:b/>
          <w:sz w:val="24"/>
          <w:szCs w:val="24"/>
        </w:rPr>
      </w:pPr>
    </w:p>
    <w:p w:rsidR="00A02608" w:rsidRPr="008D6D54" w:rsidRDefault="00406C58" w:rsidP="005E516F">
      <w:pPr>
        <w:tabs>
          <w:tab w:val="left" w:pos="567"/>
        </w:tabs>
        <w:spacing w:after="0" w:line="360" w:lineRule="auto"/>
        <w:jc w:val="both"/>
        <w:rPr>
          <w:rFonts w:cstheme="minorHAnsi"/>
          <w:sz w:val="24"/>
          <w:szCs w:val="24"/>
        </w:rPr>
      </w:pPr>
      <w:r w:rsidRPr="008D6D54">
        <w:rPr>
          <w:rFonts w:cstheme="minorHAnsi"/>
          <w:b/>
          <w:sz w:val="24"/>
          <w:szCs w:val="24"/>
        </w:rPr>
        <w:t>Módulos del Monitoreo:</w:t>
      </w:r>
      <w:r w:rsidRPr="008D6D54">
        <w:rPr>
          <w:rFonts w:cstheme="minorHAnsi"/>
          <w:sz w:val="24"/>
          <w:szCs w:val="24"/>
        </w:rPr>
        <w:t xml:space="preserve"> El monitoreo tendrá 3 módulos </w:t>
      </w:r>
    </w:p>
    <w:p w:rsidR="00A02608"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u w:val="single"/>
        </w:rPr>
        <w:t>Primer módulo</w:t>
      </w:r>
      <w:r w:rsidR="00F34E3C">
        <w:rPr>
          <w:rFonts w:cstheme="minorHAnsi"/>
          <w:sz w:val="24"/>
          <w:szCs w:val="24"/>
          <w:u w:val="single"/>
        </w:rPr>
        <w:t>:</w:t>
      </w:r>
      <w:r w:rsidR="00F34E3C">
        <w:rPr>
          <w:rFonts w:cstheme="minorHAnsi"/>
          <w:sz w:val="24"/>
          <w:szCs w:val="24"/>
        </w:rPr>
        <w:t xml:space="preserve"> solicitud, r</w:t>
      </w:r>
      <w:r w:rsidRPr="008D6D54">
        <w:rPr>
          <w:rFonts w:cstheme="minorHAnsi"/>
          <w:sz w:val="24"/>
          <w:szCs w:val="24"/>
        </w:rPr>
        <w:t>ecepción y análisis de materiale</w:t>
      </w:r>
      <w:r w:rsidR="00F34E3C">
        <w:rPr>
          <w:rFonts w:cstheme="minorHAnsi"/>
          <w:sz w:val="24"/>
          <w:szCs w:val="24"/>
        </w:rPr>
        <w:t>s de control de desarrollo del e</w:t>
      </w:r>
      <w:r w:rsidRPr="008D6D54">
        <w:rPr>
          <w:rFonts w:cstheme="minorHAnsi"/>
          <w:sz w:val="24"/>
          <w:szCs w:val="24"/>
        </w:rPr>
        <w:t>studio</w:t>
      </w:r>
      <w:r w:rsidR="00DF409E" w:rsidRPr="008D6D54">
        <w:rPr>
          <w:rFonts w:cstheme="minorHAnsi"/>
          <w:sz w:val="24"/>
          <w:szCs w:val="24"/>
        </w:rPr>
        <w:t>: Enmiendas</w:t>
      </w:r>
      <w:r w:rsidRPr="008D6D54">
        <w:rPr>
          <w:rFonts w:cstheme="minorHAnsi"/>
          <w:sz w:val="24"/>
          <w:szCs w:val="24"/>
        </w:rPr>
        <w:t xml:space="preserve"> al Protocolo</w:t>
      </w:r>
      <w:r w:rsidRPr="008D6D54">
        <w:rPr>
          <w:rFonts w:cstheme="minorHAnsi"/>
          <w:sz w:val="24"/>
          <w:szCs w:val="24"/>
        </w:rPr>
        <w:sym w:font="Symbol" w:char="F0B7"/>
      </w:r>
      <w:r w:rsidRPr="008D6D54">
        <w:rPr>
          <w:rFonts w:cstheme="minorHAnsi"/>
          <w:sz w:val="24"/>
          <w:szCs w:val="24"/>
        </w:rPr>
        <w:t xml:space="preserve">  Enmiendas al Consentimiento Informado</w:t>
      </w:r>
      <w:r w:rsidRPr="008D6D54">
        <w:rPr>
          <w:rFonts w:cstheme="minorHAnsi"/>
          <w:sz w:val="24"/>
          <w:szCs w:val="24"/>
        </w:rPr>
        <w:sym w:font="Symbol" w:char="F0B7"/>
      </w:r>
      <w:r w:rsidRPr="008D6D54">
        <w:rPr>
          <w:rFonts w:cstheme="minorHAnsi"/>
          <w:sz w:val="24"/>
          <w:szCs w:val="24"/>
        </w:rPr>
        <w:t xml:space="preserve">  Informes Semestrales</w:t>
      </w:r>
      <w:r w:rsidRPr="008D6D54">
        <w:rPr>
          <w:rFonts w:cstheme="minorHAnsi"/>
          <w:sz w:val="24"/>
          <w:szCs w:val="24"/>
        </w:rPr>
        <w:sym w:font="Symbol" w:char="F0B7"/>
      </w:r>
      <w:r w:rsidRPr="008D6D54">
        <w:rPr>
          <w:rFonts w:cstheme="minorHAnsi"/>
          <w:sz w:val="24"/>
          <w:szCs w:val="24"/>
        </w:rPr>
        <w:t xml:space="preserve">  Informes del Data Safety Monitoring Boards (DSMB)</w:t>
      </w:r>
      <w:r w:rsidRPr="008D6D54">
        <w:rPr>
          <w:rFonts w:cstheme="minorHAnsi"/>
          <w:sz w:val="24"/>
          <w:szCs w:val="24"/>
        </w:rPr>
        <w:sym w:font="Symbol" w:char="F0B7"/>
      </w:r>
      <w:r w:rsidRPr="008D6D54">
        <w:rPr>
          <w:rFonts w:cstheme="minorHAnsi"/>
          <w:sz w:val="24"/>
          <w:szCs w:val="24"/>
        </w:rPr>
        <w:t xml:space="preserve">  Solicitudes de información al Patrocinador o CRO</w:t>
      </w:r>
      <w:r w:rsidRPr="008D6D54">
        <w:rPr>
          <w:rFonts w:cstheme="minorHAnsi"/>
          <w:sz w:val="24"/>
          <w:szCs w:val="24"/>
        </w:rPr>
        <w:sym w:font="Symbol" w:char="F0B7"/>
      </w:r>
      <w:r w:rsidRPr="008D6D54">
        <w:rPr>
          <w:rFonts w:cstheme="minorHAnsi"/>
          <w:sz w:val="24"/>
          <w:szCs w:val="24"/>
        </w:rPr>
        <w:t xml:space="preserve">  Informes de monitoreo de temas pertinentes al Comité de Bioética (firmas del CI, ordenamientos</w:t>
      </w:r>
      <w:r w:rsidRPr="008D6D54">
        <w:rPr>
          <w:rFonts w:cstheme="minorHAnsi"/>
          <w:sz w:val="24"/>
          <w:szCs w:val="24"/>
        </w:rPr>
        <w:sym w:font="Symbol" w:char="F0B7"/>
      </w:r>
      <w:r w:rsidRPr="008D6D54">
        <w:rPr>
          <w:rFonts w:cstheme="minorHAnsi"/>
          <w:sz w:val="24"/>
          <w:szCs w:val="24"/>
        </w:rPr>
        <w:t xml:space="preserve"> de materiales, adecuación de lugares para realizar entrevistas)</w:t>
      </w:r>
    </w:p>
    <w:p w:rsidR="00C66BC9"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u w:val="single"/>
        </w:rPr>
        <w:t>Segundo módulo</w:t>
      </w:r>
      <w:r w:rsidR="00F34E3C">
        <w:rPr>
          <w:rFonts w:cstheme="minorHAnsi"/>
          <w:sz w:val="24"/>
          <w:szCs w:val="24"/>
          <w:u w:val="single"/>
        </w:rPr>
        <w:t>:</w:t>
      </w:r>
      <w:r w:rsidRPr="008D6D54">
        <w:rPr>
          <w:rFonts w:cstheme="minorHAnsi"/>
          <w:sz w:val="24"/>
          <w:szCs w:val="24"/>
        </w:rPr>
        <w:t xml:space="preserve"> Encuestas a los SI</w:t>
      </w:r>
      <w:r w:rsidR="00DF409E" w:rsidRPr="008D6D54">
        <w:rPr>
          <w:rFonts w:cstheme="minorHAnsi"/>
          <w:sz w:val="24"/>
          <w:szCs w:val="24"/>
        </w:rPr>
        <w:t>: Encuestas</w:t>
      </w:r>
      <w:r w:rsidRPr="008D6D54">
        <w:rPr>
          <w:rFonts w:cstheme="minorHAnsi"/>
          <w:sz w:val="24"/>
          <w:szCs w:val="24"/>
        </w:rPr>
        <w:t xml:space="preserve"> Breves</w:t>
      </w:r>
      <w:r w:rsidRPr="008D6D54">
        <w:rPr>
          <w:rFonts w:cstheme="minorHAnsi"/>
          <w:sz w:val="24"/>
          <w:szCs w:val="24"/>
        </w:rPr>
        <w:sym w:font="Symbol" w:char="F0B7"/>
      </w:r>
      <w:r w:rsidRPr="008D6D54">
        <w:rPr>
          <w:rFonts w:cstheme="minorHAnsi"/>
          <w:sz w:val="24"/>
          <w:szCs w:val="24"/>
        </w:rPr>
        <w:t xml:space="preserve">  Encuestas telefónicas</w:t>
      </w:r>
      <w:r w:rsidRPr="008D6D54">
        <w:rPr>
          <w:rFonts w:cstheme="minorHAnsi"/>
          <w:sz w:val="24"/>
          <w:szCs w:val="24"/>
        </w:rPr>
        <w:sym w:font="Symbol" w:char="F0B7"/>
      </w:r>
      <w:r w:rsidRPr="008D6D54">
        <w:rPr>
          <w:rFonts w:cstheme="minorHAnsi"/>
          <w:sz w:val="24"/>
          <w:szCs w:val="24"/>
        </w:rPr>
        <w:t xml:space="preserve"> Encuestas y entrevistas a los IP / Staffs</w:t>
      </w:r>
      <w:r w:rsidR="00F34E3C">
        <w:rPr>
          <w:rFonts w:cstheme="minorHAnsi"/>
          <w:sz w:val="24"/>
          <w:szCs w:val="24"/>
        </w:rPr>
        <w:t xml:space="preserve"> </w:t>
      </w:r>
      <w:r w:rsidRPr="008D6D54">
        <w:rPr>
          <w:rFonts w:cstheme="minorHAnsi"/>
          <w:sz w:val="24"/>
          <w:szCs w:val="24"/>
        </w:rPr>
        <w:t>/ Study Coordinators  Encuestas breves</w:t>
      </w:r>
      <w:r w:rsidRPr="008D6D54">
        <w:rPr>
          <w:rFonts w:cstheme="minorHAnsi"/>
          <w:sz w:val="24"/>
          <w:szCs w:val="24"/>
        </w:rPr>
        <w:sym w:font="Symbol" w:char="F0B7"/>
      </w:r>
      <w:r w:rsidRPr="008D6D54">
        <w:rPr>
          <w:rFonts w:cstheme="minorHAnsi"/>
          <w:sz w:val="24"/>
          <w:szCs w:val="24"/>
        </w:rPr>
        <w:t xml:space="preserve">  Encuestas telefónicas</w:t>
      </w:r>
      <w:r w:rsidRPr="008D6D54">
        <w:rPr>
          <w:rFonts w:cstheme="minorHAnsi"/>
          <w:sz w:val="24"/>
          <w:szCs w:val="24"/>
        </w:rPr>
        <w:sym w:font="Symbol" w:char="F0B7"/>
      </w:r>
      <w:r w:rsidRPr="008D6D54">
        <w:rPr>
          <w:rFonts w:cstheme="minorHAnsi"/>
          <w:sz w:val="24"/>
          <w:szCs w:val="24"/>
        </w:rPr>
        <w:t xml:space="preserve">  Entrevistas con el Comité</w:t>
      </w:r>
      <w:r w:rsidRPr="008D6D54">
        <w:rPr>
          <w:rFonts w:cstheme="minorHAnsi"/>
          <w:sz w:val="24"/>
          <w:szCs w:val="24"/>
        </w:rPr>
        <w:sym w:font="Symbol" w:char="F0B7"/>
      </w:r>
      <w:r w:rsidRPr="008D6D54">
        <w:rPr>
          <w:rFonts w:cstheme="minorHAnsi"/>
          <w:sz w:val="24"/>
          <w:szCs w:val="24"/>
        </w:rPr>
        <w:t xml:space="preserve"> De ser necesario</w:t>
      </w:r>
      <w:r w:rsidR="00DF409E" w:rsidRPr="008D6D54">
        <w:rPr>
          <w:rFonts w:cstheme="minorHAnsi"/>
          <w:sz w:val="24"/>
          <w:szCs w:val="24"/>
        </w:rPr>
        <w:t>: Visitas</w:t>
      </w:r>
      <w:r w:rsidRPr="008D6D54">
        <w:rPr>
          <w:rFonts w:cstheme="minorHAnsi"/>
          <w:sz w:val="24"/>
          <w:szCs w:val="24"/>
        </w:rPr>
        <w:t xml:space="preserve"> a los Centros</w:t>
      </w:r>
      <w:r w:rsidRPr="008D6D54">
        <w:rPr>
          <w:rFonts w:cstheme="minorHAnsi"/>
          <w:sz w:val="24"/>
          <w:szCs w:val="24"/>
        </w:rPr>
        <w:sym w:font="Symbol" w:char="F0B7"/>
      </w:r>
      <w:r w:rsidRPr="008D6D54">
        <w:rPr>
          <w:rFonts w:cstheme="minorHAnsi"/>
          <w:sz w:val="24"/>
          <w:szCs w:val="24"/>
        </w:rPr>
        <w:t xml:space="preserve">  Entrevistas personales con los SI</w:t>
      </w:r>
      <w:r w:rsidRPr="008D6D54">
        <w:rPr>
          <w:rFonts w:cstheme="minorHAnsi"/>
          <w:sz w:val="24"/>
          <w:szCs w:val="24"/>
        </w:rPr>
        <w:sym w:font="Symbol" w:char="F0B7"/>
      </w:r>
      <w:r w:rsidRPr="008D6D54">
        <w:rPr>
          <w:rFonts w:cstheme="minorHAnsi"/>
          <w:sz w:val="24"/>
          <w:szCs w:val="24"/>
        </w:rPr>
        <w:t xml:space="preserve"> Cuando las circunstancias lo requieran, se contratarán los servicios de un asesor externo al Comité para que realice tareas específicamente asignadas. </w:t>
      </w:r>
    </w:p>
    <w:p w:rsidR="00A1567C"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u w:val="single"/>
        </w:rPr>
        <w:t>Tercer módulo</w:t>
      </w:r>
      <w:r w:rsidRPr="008D6D54">
        <w:rPr>
          <w:rFonts w:cstheme="minorHAnsi"/>
          <w:sz w:val="24"/>
          <w:szCs w:val="24"/>
        </w:rPr>
        <w:t xml:space="preserve"> Personalizada de acuerdo a las circunstancias de un centro o un estudio</w:t>
      </w:r>
      <w:r w:rsidR="00F34E3C">
        <w:rPr>
          <w:rFonts w:cstheme="minorHAnsi"/>
          <w:sz w:val="24"/>
          <w:szCs w:val="24"/>
        </w:rPr>
        <w:t xml:space="preserve">. Resoluciones del monitoreo: el </w:t>
      </w:r>
      <w:r w:rsidRPr="008D6D54">
        <w:rPr>
          <w:rFonts w:cstheme="minorHAnsi"/>
          <w:sz w:val="24"/>
          <w:szCs w:val="24"/>
        </w:rPr>
        <w:t>monitoreo puede arrojar los siguientes resultados</w:t>
      </w:r>
      <w:r w:rsidR="00613C98" w:rsidRPr="008D6D54">
        <w:rPr>
          <w:rFonts w:cstheme="minorHAnsi"/>
          <w:sz w:val="24"/>
          <w:szCs w:val="24"/>
        </w:rPr>
        <w:t>: Sin</w:t>
      </w:r>
      <w:r w:rsidRPr="008D6D54">
        <w:rPr>
          <w:rFonts w:cstheme="minorHAnsi"/>
          <w:sz w:val="24"/>
          <w:szCs w:val="24"/>
        </w:rPr>
        <w:t xml:space="preserve"> recomendaciones</w:t>
      </w:r>
      <w:r w:rsidRPr="008D6D54">
        <w:rPr>
          <w:rFonts w:cstheme="minorHAnsi"/>
          <w:sz w:val="24"/>
          <w:szCs w:val="24"/>
        </w:rPr>
        <w:sym w:font="Symbol" w:char="F0B7"/>
      </w:r>
      <w:r w:rsidRPr="008D6D54">
        <w:rPr>
          <w:rFonts w:cstheme="minorHAnsi"/>
          <w:sz w:val="24"/>
          <w:szCs w:val="24"/>
        </w:rPr>
        <w:t xml:space="preserve">  Recomendaciones de mejora</w:t>
      </w:r>
      <w:r w:rsidRPr="008D6D54">
        <w:rPr>
          <w:rFonts w:cstheme="minorHAnsi"/>
          <w:sz w:val="24"/>
          <w:szCs w:val="24"/>
        </w:rPr>
        <w:sym w:font="Symbol" w:char="F0B7"/>
      </w:r>
      <w:r w:rsidRPr="008D6D54">
        <w:rPr>
          <w:rFonts w:cstheme="minorHAnsi"/>
          <w:sz w:val="24"/>
          <w:szCs w:val="24"/>
        </w:rPr>
        <w:t xml:space="preserve">  Suspensión del centro o del estudio</w:t>
      </w:r>
      <w:r w:rsidRPr="008D6D54">
        <w:rPr>
          <w:rFonts w:cstheme="minorHAnsi"/>
          <w:sz w:val="24"/>
          <w:szCs w:val="24"/>
        </w:rPr>
        <w:sym w:font="Symbol" w:char="F0B7"/>
      </w:r>
      <w:r w:rsidRPr="008D6D54">
        <w:rPr>
          <w:rFonts w:cstheme="minorHAnsi"/>
          <w:sz w:val="24"/>
          <w:szCs w:val="24"/>
        </w:rPr>
        <w:t xml:space="preserve"> Modo de Implementación En todos los Formularios de Consentimiento Informado que apruebe este </w:t>
      </w:r>
      <w:r w:rsidR="00A940A7" w:rsidRPr="008D6D54">
        <w:rPr>
          <w:rFonts w:cstheme="minorHAnsi"/>
          <w:sz w:val="24"/>
          <w:szCs w:val="24"/>
        </w:rPr>
        <w:t xml:space="preserve">Sub </w:t>
      </w:r>
      <w:r w:rsidRPr="008D6D54">
        <w:rPr>
          <w:rFonts w:cstheme="minorHAnsi"/>
          <w:sz w:val="24"/>
          <w:szCs w:val="24"/>
        </w:rPr>
        <w:t xml:space="preserve">Comité se sumarán las siguientes frases: “Un Comité de ética independiente, revisó y avaló la realización de este estudio. El Comité de Ética es un grupo de personas independientes del estudio, que evalúa el cumplimiento de la normativa ética nacional e internacional y vela por los derechos de los participantes. Para poder desarrollar mejor su tarea, es posible que algún miembro de este Comité se comunique con Ud. por carta, correo electrónico o teléfono para realizarle una breve encuesta. Todo el tiempo los integrantes de este Comité pondrán en primer lugar el respeto por su autonomía y anonimato. El médico investigador del estudio estará al tanto de la comunicación entre Ud. y el Comité. Ud. puede negarse a participar de </w:t>
      </w:r>
      <w:r w:rsidRPr="008D6D54">
        <w:rPr>
          <w:rFonts w:cstheme="minorHAnsi"/>
          <w:sz w:val="24"/>
          <w:szCs w:val="24"/>
        </w:rPr>
        <w:lastRenderedPageBreak/>
        <w:t>estas encuestas sin que afecte el normal desarrollo suyo en el estudio” Ejemplo de Encuestas a los SI 1. ¿Comprende Ud. que está tomando parte en una Investigación clínica? 2. ¿Le han dado un Formulario de Consentimiento Informado? ¿En qué momento se lo dieron? ¿Comprendió la información brindada? ¿El/la Dr</w:t>
      </w:r>
      <w:r w:rsidR="00B3072B" w:rsidRPr="008D6D54">
        <w:rPr>
          <w:rFonts w:cstheme="minorHAnsi"/>
          <w:sz w:val="24"/>
          <w:szCs w:val="24"/>
        </w:rPr>
        <w:t>. /</w:t>
      </w:r>
      <w:r w:rsidRPr="008D6D54">
        <w:rPr>
          <w:rFonts w:cstheme="minorHAnsi"/>
          <w:sz w:val="24"/>
          <w:szCs w:val="24"/>
        </w:rPr>
        <w:t>a respondió sus inquietudes? 3 ¿Le dieron suficiente tiempo para considerar su eventual participación en la IC? ¿Conversó con familiares o amigos su participación en la Investigación Clínica? 4. ¿Le explicó el Dr</w:t>
      </w:r>
      <w:r w:rsidR="00807BA2" w:rsidRPr="008D6D54">
        <w:rPr>
          <w:rFonts w:cstheme="minorHAnsi"/>
          <w:sz w:val="24"/>
          <w:szCs w:val="24"/>
        </w:rPr>
        <w:t>. /</w:t>
      </w:r>
      <w:r w:rsidRPr="008D6D54">
        <w:rPr>
          <w:rFonts w:cstheme="minorHAnsi"/>
          <w:sz w:val="24"/>
          <w:szCs w:val="24"/>
        </w:rPr>
        <w:t xml:space="preserve">a qué hacer en caso que la medicina o los procedimientos del estudio le hagan algún daño? 5. ¿Le ofrecieron dinero o regalos para participar en la investigación? 6. ¿Sabe Ud. que puede retirarse en cualquier momento de la Investigación? 7. ¿Sabe Ud. donde recurrir, además de su médico, para consultar sobre sus derechos? </w:t>
      </w:r>
    </w:p>
    <w:p w:rsidR="00A1567C" w:rsidRPr="008D6D54" w:rsidRDefault="00A1567C" w:rsidP="005E516F">
      <w:pPr>
        <w:pStyle w:val="Prrafodelista"/>
        <w:tabs>
          <w:tab w:val="left" w:pos="567"/>
        </w:tabs>
        <w:spacing w:after="0" w:line="360" w:lineRule="auto"/>
        <w:ind w:left="0"/>
        <w:jc w:val="both"/>
        <w:rPr>
          <w:rFonts w:cstheme="minorHAnsi"/>
          <w:b/>
          <w:sz w:val="24"/>
          <w:szCs w:val="24"/>
        </w:rPr>
      </w:pPr>
    </w:p>
    <w:p w:rsidR="00A02608"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Apéndice 7</w:t>
      </w:r>
      <w:r w:rsidRPr="008D6D54">
        <w:rPr>
          <w:rFonts w:cstheme="minorHAnsi"/>
          <w:sz w:val="24"/>
          <w:szCs w:val="24"/>
        </w:rPr>
        <w:t xml:space="preserve"> </w:t>
      </w:r>
    </w:p>
    <w:p w:rsidR="00A02608" w:rsidRPr="008D6D54" w:rsidRDefault="00406C58" w:rsidP="005E516F">
      <w:pPr>
        <w:tabs>
          <w:tab w:val="left" w:pos="567"/>
        </w:tabs>
        <w:spacing w:after="0" w:line="360" w:lineRule="auto"/>
        <w:jc w:val="both"/>
        <w:rPr>
          <w:rFonts w:cstheme="minorHAnsi"/>
          <w:sz w:val="24"/>
          <w:szCs w:val="24"/>
        </w:rPr>
      </w:pPr>
      <w:r w:rsidRPr="008D6D54">
        <w:rPr>
          <w:rFonts w:cstheme="minorHAnsi"/>
          <w:b/>
          <w:sz w:val="24"/>
          <w:szCs w:val="24"/>
        </w:rPr>
        <w:t>Comunicación de Eventos Adversos</w:t>
      </w:r>
      <w:r w:rsidRPr="008D6D54">
        <w:rPr>
          <w:rFonts w:cstheme="minorHAnsi"/>
          <w:sz w:val="24"/>
          <w:szCs w:val="24"/>
        </w:rPr>
        <w:t xml:space="preserve">: </w:t>
      </w:r>
    </w:p>
    <w:p w:rsidR="00A02608"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Definiciones:</w:t>
      </w:r>
    </w:p>
    <w:p w:rsidR="00A02608"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sz w:val="24"/>
          <w:szCs w:val="24"/>
        </w:rPr>
        <w:t>Se consideran a los fines de este procedimiento las definicione</w:t>
      </w:r>
      <w:r w:rsidR="00F34E3C">
        <w:rPr>
          <w:rFonts w:cstheme="minorHAnsi"/>
          <w:sz w:val="24"/>
          <w:szCs w:val="24"/>
        </w:rPr>
        <w:t>s de Eventos Adversos Serios e i</w:t>
      </w:r>
      <w:r w:rsidRPr="008D6D54">
        <w:rPr>
          <w:rFonts w:cstheme="minorHAnsi"/>
          <w:sz w:val="24"/>
          <w:szCs w:val="24"/>
        </w:rPr>
        <w:t>nesperados derivadas de las Normas de Buena Práctica Clínica y su regulación a nivel local,</w:t>
      </w:r>
      <w:r w:rsidR="00B3072B" w:rsidRPr="008D6D54">
        <w:rPr>
          <w:rFonts w:cstheme="minorHAnsi"/>
          <w:sz w:val="24"/>
          <w:szCs w:val="24"/>
        </w:rPr>
        <w:t xml:space="preserve"> desde la Disposición ANMAT 6677</w:t>
      </w:r>
      <w:r w:rsidRPr="008D6D54">
        <w:rPr>
          <w:rFonts w:cstheme="minorHAnsi"/>
          <w:sz w:val="24"/>
          <w:szCs w:val="24"/>
        </w:rPr>
        <w:t>/</w:t>
      </w:r>
      <w:r w:rsidR="00B3072B" w:rsidRPr="008D6D54">
        <w:rPr>
          <w:rFonts w:cstheme="minorHAnsi"/>
          <w:sz w:val="24"/>
          <w:szCs w:val="24"/>
        </w:rPr>
        <w:t>10</w:t>
      </w:r>
      <w:r w:rsidRPr="008D6D54">
        <w:rPr>
          <w:rFonts w:cstheme="minorHAnsi"/>
          <w:sz w:val="24"/>
          <w:szCs w:val="24"/>
        </w:rPr>
        <w:t xml:space="preserve">. </w:t>
      </w:r>
    </w:p>
    <w:p w:rsidR="00454C5A"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Reacción Adversa Medicamentosa (RAM):</w:t>
      </w:r>
      <w:r w:rsidRPr="008D6D54">
        <w:rPr>
          <w:rFonts w:cstheme="minorHAnsi"/>
          <w:sz w:val="24"/>
          <w:szCs w:val="24"/>
        </w:rPr>
        <w:t xml:space="preserve"> toda respuesta nociva a un producto medicinal, lo cual implica que la relación causal entre un producto medicinal y un evento adverso es al menos una posibilidad razonable, es decir, la relación no puede ser descartada. </w:t>
      </w:r>
    </w:p>
    <w:p w:rsidR="00454C5A"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Reacción Adversa Medicamentosa Seria</w:t>
      </w:r>
      <w:r w:rsidR="00F34E3C">
        <w:rPr>
          <w:rFonts w:cstheme="minorHAnsi"/>
          <w:sz w:val="24"/>
          <w:szCs w:val="24"/>
        </w:rPr>
        <w:t xml:space="preserve"> </w:t>
      </w:r>
      <w:r w:rsidRPr="008D6D54">
        <w:rPr>
          <w:rFonts w:cstheme="minorHAnsi"/>
          <w:sz w:val="24"/>
          <w:szCs w:val="24"/>
        </w:rPr>
        <w:t xml:space="preserve">toda RAM que: </w:t>
      </w:r>
    </w:p>
    <w:p w:rsidR="00454C5A" w:rsidRPr="008D6D54" w:rsidRDefault="00406C58" w:rsidP="00F34E3C">
      <w:pPr>
        <w:pStyle w:val="Prrafodelista"/>
        <w:numPr>
          <w:ilvl w:val="1"/>
          <w:numId w:val="42"/>
        </w:numPr>
        <w:tabs>
          <w:tab w:val="left" w:pos="567"/>
        </w:tabs>
        <w:spacing w:after="0" w:line="360" w:lineRule="auto"/>
        <w:jc w:val="both"/>
        <w:rPr>
          <w:rFonts w:cstheme="minorHAnsi"/>
          <w:sz w:val="24"/>
          <w:szCs w:val="24"/>
        </w:rPr>
      </w:pPr>
      <w:r w:rsidRPr="008D6D54">
        <w:rPr>
          <w:rFonts w:cstheme="minorHAnsi"/>
          <w:sz w:val="24"/>
          <w:szCs w:val="24"/>
        </w:rPr>
        <w:t xml:space="preserve">Resulta en fallecimiento </w:t>
      </w:r>
    </w:p>
    <w:p w:rsidR="00454C5A" w:rsidRPr="008D6D54" w:rsidRDefault="00F34E3C" w:rsidP="00F34E3C">
      <w:pPr>
        <w:pStyle w:val="Prrafodelista"/>
        <w:numPr>
          <w:ilvl w:val="1"/>
          <w:numId w:val="42"/>
        </w:numPr>
        <w:tabs>
          <w:tab w:val="left" w:pos="567"/>
        </w:tabs>
        <w:spacing w:after="0" w:line="360" w:lineRule="auto"/>
        <w:jc w:val="both"/>
        <w:rPr>
          <w:rFonts w:cstheme="minorHAnsi"/>
          <w:sz w:val="24"/>
          <w:szCs w:val="24"/>
        </w:rPr>
      </w:pPr>
      <w:r>
        <w:rPr>
          <w:rFonts w:cstheme="minorHAnsi"/>
          <w:sz w:val="24"/>
          <w:szCs w:val="24"/>
        </w:rPr>
        <w:t>A</w:t>
      </w:r>
      <w:r w:rsidR="00406C58" w:rsidRPr="008D6D54">
        <w:rPr>
          <w:rFonts w:cstheme="minorHAnsi"/>
          <w:sz w:val="24"/>
          <w:szCs w:val="24"/>
        </w:rPr>
        <w:t xml:space="preserve">menaza la vida </w:t>
      </w:r>
    </w:p>
    <w:p w:rsidR="00454C5A" w:rsidRPr="008D6D54" w:rsidRDefault="00F34E3C" w:rsidP="00F34E3C">
      <w:pPr>
        <w:pStyle w:val="Prrafodelista"/>
        <w:numPr>
          <w:ilvl w:val="1"/>
          <w:numId w:val="42"/>
        </w:numPr>
        <w:tabs>
          <w:tab w:val="left" w:pos="567"/>
        </w:tabs>
        <w:spacing w:after="0" w:line="360" w:lineRule="auto"/>
        <w:jc w:val="both"/>
        <w:rPr>
          <w:rFonts w:cstheme="minorHAnsi"/>
          <w:sz w:val="24"/>
          <w:szCs w:val="24"/>
        </w:rPr>
      </w:pPr>
      <w:r>
        <w:rPr>
          <w:rFonts w:cstheme="minorHAnsi"/>
          <w:sz w:val="24"/>
          <w:szCs w:val="24"/>
        </w:rPr>
        <w:t>R</w:t>
      </w:r>
      <w:r w:rsidR="00406C58" w:rsidRPr="008D6D54">
        <w:rPr>
          <w:rFonts w:cstheme="minorHAnsi"/>
          <w:sz w:val="24"/>
          <w:szCs w:val="24"/>
        </w:rPr>
        <w:t xml:space="preserve">equiere hospitalización del paciente o prolongación de la hospitalización existente </w:t>
      </w:r>
    </w:p>
    <w:p w:rsidR="00454C5A" w:rsidRPr="008D6D54" w:rsidRDefault="00F34E3C" w:rsidP="00F34E3C">
      <w:pPr>
        <w:pStyle w:val="Prrafodelista"/>
        <w:numPr>
          <w:ilvl w:val="1"/>
          <w:numId w:val="42"/>
        </w:numPr>
        <w:tabs>
          <w:tab w:val="left" w:pos="567"/>
        </w:tabs>
        <w:spacing w:after="0" w:line="360" w:lineRule="auto"/>
        <w:jc w:val="both"/>
        <w:rPr>
          <w:rFonts w:cstheme="minorHAnsi"/>
          <w:sz w:val="24"/>
          <w:szCs w:val="24"/>
        </w:rPr>
      </w:pPr>
      <w:r>
        <w:rPr>
          <w:rFonts w:cstheme="minorHAnsi"/>
          <w:sz w:val="24"/>
          <w:szCs w:val="24"/>
        </w:rPr>
        <w:t>D</w:t>
      </w:r>
      <w:r w:rsidR="00406C58" w:rsidRPr="008D6D54">
        <w:rPr>
          <w:rFonts w:cstheme="minorHAnsi"/>
          <w:sz w:val="24"/>
          <w:szCs w:val="24"/>
        </w:rPr>
        <w:t xml:space="preserve">a como resultado incapacidad/ invalidez persistente o significativa </w:t>
      </w:r>
    </w:p>
    <w:p w:rsidR="00454C5A" w:rsidRDefault="00F34E3C" w:rsidP="00F34E3C">
      <w:pPr>
        <w:pStyle w:val="Prrafodelista"/>
        <w:numPr>
          <w:ilvl w:val="1"/>
          <w:numId w:val="42"/>
        </w:numPr>
        <w:tabs>
          <w:tab w:val="left" w:pos="567"/>
        </w:tabs>
        <w:spacing w:after="0" w:line="360" w:lineRule="auto"/>
        <w:jc w:val="both"/>
        <w:rPr>
          <w:rFonts w:cstheme="minorHAnsi"/>
          <w:sz w:val="24"/>
          <w:szCs w:val="24"/>
        </w:rPr>
      </w:pPr>
      <w:r>
        <w:rPr>
          <w:rFonts w:cstheme="minorHAnsi"/>
          <w:sz w:val="24"/>
          <w:szCs w:val="24"/>
        </w:rPr>
        <w:t>E</w:t>
      </w:r>
      <w:r w:rsidR="00406C58" w:rsidRPr="008D6D54">
        <w:rPr>
          <w:rFonts w:cstheme="minorHAnsi"/>
          <w:sz w:val="24"/>
          <w:szCs w:val="24"/>
        </w:rPr>
        <w:t xml:space="preserve">s una anomalía congénita/ defecto de nacimiento </w:t>
      </w:r>
    </w:p>
    <w:p w:rsidR="00F34E3C" w:rsidRPr="008D6D54" w:rsidRDefault="00F34E3C" w:rsidP="00F34E3C">
      <w:pPr>
        <w:pStyle w:val="Prrafodelista"/>
        <w:tabs>
          <w:tab w:val="left" w:pos="567"/>
        </w:tabs>
        <w:spacing w:after="0" w:line="360" w:lineRule="auto"/>
        <w:ind w:left="1440"/>
        <w:jc w:val="both"/>
        <w:rPr>
          <w:rFonts w:cstheme="minorHAnsi"/>
          <w:sz w:val="24"/>
          <w:szCs w:val="24"/>
        </w:rPr>
      </w:pPr>
    </w:p>
    <w:p w:rsidR="00454C5A" w:rsidRPr="008D6D54" w:rsidRDefault="00406C58" w:rsidP="005E516F">
      <w:pPr>
        <w:pStyle w:val="Prrafodelista"/>
        <w:tabs>
          <w:tab w:val="left" w:pos="567"/>
        </w:tabs>
        <w:spacing w:after="0" w:line="360" w:lineRule="auto"/>
        <w:ind w:left="0"/>
        <w:jc w:val="both"/>
        <w:rPr>
          <w:rFonts w:cstheme="minorHAnsi"/>
          <w:sz w:val="24"/>
          <w:szCs w:val="24"/>
        </w:rPr>
      </w:pPr>
      <w:r w:rsidRPr="008D6D54">
        <w:rPr>
          <w:rFonts w:cstheme="minorHAnsi"/>
          <w:b/>
          <w:sz w:val="24"/>
          <w:szCs w:val="24"/>
        </w:rPr>
        <w:t>Reacción Adversa Medicamentosa Inesperada:</w:t>
      </w:r>
      <w:r w:rsidRPr="008D6D54">
        <w:rPr>
          <w:rFonts w:cstheme="minorHAnsi"/>
          <w:sz w:val="24"/>
          <w:szCs w:val="24"/>
        </w:rPr>
        <w:t xml:space="preserve"> toda RAM cuya naturaleza, severidad o frecuencia de aparición no es consistente con la información presente en el Manual del Investigador o en el prospecto de drogas ya </w:t>
      </w:r>
      <w:r w:rsidR="00454C5A" w:rsidRPr="008D6D54">
        <w:rPr>
          <w:rFonts w:cstheme="minorHAnsi"/>
          <w:sz w:val="24"/>
          <w:szCs w:val="24"/>
        </w:rPr>
        <w:t xml:space="preserve"> comercializadas</w:t>
      </w:r>
    </w:p>
    <w:p w:rsidR="00DF409E" w:rsidRPr="008D6D54" w:rsidRDefault="00DF409E" w:rsidP="005E516F">
      <w:pPr>
        <w:pStyle w:val="Prrafodelista"/>
        <w:tabs>
          <w:tab w:val="left" w:pos="567"/>
        </w:tabs>
        <w:spacing w:after="0" w:line="360" w:lineRule="auto"/>
        <w:ind w:left="0"/>
        <w:jc w:val="both"/>
        <w:rPr>
          <w:rFonts w:cstheme="minorHAnsi"/>
          <w:sz w:val="24"/>
          <w:szCs w:val="24"/>
        </w:rPr>
      </w:pPr>
    </w:p>
    <w:p w:rsidR="00454C5A" w:rsidRPr="008D6D54" w:rsidRDefault="00406C58" w:rsidP="005E516F">
      <w:pPr>
        <w:tabs>
          <w:tab w:val="left" w:pos="567"/>
        </w:tabs>
        <w:spacing w:after="0" w:line="360" w:lineRule="auto"/>
        <w:jc w:val="both"/>
        <w:rPr>
          <w:rFonts w:cstheme="minorHAnsi"/>
          <w:sz w:val="24"/>
          <w:szCs w:val="24"/>
        </w:rPr>
      </w:pPr>
      <w:r w:rsidRPr="008D6D54">
        <w:rPr>
          <w:rFonts w:cstheme="minorHAnsi"/>
          <w:b/>
          <w:sz w:val="24"/>
          <w:szCs w:val="24"/>
        </w:rPr>
        <w:t>PROCEDIMIENTO</w:t>
      </w:r>
      <w:r w:rsidRPr="008D6D54">
        <w:rPr>
          <w:rFonts w:cstheme="minorHAnsi"/>
          <w:sz w:val="24"/>
          <w:szCs w:val="24"/>
        </w:rPr>
        <w:t xml:space="preserve">: ¿Qué? ¿Cómo? ¿Cuándo? </w:t>
      </w:r>
    </w:p>
    <w:p w:rsidR="00454C5A"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lastRenderedPageBreak/>
        <w:t>a. Todas las RAM serias e inesperadas ocurridas en todos los centros de investiga</w:t>
      </w:r>
      <w:r w:rsidR="00AE46E5">
        <w:rPr>
          <w:rFonts w:cstheme="minorHAnsi"/>
          <w:sz w:val="24"/>
          <w:szCs w:val="24"/>
        </w:rPr>
        <w:t>ción de la República Argentina. E</w:t>
      </w:r>
      <w:r w:rsidRPr="008D6D54">
        <w:rPr>
          <w:rFonts w:cstheme="minorHAnsi"/>
          <w:sz w:val="24"/>
          <w:szCs w:val="24"/>
        </w:rPr>
        <w:t>l investigador debe comunicar inmediatamente al Comité de todas las reacciones adversas que sean a la vez serias e inesperadas ocurridas en otros centros de invest</w:t>
      </w:r>
      <w:r w:rsidR="00AE46E5">
        <w:rPr>
          <w:rFonts w:cstheme="minorHAnsi"/>
          <w:sz w:val="24"/>
          <w:szCs w:val="24"/>
        </w:rPr>
        <w:t>igación del país. Para las RAM serias e i</w:t>
      </w:r>
      <w:r w:rsidRPr="008D6D54">
        <w:rPr>
          <w:rFonts w:cstheme="minorHAnsi"/>
          <w:sz w:val="24"/>
          <w:szCs w:val="24"/>
        </w:rPr>
        <w:t>nesperadas ocurridas en centros de la República Argentina, el investigador cuenta con no más de 15 días hábiles desde que recibe inicialmente la información.</w:t>
      </w:r>
    </w:p>
    <w:p w:rsidR="00454C5A"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 xml:space="preserve"> b. Toda otra información relevante con respecto al producto de investigación, especialmente información de seguridad - El investigador debe comunicar inmediatamente al Comité toda otra información relevante con respecto al producto de investigación. El investigador deberá presentarla al Comité a la brevedad </w:t>
      </w:r>
    </w:p>
    <w:p w:rsidR="00406C58" w:rsidRPr="008D6D54" w:rsidRDefault="00406C58" w:rsidP="005E516F">
      <w:pPr>
        <w:tabs>
          <w:tab w:val="left" w:pos="567"/>
        </w:tabs>
        <w:spacing w:after="0" w:line="360" w:lineRule="auto"/>
        <w:jc w:val="both"/>
        <w:rPr>
          <w:rFonts w:cstheme="minorHAnsi"/>
          <w:sz w:val="24"/>
          <w:szCs w:val="24"/>
        </w:rPr>
      </w:pPr>
      <w:r w:rsidRPr="008D6D54">
        <w:rPr>
          <w:rFonts w:cstheme="minorHAnsi"/>
          <w:sz w:val="24"/>
          <w:szCs w:val="24"/>
        </w:rPr>
        <w:t>c. Las RAM serias e inesperadas ocurridas fuera de la República Argentina Se aceptará un resumen semestral por droga en investigación, independiente d</w:t>
      </w:r>
      <w:r w:rsidR="00AA3221">
        <w:rPr>
          <w:rFonts w:cstheme="minorHAnsi"/>
          <w:sz w:val="24"/>
          <w:szCs w:val="24"/>
        </w:rPr>
        <w:t>e los ensayos que la contengan:</w:t>
      </w:r>
      <w:r w:rsidRPr="008D6D54">
        <w:rPr>
          <w:rFonts w:cstheme="minorHAnsi"/>
          <w:sz w:val="24"/>
          <w:szCs w:val="24"/>
        </w:rPr>
        <w:t xml:space="preserve"> El resumen será presentado ante </w:t>
      </w:r>
      <w:r w:rsidR="00AA3221">
        <w:rPr>
          <w:rFonts w:cstheme="minorHAnsi"/>
          <w:sz w:val="24"/>
          <w:szCs w:val="24"/>
        </w:rPr>
        <w:t xml:space="preserve">el Comité por el Investigador. </w:t>
      </w:r>
      <w:r w:rsidRPr="008D6D54">
        <w:rPr>
          <w:rFonts w:cstheme="minorHAnsi"/>
          <w:sz w:val="24"/>
          <w:szCs w:val="24"/>
        </w:rPr>
        <w:t>Este resumen semestral coincide con el que el patrocinador deberá presentar ante la ANMAT - El reporte se hará en forma de un cuadro que incluya: - países serán presentados por los investigadores al menos dos veces al año a partir de la fecha de Aprobación del protocolo. Las fechas pueden coincidir con los Informes de avance o bien ajustarse a las fechas _ Código del paciente _ Reacción adversa observada _ País de origen _ Fecha de aparición del evento Análisis del balance riesgo-beneficio global para la totalidad de los reportes del período Análisis del balance riesgo-beneficio individual para cada una de las reacciones adversas presentadas. En caso que el balance determine un cambio negativo y grave deberá adjuntar el reporte CIOMS inicial, de seguimiento y final. El resto de los reportes CIOMS no deben ser enviados a la Comisión y quedan en poder del patrocinador o del investigador - Si existen, deberán adjuntarse los reportes del Comité de Seguridad de Datos junto a los reportes semestrales - La Comisión firmará la recepción de los informes semestrales y/o los reportes del Comité de Seguridad de Datos</w:t>
      </w:r>
      <w:r w:rsidR="00C66BC9" w:rsidRPr="008D6D54">
        <w:rPr>
          <w:rFonts w:cstheme="minorHAnsi"/>
          <w:sz w:val="24"/>
          <w:szCs w:val="24"/>
        </w:rPr>
        <w:t>.</w:t>
      </w:r>
    </w:p>
    <w:p w:rsidR="00C66BC9" w:rsidRPr="008D6D54" w:rsidRDefault="00C66BC9" w:rsidP="005E516F">
      <w:pPr>
        <w:tabs>
          <w:tab w:val="left" w:pos="567"/>
        </w:tabs>
        <w:spacing w:after="0" w:line="360" w:lineRule="auto"/>
        <w:jc w:val="both"/>
        <w:rPr>
          <w:rFonts w:cstheme="minorHAnsi"/>
          <w:sz w:val="24"/>
          <w:szCs w:val="24"/>
        </w:rPr>
      </w:pPr>
    </w:p>
    <w:p w:rsidR="00172491" w:rsidRPr="008D6D54" w:rsidRDefault="00172491" w:rsidP="005E516F">
      <w:pPr>
        <w:tabs>
          <w:tab w:val="left" w:pos="567"/>
        </w:tabs>
        <w:spacing w:after="0" w:line="360" w:lineRule="auto"/>
        <w:jc w:val="both"/>
        <w:rPr>
          <w:rFonts w:cstheme="minorHAnsi"/>
          <w:b/>
          <w:sz w:val="24"/>
          <w:szCs w:val="24"/>
        </w:rPr>
      </w:pPr>
    </w:p>
    <w:p w:rsidR="00AF6FBC" w:rsidRPr="008D6D54" w:rsidRDefault="00AF6FBC" w:rsidP="005E516F">
      <w:pPr>
        <w:tabs>
          <w:tab w:val="left" w:pos="567"/>
        </w:tabs>
        <w:spacing w:after="0" w:line="360" w:lineRule="auto"/>
        <w:jc w:val="both"/>
        <w:rPr>
          <w:rFonts w:cstheme="minorHAnsi"/>
          <w:b/>
          <w:sz w:val="24"/>
          <w:szCs w:val="24"/>
        </w:rPr>
      </w:pPr>
      <w:r w:rsidRPr="008D6D54">
        <w:rPr>
          <w:rFonts w:cstheme="minorHAnsi"/>
          <w:b/>
          <w:sz w:val="24"/>
          <w:szCs w:val="24"/>
        </w:rPr>
        <w:t>Apéndice 8</w:t>
      </w:r>
    </w:p>
    <w:p w:rsidR="00AF6FBC" w:rsidRPr="008D6D54" w:rsidRDefault="00AF6FBC" w:rsidP="005E516F">
      <w:pPr>
        <w:tabs>
          <w:tab w:val="left" w:pos="567"/>
        </w:tabs>
        <w:spacing w:after="0" w:line="360" w:lineRule="auto"/>
        <w:jc w:val="both"/>
        <w:rPr>
          <w:sz w:val="24"/>
          <w:szCs w:val="24"/>
        </w:rPr>
      </w:pPr>
      <w:r w:rsidRPr="008D6D54">
        <w:rPr>
          <w:b/>
          <w:sz w:val="24"/>
          <w:szCs w:val="24"/>
        </w:rPr>
        <w:t>Guía de Procedimiento para la Inscripción de Protocolos de Investigación</w:t>
      </w:r>
      <w:r w:rsidR="00AA3221">
        <w:rPr>
          <w:b/>
          <w:sz w:val="24"/>
          <w:szCs w:val="24"/>
        </w:rPr>
        <w:t>.</w:t>
      </w:r>
    </w:p>
    <w:p w:rsidR="00AF6FBC" w:rsidRPr="008D6D54" w:rsidRDefault="00AF6FBC" w:rsidP="005E516F">
      <w:pPr>
        <w:tabs>
          <w:tab w:val="left" w:pos="567"/>
        </w:tabs>
        <w:spacing w:after="0" w:line="360" w:lineRule="auto"/>
        <w:jc w:val="both"/>
        <w:rPr>
          <w:sz w:val="24"/>
          <w:szCs w:val="24"/>
        </w:rPr>
      </w:pPr>
    </w:p>
    <w:p w:rsidR="00846944" w:rsidRPr="008D6D54" w:rsidRDefault="00AF6FBC" w:rsidP="005E516F">
      <w:pPr>
        <w:tabs>
          <w:tab w:val="left" w:pos="567"/>
        </w:tabs>
        <w:spacing w:after="0" w:line="360" w:lineRule="auto"/>
        <w:jc w:val="both"/>
        <w:rPr>
          <w:b/>
          <w:sz w:val="24"/>
          <w:szCs w:val="24"/>
        </w:rPr>
      </w:pPr>
      <w:r w:rsidRPr="008D6D54">
        <w:rPr>
          <w:b/>
          <w:sz w:val="24"/>
          <w:szCs w:val="24"/>
        </w:rPr>
        <w:t xml:space="preserve">Paso 1: </w:t>
      </w:r>
      <w:r w:rsidR="003B7095" w:rsidRPr="008D6D54">
        <w:rPr>
          <w:b/>
          <w:sz w:val="24"/>
          <w:szCs w:val="24"/>
        </w:rPr>
        <w:t>Evaluación del protocolo por el SCEI</w:t>
      </w:r>
    </w:p>
    <w:p w:rsidR="000A6F90" w:rsidRPr="008D6D54" w:rsidRDefault="00AE46E5" w:rsidP="005E516F">
      <w:pPr>
        <w:tabs>
          <w:tab w:val="left" w:pos="567"/>
        </w:tabs>
        <w:spacing w:after="0" w:line="360" w:lineRule="auto"/>
        <w:jc w:val="both"/>
        <w:rPr>
          <w:sz w:val="24"/>
          <w:szCs w:val="24"/>
        </w:rPr>
      </w:pPr>
      <w:r>
        <w:rPr>
          <w:sz w:val="24"/>
          <w:szCs w:val="24"/>
        </w:rPr>
        <w:lastRenderedPageBreak/>
        <w:t xml:space="preserve">El Investigador </w:t>
      </w:r>
      <w:r w:rsidR="00AF6FBC" w:rsidRPr="008D6D54">
        <w:rPr>
          <w:sz w:val="24"/>
          <w:szCs w:val="24"/>
        </w:rPr>
        <w:t xml:space="preserve">Principal elevará la documentación correspondiente </w:t>
      </w:r>
      <w:r w:rsidR="00C6203B" w:rsidRPr="008D6D54">
        <w:rPr>
          <w:sz w:val="24"/>
          <w:szCs w:val="24"/>
        </w:rPr>
        <w:t xml:space="preserve">del proyecto de investigación </w:t>
      </w:r>
      <w:r w:rsidR="00AF6FBC" w:rsidRPr="008D6D54">
        <w:rPr>
          <w:sz w:val="24"/>
          <w:szCs w:val="24"/>
        </w:rPr>
        <w:t xml:space="preserve">al </w:t>
      </w:r>
      <w:r w:rsidR="000A6F90" w:rsidRPr="008D6D54">
        <w:rPr>
          <w:sz w:val="24"/>
          <w:szCs w:val="24"/>
        </w:rPr>
        <w:t xml:space="preserve">Sub </w:t>
      </w:r>
      <w:r w:rsidR="00AF6FBC" w:rsidRPr="008D6D54">
        <w:rPr>
          <w:sz w:val="24"/>
          <w:szCs w:val="24"/>
        </w:rPr>
        <w:t>Comité Ética</w:t>
      </w:r>
      <w:r w:rsidR="00172491" w:rsidRPr="008D6D54">
        <w:rPr>
          <w:sz w:val="24"/>
          <w:szCs w:val="24"/>
        </w:rPr>
        <w:t xml:space="preserve"> </w:t>
      </w:r>
      <w:r w:rsidR="00C6203B" w:rsidRPr="008D6D54">
        <w:rPr>
          <w:sz w:val="24"/>
          <w:szCs w:val="24"/>
        </w:rPr>
        <w:t xml:space="preserve">en Investigación en Salud Mental </w:t>
      </w:r>
      <w:r w:rsidR="00846944" w:rsidRPr="008D6D54">
        <w:rPr>
          <w:sz w:val="24"/>
          <w:szCs w:val="24"/>
        </w:rPr>
        <w:t>para ser evaluada</w:t>
      </w:r>
      <w:r w:rsidR="00AF6FBC" w:rsidRPr="008D6D54">
        <w:rPr>
          <w:sz w:val="24"/>
          <w:szCs w:val="24"/>
        </w:rPr>
        <w:t xml:space="preserve">. </w:t>
      </w:r>
    </w:p>
    <w:p w:rsidR="009F5663" w:rsidRPr="008D6D54" w:rsidRDefault="009F5663" w:rsidP="005E516F">
      <w:pPr>
        <w:tabs>
          <w:tab w:val="left" w:pos="567"/>
        </w:tabs>
        <w:spacing w:after="0" w:line="360" w:lineRule="auto"/>
        <w:jc w:val="both"/>
        <w:rPr>
          <w:rFonts w:cstheme="minorHAnsi"/>
          <w:b/>
          <w:sz w:val="24"/>
          <w:szCs w:val="24"/>
        </w:rPr>
      </w:pPr>
    </w:p>
    <w:p w:rsidR="009F5663" w:rsidRPr="008D6D54" w:rsidRDefault="00AF6FBC" w:rsidP="005E516F">
      <w:pPr>
        <w:tabs>
          <w:tab w:val="left" w:pos="567"/>
        </w:tabs>
        <w:spacing w:after="0" w:line="360" w:lineRule="auto"/>
        <w:jc w:val="both"/>
        <w:rPr>
          <w:b/>
          <w:sz w:val="24"/>
          <w:szCs w:val="24"/>
        </w:rPr>
      </w:pPr>
      <w:r w:rsidRPr="008D6D54">
        <w:rPr>
          <w:b/>
          <w:sz w:val="24"/>
          <w:szCs w:val="24"/>
        </w:rPr>
        <w:t xml:space="preserve">Paso 2: </w:t>
      </w:r>
      <w:r w:rsidR="00C6203B" w:rsidRPr="008D6D54">
        <w:rPr>
          <w:b/>
          <w:sz w:val="24"/>
          <w:szCs w:val="24"/>
        </w:rPr>
        <w:t xml:space="preserve">Registro o </w:t>
      </w:r>
      <w:r w:rsidRPr="008D6D54">
        <w:rPr>
          <w:b/>
          <w:sz w:val="24"/>
          <w:szCs w:val="24"/>
        </w:rPr>
        <w:t xml:space="preserve">Inscripción </w:t>
      </w:r>
      <w:r w:rsidR="00C6203B" w:rsidRPr="008D6D54">
        <w:rPr>
          <w:b/>
          <w:sz w:val="24"/>
          <w:szCs w:val="24"/>
        </w:rPr>
        <w:t xml:space="preserve">del </w:t>
      </w:r>
      <w:r w:rsidRPr="008D6D54">
        <w:rPr>
          <w:b/>
          <w:sz w:val="24"/>
          <w:szCs w:val="24"/>
        </w:rPr>
        <w:t xml:space="preserve">investigador </w:t>
      </w:r>
    </w:p>
    <w:p w:rsidR="00D559C2" w:rsidRPr="008D6D54" w:rsidRDefault="00D44744" w:rsidP="005E516F">
      <w:pPr>
        <w:tabs>
          <w:tab w:val="left" w:pos="567"/>
        </w:tabs>
        <w:spacing w:after="0" w:line="360" w:lineRule="auto"/>
        <w:jc w:val="both"/>
        <w:rPr>
          <w:sz w:val="24"/>
          <w:szCs w:val="24"/>
        </w:rPr>
      </w:pPr>
      <w:r w:rsidRPr="008D6D54">
        <w:rPr>
          <w:sz w:val="24"/>
          <w:szCs w:val="24"/>
        </w:rPr>
        <w:t xml:space="preserve">Presentar el registro </w:t>
      </w:r>
      <w:r w:rsidR="009F5663" w:rsidRPr="008D6D54">
        <w:rPr>
          <w:sz w:val="24"/>
          <w:szCs w:val="24"/>
        </w:rPr>
        <w:t>correspondiente</w:t>
      </w:r>
      <w:r w:rsidRPr="008D6D54">
        <w:rPr>
          <w:sz w:val="24"/>
          <w:szCs w:val="24"/>
        </w:rPr>
        <w:t xml:space="preserve"> (Resolución 2583/2009)</w:t>
      </w:r>
      <w:r w:rsidR="008D6D54">
        <w:rPr>
          <w:sz w:val="24"/>
          <w:szCs w:val="24"/>
        </w:rPr>
        <w:t>.</w:t>
      </w:r>
    </w:p>
    <w:p w:rsidR="009F5663" w:rsidRPr="008D6D54" w:rsidRDefault="009F5663" w:rsidP="005E516F">
      <w:pPr>
        <w:tabs>
          <w:tab w:val="left" w:pos="567"/>
        </w:tabs>
        <w:spacing w:after="0" w:line="360" w:lineRule="auto"/>
        <w:jc w:val="both"/>
        <w:rPr>
          <w:sz w:val="24"/>
          <w:szCs w:val="24"/>
        </w:rPr>
      </w:pPr>
    </w:p>
    <w:p w:rsidR="00D44744" w:rsidRPr="008D6D54" w:rsidRDefault="00D44744" w:rsidP="005E516F">
      <w:pPr>
        <w:tabs>
          <w:tab w:val="left" w:pos="567"/>
        </w:tabs>
        <w:spacing w:after="0" w:line="360" w:lineRule="auto"/>
        <w:jc w:val="both"/>
        <w:rPr>
          <w:b/>
          <w:sz w:val="24"/>
          <w:szCs w:val="24"/>
        </w:rPr>
      </w:pPr>
      <w:r w:rsidRPr="008D6D54">
        <w:rPr>
          <w:b/>
          <w:sz w:val="24"/>
          <w:szCs w:val="24"/>
        </w:rPr>
        <w:t>Paso 3 Pago del arancel correspondiente solo para protocolos con patrocinio privado</w:t>
      </w:r>
    </w:p>
    <w:p w:rsidR="009F5663" w:rsidRPr="008D6D54" w:rsidRDefault="009F5663" w:rsidP="005E516F">
      <w:pPr>
        <w:tabs>
          <w:tab w:val="left" w:pos="567"/>
        </w:tabs>
        <w:spacing w:after="0" w:line="360" w:lineRule="auto"/>
        <w:jc w:val="both"/>
        <w:rPr>
          <w:b/>
          <w:sz w:val="24"/>
          <w:szCs w:val="24"/>
        </w:rPr>
      </w:pPr>
    </w:p>
    <w:p w:rsidR="00FA41E6" w:rsidRPr="008D6D54" w:rsidRDefault="009F5663" w:rsidP="005E516F">
      <w:pPr>
        <w:tabs>
          <w:tab w:val="left" w:pos="567"/>
        </w:tabs>
        <w:spacing w:after="0" w:line="360" w:lineRule="auto"/>
        <w:jc w:val="both"/>
        <w:rPr>
          <w:b/>
          <w:sz w:val="24"/>
          <w:szCs w:val="24"/>
        </w:rPr>
      </w:pPr>
      <w:r w:rsidRPr="008D6D54">
        <w:rPr>
          <w:b/>
          <w:sz w:val="24"/>
          <w:szCs w:val="24"/>
        </w:rPr>
        <w:t>Paso 4</w:t>
      </w:r>
      <w:r w:rsidR="00AF6FBC" w:rsidRPr="008D6D54">
        <w:rPr>
          <w:b/>
          <w:sz w:val="24"/>
          <w:szCs w:val="24"/>
        </w:rPr>
        <w:t>: Inscripción del protocolo</w:t>
      </w:r>
      <w:r w:rsidRPr="008D6D54">
        <w:rPr>
          <w:b/>
          <w:sz w:val="24"/>
          <w:szCs w:val="24"/>
        </w:rPr>
        <w:t xml:space="preserve"> en el R</w:t>
      </w:r>
      <w:r w:rsidR="00FA41E6" w:rsidRPr="008D6D54">
        <w:rPr>
          <w:b/>
          <w:sz w:val="24"/>
          <w:szCs w:val="24"/>
        </w:rPr>
        <w:t>E</w:t>
      </w:r>
      <w:r w:rsidRPr="008D6D54">
        <w:rPr>
          <w:b/>
          <w:sz w:val="24"/>
          <w:szCs w:val="24"/>
        </w:rPr>
        <w:t>PRIS.</w:t>
      </w:r>
      <w:r w:rsidR="00D44744" w:rsidRPr="008D6D54">
        <w:rPr>
          <w:b/>
          <w:sz w:val="24"/>
          <w:szCs w:val="24"/>
        </w:rPr>
        <w:t xml:space="preserve"> </w:t>
      </w:r>
    </w:p>
    <w:p w:rsidR="00846944" w:rsidRPr="008D6D54" w:rsidRDefault="00D44744" w:rsidP="005E516F">
      <w:pPr>
        <w:tabs>
          <w:tab w:val="left" w:pos="567"/>
        </w:tabs>
        <w:spacing w:after="0" w:line="360" w:lineRule="auto"/>
        <w:jc w:val="both"/>
        <w:rPr>
          <w:sz w:val="24"/>
          <w:szCs w:val="24"/>
        </w:rPr>
      </w:pPr>
      <w:r w:rsidRPr="008D6D54">
        <w:rPr>
          <w:sz w:val="24"/>
          <w:szCs w:val="24"/>
        </w:rPr>
        <w:t xml:space="preserve">Una vez aprobado por este comité </w:t>
      </w:r>
      <w:r w:rsidR="00FA41E6" w:rsidRPr="008D6D54">
        <w:rPr>
          <w:sz w:val="24"/>
          <w:szCs w:val="24"/>
        </w:rPr>
        <w:t>el protocolo presentado. (Resolución 2583/2009)</w:t>
      </w:r>
      <w:r w:rsidR="008D6D54">
        <w:rPr>
          <w:sz w:val="24"/>
          <w:szCs w:val="24"/>
        </w:rPr>
        <w:t>.</w:t>
      </w:r>
    </w:p>
    <w:p w:rsidR="00B82496" w:rsidRPr="008D6D54" w:rsidRDefault="00AF6FBC" w:rsidP="005E516F">
      <w:pPr>
        <w:tabs>
          <w:tab w:val="left" w:pos="567"/>
        </w:tabs>
        <w:spacing w:after="0" w:line="360" w:lineRule="auto"/>
        <w:jc w:val="both"/>
        <w:rPr>
          <w:sz w:val="24"/>
          <w:szCs w:val="24"/>
        </w:rPr>
      </w:pPr>
      <w:r w:rsidRPr="008D6D54">
        <w:rPr>
          <w:sz w:val="24"/>
          <w:szCs w:val="24"/>
        </w:rPr>
        <w:t xml:space="preserve"> </w:t>
      </w:r>
    </w:p>
    <w:p w:rsidR="00A1567C" w:rsidRPr="008D6D54" w:rsidRDefault="00A1567C" w:rsidP="005E516F">
      <w:pPr>
        <w:tabs>
          <w:tab w:val="left" w:pos="567"/>
        </w:tabs>
        <w:spacing w:after="0" w:line="360" w:lineRule="auto"/>
        <w:jc w:val="both"/>
        <w:rPr>
          <w:rFonts w:cstheme="minorHAnsi"/>
          <w:b/>
          <w:sz w:val="24"/>
          <w:szCs w:val="24"/>
        </w:rPr>
      </w:pPr>
    </w:p>
    <w:p w:rsidR="003B7095" w:rsidRPr="008D6D54" w:rsidRDefault="003B7095" w:rsidP="005E516F">
      <w:pPr>
        <w:tabs>
          <w:tab w:val="left" w:pos="567"/>
        </w:tabs>
        <w:spacing w:after="0" w:line="360" w:lineRule="auto"/>
        <w:jc w:val="both"/>
        <w:rPr>
          <w:rFonts w:cstheme="minorHAnsi"/>
          <w:b/>
          <w:sz w:val="24"/>
          <w:szCs w:val="24"/>
        </w:rPr>
      </w:pPr>
    </w:p>
    <w:p w:rsidR="003B7095" w:rsidRPr="008D6D54" w:rsidRDefault="003B7095" w:rsidP="005E516F">
      <w:pPr>
        <w:tabs>
          <w:tab w:val="left" w:pos="567"/>
        </w:tabs>
        <w:spacing w:after="0" w:line="360" w:lineRule="auto"/>
        <w:jc w:val="both"/>
        <w:rPr>
          <w:rFonts w:cstheme="minorHAnsi"/>
          <w:b/>
          <w:sz w:val="24"/>
          <w:szCs w:val="24"/>
        </w:rPr>
      </w:pPr>
    </w:p>
    <w:p w:rsidR="003B7095" w:rsidRPr="008D6D54" w:rsidRDefault="003B7095" w:rsidP="005E516F">
      <w:pPr>
        <w:tabs>
          <w:tab w:val="left" w:pos="567"/>
        </w:tabs>
        <w:spacing w:after="0" w:line="360" w:lineRule="auto"/>
        <w:jc w:val="both"/>
        <w:rPr>
          <w:rFonts w:cstheme="minorHAnsi"/>
          <w:b/>
          <w:sz w:val="24"/>
          <w:szCs w:val="24"/>
        </w:rPr>
      </w:pPr>
    </w:p>
    <w:p w:rsidR="003B7095" w:rsidRPr="008D6D54" w:rsidRDefault="003B7095" w:rsidP="005E516F">
      <w:pPr>
        <w:tabs>
          <w:tab w:val="left" w:pos="567"/>
        </w:tabs>
        <w:spacing w:after="0" w:line="360" w:lineRule="auto"/>
        <w:jc w:val="both"/>
        <w:rPr>
          <w:rFonts w:cstheme="minorHAnsi"/>
          <w:b/>
          <w:sz w:val="24"/>
          <w:szCs w:val="24"/>
        </w:rPr>
      </w:pPr>
    </w:p>
    <w:p w:rsidR="00503222" w:rsidRPr="008D6D54" w:rsidRDefault="00503222" w:rsidP="005E516F">
      <w:pPr>
        <w:tabs>
          <w:tab w:val="left" w:pos="567"/>
        </w:tabs>
        <w:spacing w:after="0" w:line="360" w:lineRule="auto"/>
        <w:jc w:val="both"/>
        <w:rPr>
          <w:rFonts w:cstheme="minorHAnsi"/>
          <w:b/>
          <w:sz w:val="24"/>
          <w:szCs w:val="24"/>
        </w:rPr>
      </w:pPr>
    </w:p>
    <w:p w:rsidR="00503222" w:rsidRPr="008D6D54" w:rsidRDefault="00503222" w:rsidP="005E516F">
      <w:pPr>
        <w:tabs>
          <w:tab w:val="left" w:pos="567"/>
        </w:tabs>
        <w:spacing w:after="0" w:line="360" w:lineRule="auto"/>
        <w:jc w:val="both"/>
        <w:rPr>
          <w:rFonts w:cstheme="minorHAnsi"/>
          <w:b/>
          <w:sz w:val="24"/>
          <w:szCs w:val="24"/>
        </w:rPr>
      </w:pPr>
    </w:p>
    <w:p w:rsidR="00503222" w:rsidRPr="008D6D54" w:rsidRDefault="00503222" w:rsidP="005E516F">
      <w:pPr>
        <w:tabs>
          <w:tab w:val="left" w:pos="567"/>
        </w:tabs>
        <w:spacing w:after="0" w:line="360" w:lineRule="auto"/>
        <w:jc w:val="both"/>
        <w:rPr>
          <w:rFonts w:cstheme="minorHAnsi"/>
          <w:b/>
          <w:sz w:val="24"/>
          <w:szCs w:val="24"/>
        </w:rPr>
      </w:pPr>
    </w:p>
    <w:p w:rsidR="00503222" w:rsidRPr="008D6D54" w:rsidRDefault="00503222" w:rsidP="005E516F">
      <w:pPr>
        <w:tabs>
          <w:tab w:val="left" w:pos="567"/>
        </w:tabs>
        <w:spacing w:after="0" w:line="360" w:lineRule="auto"/>
        <w:jc w:val="both"/>
        <w:rPr>
          <w:rFonts w:cstheme="minorHAnsi"/>
          <w:b/>
          <w:sz w:val="24"/>
          <w:szCs w:val="24"/>
        </w:rPr>
      </w:pPr>
    </w:p>
    <w:p w:rsidR="00503222" w:rsidRPr="008D6D54" w:rsidRDefault="00503222" w:rsidP="005E516F">
      <w:pPr>
        <w:tabs>
          <w:tab w:val="left" w:pos="567"/>
        </w:tabs>
        <w:spacing w:after="0" w:line="360" w:lineRule="auto"/>
        <w:jc w:val="both"/>
        <w:rPr>
          <w:rFonts w:cstheme="minorHAnsi"/>
          <w:b/>
          <w:sz w:val="24"/>
          <w:szCs w:val="24"/>
        </w:rPr>
      </w:pPr>
    </w:p>
    <w:p w:rsidR="00503222" w:rsidRPr="008D6D54" w:rsidRDefault="00503222" w:rsidP="005E516F">
      <w:pPr>
        <w:tabs>
          <w:tab w:val="left" w:pos="567"/>
        </w:tabs>
        <w:spacing w:after="0" w:line="360" w:lineRule="auto"/>
        <w:jc w:val="both"/>
        <w:rPr>
          <w:rFonts w:cstheme="minorHAnsi"/>
          <w:b/>
          <w:sz w:val="24"/>
          <w:szCs w:val="24"/>
        </w:rPr>
      </w:pPr>
    </w:p>
    <w:p w:rsidR="00503222" w:rsidRPr="008D6D54" w:rsidRDefault="00503222" w:rsidP="005E516F">
      <w:pPr>
        <w:tabs>
          <w:tab w:val="left" w:pos="567"/>
        </w:tabs>
        <w:spacing w:after="0" w:line="360" w:lineRule="auto"/>
        <w:jc w:val="both"/>
        <w:rPr>
          <w:rFonts w:cstheme="minorHAnsi"/>
          <w:b/>
          <w:sz w:val="24"/>
          <w:szCs w:val="24"/>
        </w:rPr>
      </w:pPr>
    </w:p>
    <w:p w:rsidR="00503222" w:rsidRPr="008D6D54" w:rsidRDefault="00503222" w:rsidP="005E516F">
      <w:pPr>
        <w:tabs>
          <w:tab w:val="left" w:pos="567"/>
        </w:tabs>
        <w:spacing w:after="0" w:line="360" w:lineRule="auto"/>
        <w:jc w:val="both"/>
        <w:rPr>
          <w:rFonts w:cstheme="minorHAnsi"/>
          <w:b/>
          <w:sz w:val="24"/>
          <w:szCs w:val="24"/>
        </w:rPr>
      </w:pPr>
    </w:p>
    <w:p w:rsidR="00503222" w:rsidRDefault="00503222" w:rsidP="005E516F">
      <w:pPr>
        <w:tabs>
          <w:tab w:val="left" w:pos="567"/>
        </w:tabs>
        <w:spacing w:after="0" w:line="360" w:lineRule="auto"/>
        <w:jc w:val="both"/>
        <w:rPr>
          <w:rFonts w:cstheme="minorHAnsi"/>
          <w:b/>
          <w:sz w:val="24"/>
          <w:szCs w:val="24"/>
        </w:rPr>
      </w:pPr>
    </w:p>
    <w:p w:rsidR="008B04B7" w:rsidRDefault="008B04B7" w:rsidP="005E516F">
      <w:pPr>
        <w:tabs>
          <w:tab w:val="left" w:pos="567"/>
        </w:tabs>
        <w:spacing w:after="0" w:line="360" w:lineRule="auto"/>
        <w:jc w:val="both"/>
        <w:rPr>
          <w:rFonts w:cstheme="minorHAnsi"/>
          <w:b/>
          <w:sz w:val="24"/>
          <w:szCs w:val="24"/>
        </w:rPr>
      </w:pPr>
    </w:p>
    <w:p w:rsidR="008B04B7" w:rsidRDefault="008B04B7" w:rsidP="005E516F">
      <w:pPr>
        <w:tabs>
          <w:tab w:val="left" w:pos="567"/>
        </w:tabs>
        <w:spacing w:after="0" w:line="360" w:lineRule="auto"/>
        <w:jc w:val="both"/>
        <w:rPr>
          <w:rFonts w:cstheme="minorHAnsi"/>
          <w:b/>
          <w:sz w:val="24"/>
          <w:szCs w:val="24"/>
        </w:rPr>
      </w:pPr>
    </w:p>
    <w:p w:rsidR="008B04B7" w:rsidRDefault="008B04B7" w:rsidP="005E516F">
      <w:pPr>
        <w:tabs>
          <w:tab w:val="left" w:pos="567"/>
        </w:tabs>
        <w:spacing w:after="0" w:line="360" w:lineRule="auto"/>
        <w:jc w:val="both"/>
        <w:rPr>
          <w:rFonts w:cstheme="minorHAnsi"/>
          <w:b/>
          <w:sz w:val="24"/>
          <w:szCs w:val="24"/>
        </w:rPr>
      </w:pPr>
    </w:p>
    <w:p w:rsidR="008B04B7" w:rsidRDefault="008B04B7" w:rsidP="005E516F">
      <w:pPr>
        <w:tabs>
          <w:tab w:val="left" w:pos="567"/>
        </w:tabs>
        <w:spacing w:after="0" w:line="360" w:lineRule="auto"/>
        <w:jc w:val="both"/>
        <w:rPr>
          <w:rFonts w:cstheme="minorHAnsi"/>
          <w:b/>
          <w:sz w:val="24"/>
          <w:szCs w:val="24"/>
        </w:rPr>
      </w:pPr>
    </w:p>
    <w:p w:rsidR="008B04B7" w:rsidRDefault="008B04B7" w:rsidP="005E516F">
      <w:pPr>
        <w:tabs>
          <w:tab w:val="left" w:pos="567"/>
        </w:tabs>
        <w:spacing w:after="0" w:line="360" w:lineRule="auto"/>
        <w:jc w:val="both"/>
        <w:rPr>
          <w:rFonts w:cstheme="minorHAnsi"/>
          <w:b/>
          <w:sz w:val="24"/>
          <w:szCs w:val="24"/>
        </w:rPr>
      </w:pPr>
    </w:p>
    <w:p w:rsidR="008B04B7" w:rsidRDefault="008B04B7" w:rsidP="005E516F">
      <w:pPr>
        <w:tabs>
          <w:tab w:val="left" w:pos="567"/>
        </w:tabs>
        <w:spacing w:after="0" w:line="360" w:lineRule="auto"/>
        <w:jc w:val="both"/>
        <w:rPr>
          <w:rFonts w:cstheme="minorHAnsi"/>
          <w:b/>
          <w:sz w:val="24"/>
          <w:szCs w:val="24"/>
        </w:rPr>
      </w:pPr>
    </w:p>
    <w:p w:rsidR="008B04B7" w:rsidRDefault="008B04B7" w:rsidP="005E516F">
      <w:pPr>
        <w:tabs>
          <w:tab w:val="left" w:pos="567"/>
        </w:tabs>
        <w:spacing w:after="0" w:line="360" w:lineRule="auto"/>
        <w:jc w:val="both"/>
        <w:rPr>
          <w:rFonts w:cstheme="minorHAnsi"/>
          <w:b/>
          <w:sz w:val="24"/>
          <w:szCs w:val="24"/>
        </w:rPr>
      </w:pPr>
    </w:p>
    <w:p w:rsidR="008B04B7" w:rsidRPr="008D6D54" w:rsidRDefault="008B04B7" w:rsidP="005E516F">
      <w:pPr>
        <w:tabs>
          <w:tab w:val="left" w:pos="567"/>
        </w:tabs>
        <w:spacing w:after="0" w:line="360" w:lineRule="auto"/>
        <w:jc w:val="both"/>
        <w:rPr>
          <w:rFonts w:cstheme="minorHAnsi"/>
          <w:b/>
          <w:sz w:val="24"/>
          <w:szCs w:val="24"/>
        </w:rPr>
      </w:pPr>
    </w:p>
    <w:p w:rsidR="00C66BC9" w:rsidRPr="008D6D54" w:rsidRDefault="008D6D54" w:rsidP="005E516F">
      <w:pPr>
        <w:tabs>
          <w:tab w:val="left" w:pos="567"/>
        </w:tabs>
        <w:spacing w:after="0" w:line="360" w:lineRule="auto"/>
        <w:jc w:val="both"/>
        <w:rPr>
          <w:rFonts w:cstheme="minorHAnsi"/>
          <w:b/>
          <w:sz w:val="24"/>
          <w:szCs w:val="24"/>
        </w:rPr>
      </w:pPr>
      <w:bookmarkStart w:id="0" w:name="_GoBack"/>
      <w:bookmarkEnd w:id="0"/>
      <w:r>
        <w:rPr>
          <w:rFonts w:cstheme="minorHAnsi"/>
          <w:b/>
          <w:sz w:val="24"/>
          <w:szCs w:val="24"/>
        </w:rPr>
        <w:lastRenderedPageBreak/>
        <w:t>BIBLIOGRAFÍ</w:t>
      </w:r>
      <w:r w:rsidR="00C66BC9" w:rsidRPr="008D6D54">
        <w:rPr>
          <w:rFonts w:cstheme="minorHAnsi"/>
          <w:b/>
          <w:sz w:val="24"/>
          <w:szCs w:val="24"/>
        </w:rPr>
        <w:t>A</w:t>
      </w:r>
    </w:p>
    <w:p w:rsidR="003C4B6F" w:rsidRPr="008D6D54" w:rsidRDefault="003C4B6F" w:rsidP="005E516F">
      <w:pPr>
        <w:tabs>
          <w:tab w:val="left" w:pos="567"/>
        </w:tabs>
        <w:spacing w:after="0" w:line="360" w:lineRule="auto"/>
        <w:jc w:val="both"/>
        <w:rPr>
          <w:rFonts w:cstheme="minorHAnsi"/>
          <w:sz w:val="24"/>
          <w:szCs w:val="24"/>
        </w:rPr>
      </w:pPr>
      <w:r w:rsidRPr="008D6D54">
        <w:rPr>
          <w:rFonts w:cstheme="minorHAnsi"/>
          <w:sz w:val="24"/>
          <w:szCs w:val="24"/>
        </w:rPr>
        <w:t xml:space="preserve">Declaración de Helsinki y sus enmiendas (Tokio 1975, Venecia 1983, Hong Kong 1989, Somerset West 1996, Edimburgo 2000, Washington 2002, Nota de Clarificación, Tokio 2004; Seúl, 2008 y Fortaleza, Brasil, 2013). </w:t>
      </w:r>
    </w:p>
    <w:p w:rsidR="003C4B6F" w:rsidRPr="008D6D54" w:rsidRDefault="003C4B6F" w:rsidP="005E516F">
      <w:pPr>
        <w:tabs>
          <w:tab w:val="left" w:pos="567"/>
        </w:tabs>
        <w:spacing w:after="0" w:line="360" w:lineRule="auto"/>
        <w:jc w:val="both"/>
        <w:rPr>
          <w:rFonts w:cstheme="minorHAnsi"/>
          <w:sz w:val="24"/>
          <w:szCs w:val="24"/>
        </w:rPr>
      </w:pPr>
      <w:r w:rsidRPr="008D6D54">
        <w:rPr>
          <w:rFonts w:cstheme="minorHAnsi"/>
          <w:sz w:val="24"/>
          <w:szCs w:val="24"/>
        </w:rPr>
        <w:t xml:space="preserve">Preceptos de la Buena Práctica Médica para investigadores de la OMS. </w:t>
      </w:r>
      <w:hyperlink r:id="rId10" w:history="1"/>
    </w:p>
    <w:p w:rsidR="003C4B6F" w:rsidRPr="008D6D54" w:rsidRDefault="003C4B6F" w:rsidP="005E516F">
      <w:pPr>
        <w:tabs>
          <w:tab w:val="left" w:pos="567"/>
        </w:tabs>
        <w:spacing w:after="0" w:line="360" w:lineRule="auto"/>
        <w:jc w:val="both"/>
        <w:rPr>
          <w:rFonts w:cstheme="minorHAnsi"/>
          <w:sz w:val="24"/>
          <w:szCs w:val="24"/>
        </w:rPr>
      </w:pPr>
      <w:r w:rsidRPr="008D6D54">
        <w:rPr>
          <w:rFonts w:cstheme="minorHAnsi"/>
          <w:sz w:val="24"/>
          <w:szCs w:val="24"/>
        </w:rPr>
        <w:t xml:space="preserve">Recomendaciones establecidas en el informe Belmont. </w:t>
      </w:r>
    </w:p>
    <w:p w:rsidR="003C4B6F" w:rsidRPr="008D6D54" w:rsidRDefault="003C4B6F" w:rsidP="005E516F">
      <w:pPr>
        <w:tabs>
          <w:tab w:val="left" w:pos="567"/>
        </w:tabs>
        <w:spacing w:after="0" w:line="360" w:lineRule="auto"/>
        <w:jc w:val="both"/>
        <w:rPr>
          <w:rFonts w:cstheme="minorHAnsi"/>
          <w:sz w:val="24"/>
          <w:szCs w:val="24"/>
        </w:rPr>
      </w:pPr>
      <w:r w:rsidRPr="008D6D54">
        <w:rPr>
          <w:rFonts w:cstheme="minorHAnsi"/>
          <w:sz w:val="24"/>
          <w:szCs w:val="24"/>
        </w:rPr>
        <w:t>Recomendaciones establecidas por la ICH.</w:t>
      </w:r>
    </w:p>
    <w:p w:rsidR="003C4B6F" w:rsidRPr="008D6D54" w:rsidRDefault="003C4B6F" w:rsidP="005E516F">
      <w:pPr>
        <w:tabs>
          <w:tab w:val="left" w:pos="567"/>
        </w:tabs>
        <w:spacing w:after="0" w:line="360" w:lineRule="auto"/>
        <w:jc w:val="both"/>
        <w:rPr>
          <w:rFonts w:cstheme="minorHAnsi"/>
          <w:sz w:val="24"/>
          <w:szCs w:val="24"/>
        </w:rPr>
      </w:pPr>
      <w:r w:rsidRPr="008D6D54">
        <w:rPr>
          <w:rFonts w:cstheme="minorHAnsi"/>
          <w:sz w:val="24"/>
          <w:szCs w:val="24"/>
        </w:rPr>
        <w:t>Recomendaciones establecidas por la ANMAT.</w:t>
      </w:r>
    </w:p>
    <w:p w:rsidR="003C4B6F" w:rsidRPr="008D6D54" w:rsidRDefault="003C4B6F" w:rsidP="005E516F">
      <w:pPr>
        <w:tabs>
          <w:tab w:val="left" w:pos="567"/>
        </w:tabs>
        <w:spacing w:after="0" w:line="360" w:lineRule="auto"/>
        <w:jc w:val="both"/>
        <w:rPr>
          <w:rFonts w:cstheme="minorHAnsi"/>
          <w:sz w:val="24"/>
          <w:szCs w:val="24"/>
        </w:rPr>
      </w:pPr>
      <w:r w:rsidRPr="008D6D54">
        <w:rPr>
          <w:rFonts w:cstheme="minorHAnsi"/>
          <w:sz w:val="24"/>
          <w:szCs w:val="24"/>
        </w:rPr>
        <w:t>Declaración de UNESCO sobre Bioética y Derechos Humanos con todas sus modificaciones.</w:t>
      </w:r>
    </w:p>
    <w:p w:rsidR="0016709E" w:rsidRPr="008D6D54" w:rsidRDefault="00AA3221" w:rsidP="005E516F">
      <w:pPr>
        <w:tabs>
          <w:tab w:val="left" w:pos="567"/>
        </w:tabs>
        <w:spacing w:after="0" w:line="360" w:lineRule="auto"/>
        <w:jc w:val="both"/>
        <w:rPr>
          <w:rFonts w:cstheme="minorHAnsi"/>
          <w:sz w:val="24"/>
          <w:szCs w:val="24"/>
        </w:rPr>
      </w:pPr>
      <w:r>
        <w:rPr>
          <w:rFonts w:cstheme="minorHAnsi"/>
          <w:sz w:val="24"/>
          <w:szCs w:val="24"/>
        </w:rPr>
        <w:t>Código de Nüremberg</w:t>
      </w:r>
      <w:r w:rsidR="0016709E" w:rsidRPr="008D6D54">
        <w:rPr>
          <w:rFonts w:cstheme="minorHAnsi"/>
          <w:sz w:val="24"/>
          <w:szCs w:val="24"/>
        </w:rPr>
        <w:t xml:space="preserve"> 1946. </w:t>
      </w:r>
    </w:p>
    <w:p w:rsidR="0016709E" w:rsidRPr="008D6D54" w:rsidRDefault="0016709E" w:rsidP="005E516F">
      <w:pPr>
        <w:tabs>
          <w:tab w:val="left" w:pos="567"/>
        </w:tabs>
        <w:spacing w:after="0" w:line="360" w:lineRule="auto"/>
        <w:jc w:val="both"/>
        <w:rPr>
          <w:rFonts w:cstheme="minorHAnsi"/>
          <w:sz w:val="24"/>
          <w:szCs w:val="24"/>
        </w:rPr>
      </w:pPr>
      <w:r w:rsidRPr="008D6D54">
        <w:rPr>
          <w:rFonts w:cstheme="minorHAnsi"/>
          <w:sz w:val="24"/>
          <w:szCs w:val="24"/>
        </w:rPr>
        <w:t xml:space="preserve">Pautas Éticas Internacionales para la investigación y experimentación biomédica en seres humanos, CIOMS/OMS/ 1992 y sus modificaciones. </w:t>
      </w:r>
    </w:p>
    <w:p w:rsidR="0016709E" w:rsidRPr="008D6D54" w:rsidRDefault="0016709E" w:rsidP="005E516F">
      <w:pPr>
        <w:tabs>
          <w:tab w:val="left" w:pos="567"/>
        </w:tabs>
        <w:spacing w:after="0" w:line="360" w:lineRule="auto"/>
        <w:jc w:val="both"/>
        <w:rPr>
          <w:rFonts w:cstheme="minorHAnsi"/>
          <w:sz w:val="24"/>
          <w:szCs w:val="24"/>
        </w:rPr>
      </w:pPr>
      <w:r w:rsidRPr="008D6D54">
        <w:rPr>
          <w:rFonts w:cstheme="minorHAnsi"/>
          <w:sz w:val="24"/>
          <w:szCs w:val="24"/>
        </w:rPr>
        <w:t xml:space="preserve">Pautas Internacionales para la evaluación Ética de los Estudios Epidemiológicos CIOMS/OMS/ 1991. </w:t>
      </w:r>
    </w:p>
    <w:p w:rsidR="0016709E" w:rsidRPr="008D6D54" w:rsidRDefault="0016709E" w:rsidP="005E516F">
      <w:pPr>
        <w:tabs>
          <w:tab w:val="left" w:pos="567"/>
        </w:tabs>
        <w:spacing w:after="0" w:line="360" w:lineRule="auto"/>
        <w:jc w:val="both"/>
        <w:rPr>
          <w:rFonts w:cstheme="minorHAnsi"/>
          <w:sz w:val="24"/>
          <w:szCs w:val="24"/>
        </w:rPr>
      </w:pPr>
      <w:r w:rsidRPr="008D6D54">
        <w:rPr>
          <w:rFonts w:cstheme="minorHAnsi"/>
          <w:sz w:val="24"/>
          <w:szCs w:val="24"/>
        </w:rPr>
        <w:t xml:space="preserve">Guías Operacionales para Comités de Ética que evalúan protocolos/ OMS/ 2000. </w:t>
      </w:r>
    </w:p>
    <w:p w:rsidR="0016709E" w:rsidRPr="008D6D54" w:rsidRDefault="0016709E" w:rsidP="005E516F">
      <w:pPr>
        <w:tabs>
          <w:tab w:val="left" w:pos="567"/>
        </w:tabs>
        <w:spacing w:after="0" w:line="360" w:lineRule="auto"/>
        <w:jc w:val="both"/>
        <w:rPr>
          <w:rFonts w:cstheme="minorHAnsi"/>
          <w:sz w:val="24"/>
          <w:szCs w:val="24"/>
        </w:rPr>
      </w:pPr>
      <w:r w:rsidRPr="008D6D54">
        <w:rPr>
          <w:rFonts w:cstheme="minorHAnsi"/>
          <w:sz w:val="24"/>
          <w:szCs w:val="24"/>
        </w:rPr>
        <w:t xml:space="preserve">Declaración Universal de Bioética y Derechos Humanos. UNESCO 2005. </w:t>
      </w:r>
    </w:p>
    <w:p w:rsidR="0016709E" w:rsidRPr="008D6D54" w:rsidRDefault="0016709E" w:rsidP="005E516F">
      <w:pPr>
        <w:tabs>
          <w:tab w:val="left" w:pos="567"/>
        </w:tabs>
        <w:spacing w:after="0" w:line="360" w:lineRule="auto"/>
        <w:jc w:val="both"/>
        <w:rPr>
          <w:rFonts w:cstheme="minorHAnsi"/>
          <w:sz w:val="24"/>
          <w:szCs w:val="24"/>
        </w:rPr>
      </w:pPr>
      <w:r w:rsidRPr="008D6D54">
        <w:rPr>
          <w:rFonts w:cstheme="minorHAnsi"/>
          <w:sz w:val="24"/>
          <w:szCs w:val="24"/>
        </w:rPr>
        <w:t xml:space="preserve">Régimen de Buenas Prácticas de Investigación en Estudios de Farmacología Clínica. ANMAT. Disposición N' 6677/10. </w:t>
      </w:r>
    </w:p>
    <w:p w:rsidR="0016709E" w:rsidRPr="008D6D54" w:rsidRDefault="0016709E" w:rsidP="005E516F">
      <w:pPr>
        <w:tabs>
          <w:tab w:val="left" w:pos="567"/>
        </w:tabs>
        <w:spacing w:after="0" w:line="360" w:lineRule="auto"/>
        <w:jc w:val="both"/>
        <w:rPr>
          <w:rFonts w:cstheme="minorHAnsi"/>
          <w:sz w:val="24"/>
          <w:szCs w:val="24"/>
        </w:rPr>
      </w:pPr>
      <w:r w:rsidRPr="008D6D54">
        <w:rPr>
          <w:rFonts w:cstheme="minorHAnsi"/>
          <w:sz w:val="24"/>
          <w:szCs w:val="24"/>
        </w:rPr>
        <w:t xml:space="preserve">Guía para Investigaciones en Salud Humana. Ministerio de Salud de Nación. Resolución N° 1480/11. </w:t>
      </w:r>
    </w:p>
    <w:p w:rsidR="0016709E" w:rsidRPr="008D6D54" w:rsidRDefault="0016709E" w:rsidP="005E516F">
      <w:pPr>
        <w:tabs>
          <w:tab w:val="left" w:pos="567"/>
        </w:tabs>
        <w:spacing w:after="0" w:line="360" w:lineRule="auto"/>
        <w:jc w:val="both"/>
        <w:rPr>
          <w:rFonts w:cstheme="minorHAnsi"/>
          <w:sz w:val="24"/>
          <w:szCs w:val="24"/>
        </w:rPr>
      </w:pPr>
      <w:r w:rsidRPr="008D6D54">
        <w:rPr>
          <w:rFonts w:cstheme="minorHAnsi"/>
          <w:sz w:val="24"/>
          <w:szCs w:val="24"/>
        </w:rPr>
        <w:t xml:space="preserve">Código Civil y Comercial de la Nación, Art. 58 inc. c) (Ley N° 26.994). </w:t>
      </w:r>
    </w:p>
    <w:p w:rsidR="00C66BC9" w:rsidRPr="008D6D54" w:rsidRDefault="0016709E" w:rsidP="005E516F">
      <w:pPr>
        <w:tabs>
          <w:tab w:val="left" w:pos="567"/>
        </w:tabs>
        <w:spacing w:after="0" w:line="360" w:lineRule="auto"/>
        <w:jc w:val="both"/>
        <w:rPr>
          <w:rFonts w:cstheme="minorHAnsi"/>
          <w:sz w:val="24"/>
          <w:szCs w:val="24"/>
        </w:rPr>
      </w:pPr>
      <w:r w:rsidRPr="008D6D54">
        <w:rPr>
          <w:rFonts w:cstheme="minorHAnsi"/>
          <w:sz w:val="24"/>
          <w:szCs w:val="24"/>
        </w:rPr>
        <w:t>Anexos Resoluciones ex Ministerio de Salud Nros. 2583/09 y 1227/10 y Disposición Interna del DICyT N° 7/10 (Procedimiento de Acreditación de Comités de Ética).</w:t>
      </w:r>
    </w:p>
    <w:p w:rsidR="00C66BC9" w:rsidRPr="008D6D54" w:rsidRDefault="00C66BC9" w:rsidP="005E516F">
      <w:pPr>
        <w:tabs>
          <w:tab w:val="left" w:pos="567"/>
        </w:tabs>
        <w:spacing w:after="0" w:line="360" w:lineRule="auto"/>
        <w:jc w:val="both"/>
        <w:rPr>
          <w:rFonts w:cstheme="minorHAnsi"/>
          <w:sz w:val="24"/>
          <w:szCs w:val="24"/>
        </w:rPr>
      </w:pPr>
    </w:p>
    <w:p w:rsidR="00406C58" w:rsidRPr="008D6D54" w:rsidRDefault="00406C58" w:rsidP="005E516F">
      <w:pPr>
        <w:tabs>
          <w:tab w:val="left" w:pos="567"/>
        </w:tabs>
        <w:spacing w:after="0" w:line="360" w:lineRule="auto"/>
        <w:jc w:val="both"/>
        <w:rPr>
          <w:rFonts w:cstheme="minorHAnsi"/>
          <w:sz w:val="24"/>
          <w:szCs w:val="24"/>
        </w:rPr>
      </w:pPr>
    </w:p>
    <w:sectPr w:rsidR="00406C58" w:rsidRPr="008D6D54" w:rsidSect="007A6A99">
      <w:headerReference w:type="default" r:id="rId11"/>
      <w:footerReference w:type="default" r:id="rId12"/>
      <w:pgSz w:w="11906" w:h="16838"/>
      <w:pgMar w:top="957" w:right="1133" w:bottom="993"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494" w:rsidRDefault="00AA7494" w:rsidP="00EC41EA">
      <w:pPr>
        <w:spacing w:after="0" w:line="240" w:lineRule="auto"/>
      </w:pPr>
      <w:r>
        <w:separator/>
      </w:r>
    </w:p>
  </w:endnote>
  <w:endnote w:type="continuationSeparator" w:id="1">
    <w:p w:rsidR="00AA7494" w:rsidRDefault="00AA7494" w:rsidP="00EC4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971"/>
      <w:docPartObj>
        <w:docPartGallery w:val="Page Numbers (Bottom of Page)"/>
        <w:docPartUnique/>
      </w:docPartObj>
    </w:sdtPr>
    <w:sdtContent>
      <w:p w:rsidR="00026041" w:rsidRDefault="00203014">
        <w:pPr>
          <w:pStyle w:val="Piedepgina"/>
          <w:jc w:val="right"/>
        </w:pPr>
        <w:r>
          <w:fldChar w:fldCharType="begin"/>
        </w:r>
        <w:r w:rsidR="002E47B7">
          <w:instrText xml:space="preserve"> PAGE   \* MERGEFORMAT </w:instrText>
        </w:r>
        <w:r>
          <w:fldChar w:fldCharType="separate"/>
        </w:r>
        <w:r w:rsidR="00AA3221">
          <w:rPr>
            <w:noProof/>
          </w:rPr>
          <w:t>21</w:t>
        </w:r>
        <w:r>
          <w:rPr>
            <w:noProof/>
          </w:rPr>
          <w:fldChar w:fldCharType="end"/>
        </w:r>
      </w:p>
    </w:sdtContent>
  </w:sdt>
  <w:p w:rsidR="00026041" w:rsidRDefault="007A6A99" w:rsidP="00995BBD">
    <w:pPr>
      <w:pStyle w:val="Piedepgina"/>
      <w:tabs>
        <w:tab w:val="left" w:pos="1380"/>
      </w:tabs>
      <w:jc w:val="center"/>
    </w:pPr>
    <w:r>
      <w:t xml:space="preserve">Morón 332 - </w:t>
    </w:r>
    <w:r w:rsidR="00026041" w:rsidRPr="00206989">
      <w:t>Ciud</w:t>
    </w:r>
    <w:r>
      <w:t>ad Mendoza (5500) Tel: 429-4017 /</w:t>
    </w:r>
    <w:r w:rsidR="00026041" w:rsidRPr="00206989">
      <w:t xml:space="preserve"> 0800-333-4884</w:t>
    </w:r>
  </w:p>
  <w:p w:rsidR="00026041" w:rsidRDefault="00203014" w:rsidP="00995BBD">
    <w:pPr>
      <w:pStyle w:val="Piedepgina"/>
      <w:jc w:val="center"/>
    </w:pPr>
    <w:hyperlink r:id="rId1" w:history="1">
      <w:r w:rsidR="00026041" w:rsidRPr="00206989">
        <w:rPr>
          <w:rStyle w:val="Hipervnculo"/>
        </w:rPr>
        <w:t>comitedocinv_sm@mendoza.gov.ar</w:t>
      </w:r>
    </w:hyperlink>
    <w:r w:rsidR="007A6A99">
      <w:t xml:space="preserve"> /</w:t>
    </w:r>
    <w:r w:rsidR="00026041" w:rsidRPr="00206989">
      <w:t xml:space="preserve"> </w:t>
    </w:r>
    <w:hyperlink r:id="rId2" w:history="1">
      <w:r w:rsidR="007A6A99" w:rsidRPr="00C01E97">
        <w:rPr>
          <w:rStyle w:val="Hipervnculo"/>
        </w:rPr>
        <w:t>comite.eticadocinv.sm@gmail.com</w:t>
      </w:r>
    </w:hyperlink>
  </w:p>
  <w:p w:rsidR="00026041" w:rsidRDefault="00026041" w:rsidP="00995BBD">
    <w:pPr>
      <w:pStyle w:val="Piedepgina"/>
      <w:jc w:val="center"/>
    </w:pPr>
  </w:p>
  <w:p w:rsidR="00026041" w:rsidRDefault="000260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494" w:rsidRDefault="00AA7494" w:rsidP="00EC41EA">
      <w:pPr>
        <w:spacing w:after="0" w:line="240" w:lineRule="auto"/>
      </w:pPr>
      <w:r>
        <w:separator/>
      </w:r>
    </w:p>
  </w:footnote>
  <w:footnote w:type="continuationSeparator" w:id="1">
    <w:p w:rsidR="00AA7494" w:rsidRDefault="00AA7494" w:rsidP="00EC4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41" w:rsidRDefault="00710DC3" w:rsidP="00710DC3">
    <w:pPr>
      <w:pStyle w:val="Encabezado"/>
      <w:jc w:val="center"/>
    </w:pPr>
    <w:r>
      <w:rPr>
        <w:noProof/>
        <w:lang w:val="es-AR" w:eastAsia="es-AR"/>
      </w:rPr>
      <w:drawing>
        <wp:inline distT="0" distB="0" distL="0" distR="0">
          <wp:extent cx="2266950" cy="469583"/>
          <wp:effectExtent l="19050" t="0" r="0" b="0"/>
          <wp:docPr id="4" name="3 Imagen" descr="Logo Dirección Salud Mental y Adiccion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rección Salud Mental y Adicciones-01.jpg"/>
                  <pic:cNvPicPr/>
                </pic:nvPicPr>
                <pic:blipFill>
                  <a:blip r:embed="rId1"/>
                  <a:srcRect l="11518" t="32711" r="15187" b="40186"/>
                  <a:stretch>
                    <a:fillRect/>
                  </a:stretch>
                </pic:blipFill>
                <pic:spPr>
                  <a:xfrm>
                    <a:off x="0" y="0"/>
                    <a:ext cx="2274328" cy="47111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C6D80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385D47"/>
    <w:multiLevelType w:val="hybridMultilevel"/>
    <w:tmpl w:val="99606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EF1F82"/>
    <w:multiLevelType w:val="hybridMultilevel"/>
    <w:tmpl w:val="D40EA4C6"/>
    <w:lvl w:ilvl="0" w:tplc="ADB47DD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071E312D"/>
    <w:multiLevelType w:val="hybridMultilevel"/>
    <w:tmpl w:val="85FA5140"/>
    <w:lvl w:ilvl="0" w:tplc="F32EB7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92249D"/>
    <w:multiLevelType w:val="hybridMultilevel"/>
    <w:tmpl w:val="BB625422"/>
    <w:lvl w:ilvl="0" w:tplc="FFFFFFFF">
      <w:start w:val="1"/>
      <w:numFmt w:val="bullet"/>
      <w:lvlText w:val="-"/>
      <w:lvlJc w:val="left"/>
      <w:pPr>
        <w:ind w:left="1146" w:hanging="360"/>
      </w:p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5">
    <w:nsid w:val="12E0532C"/>
    <w:multiLevelType w:val="hybridMultilevel"/>
    <w:tmpl w:val="2760F754"/>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6">
    <w:nsid w:val="17AA1A08"/>
    <w:multiLevelType w:val="hybridMultilevel"/>
    <w:tmpl w:val="11B6E818"/>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88C61C4"/>
    <w:multiLevelType w:val="hybridMultilevel"/>
    <w:tmpl w:val="99B65C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CFF0F58"/>
    <w:multiLevelType w:val="hybridMultilevel"/>
    <w:tmpl w:val="91528D92"/>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9">
    <w:nsid w:val="1DBE3D55"/>
    <w:multiLevelType w:val="hybridMultilevel"/>
    <w:tmpl w:val="9D30E34A"/>
    <w:lvl w:ilvl="0" w:tplc="2C0A0001">
      <w:start w:val="1"/>
      <w:numFmt w:val="bullet"/>
      <w:lvlText w:val=""/>
      <w:lvlJc w:val="left"/>
      <w:pPr>
        <w:ind w:left="1146" w:hanging="360"/>
      </w:pPr>
      <w:rPr>
        <w:rFonts w:ascii="Symbol" w:hAnsi="Symbol" w:hint="default"/>
      </w:rPr>
    </w:lvl>
    <w:lvl w:ilvl="1" w:tplc="1E586202">
      <w:numFmt w:val="bullet"/>
      <w:lvlText w:val="-"/>
      <w:lvlJc w:val="left"/>
      <w:pPr>
        <w:ind w:left="1866" w:hanging="360"/>
      </w:pPr>
      <w:rPr>
        <w:rFonts w:ascii="Calibri" w:eastAsiaTheme="minorHAnsi" w:hAnsi="Calibri" w:cstheme="minorHAnsi"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1E88117C"/>
    <w:multiLevelType w:val="hybridMultilevel"/>
    <w:tmpl w:val="955C7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0C40D8"/>
    <w:multiLevelType w:val="hybridMultilevel"/>
    <w:tmpl w:val="B6BAA24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D6D5CC3"/>
    <w:multiLevelType w:val="hybridMultilevel"/>
    <w:tmpl w:val="D4DEC412"/>
    <w:lvl w:ilvl="0" w:tplc="F32EB79A">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2D7B75AA"/>
    <w:multiLevelType w:val="hybridMultilevel"/>
    <w:tmpl w:val="932097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472718"/>
    <w:multiLevelType w:val="hybridMultilevel"/>
    <w:tmpl w:val="CFA68D20"/>
    <w:lvl w:ilvl="0" w:tplc="0C0A000F">
      <w:start w:val="1"/>
      <w:numFmt w:val="decimal"/>
      <w:lvlText w:val="%1."/>
      <w:lvlJc w:val="left"/>
      <w:pPr>
        <w:ind w:left="36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31886121"/>
    <w:multiLevelType w:val="hybridMultilevel"/>
    <w:tmpl w:val="EA0C5C7A"/>
    <w:lvl w:ilvl="0" w:tplc="F32EB7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6A7220"/>
    <w:multiLevelType w:val="hybridMultilevel"/>
    <w:tmpl w:val="4E0693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4AD029A"/>
    <w:multiLevelType w:val="hybridMultilevel"/>
    <w:tmpl w:val="F294A5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4B120C8"/>
    <w:multiLevelType w:val="hybridMultilevel"/>
    <w:tmpl w:val="804690C2"/>
    <w:lvl w:ilvl="0" w:tplc="CD0005E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6DE21A4"/>
    <w:multiLevelType w:val="hybridMultilevel"/>
    <w:tmpl w:val="7CEE39DA"/>
    <w:lvl w:ilvl="0" w:tplc="2C0A000F">
      <w:start w:val="1"/>
      <w:numFmt w:val="decimal"/>
      <w:lvlText w:val="%1."/>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37087447"/>
    <w:multiLevelType w:val="hybridMultilevel"/>
    <w:tmpl w:val="4694227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nsid w:val="37FF6CDC"/>
    <w:multiLevelType w:val="hybridMultilevel"/>
    <w:tmpl w:val="CFD00EE0"/>
    <w:lvl w:ilvl="0" w:tplc="BF56E788">
      <w:numFmt w:val="bullet"/>
      <w:lvlText w:val="-"/>
      <w:lvlJc w:val="left"/>
      <w:pPr>
        <w:ind w:left="1080" w:hanging="360"/>
      </w:pPr>
      <w:rPr>
        <w:rFonts w:ascii="Calibri" w:eastAsiaTheme="minorHAnsi"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nsid w:val="3BC24982"/>
    <w:multiLevelType w:val="hybridMultilevel"/>
    <w:tmpl w:val="8EAE4C32"/>
    <w:lvl w:ilvl="0" w:tplc="2C0A0001">
      <w:start w:val="1"/>
      <w:numFmt w:val="bullet"/>
      <w:lvlText w:val=""/>
      <w:lvlJc w:val="left"/>
      <w:pPr>
        <w:ind w:left="1499" w:hanging="360"/>
      </w:pPr>
      <w:rPr>
        <w:rFonts w:ascii="Symbol" w:hAnsi="Symbol" w:hint="default"/>
      </w:rPr>
    </w:lvl>
    <w:lvl w:ilvl="1" w:tplc="2C0A0003" w:tentative="1">
      <w:start w:val="1"/>
      <w:numFmt w:val="bullet"/>
      <w:lvlText w:val="o"/>
      <w:lvlJc w:val="left"/>
      <w:pPr>
        <w:ind w:left="2219" w:hanging="360"/>
      </w:pPr>
      <w:rPr>
        <w:rFonts w:ascii="Courier New" w:hAnsi="Courier New" w:cs="Courier New" w:hint="default"/>
      </w:rPr>
    </w:lvl>
    <w:lvl w:ilvl="2" w:tplc="2C0A0005" w:tentative="1">
      <w:start w:val="1"/>
      <w:numFmt w:val="bullet"/>
      <w:lvlText w:val=""/>
      <w:lvlJc w:val="left"/>
      <w:pPr>
        <w:ind w:left="2939" w:hanging="360"/>
      </w:pPr>
      <w:rPr>
        <w:rFonts w:ascii="Wingdings" w:hAnsi="Wingdings" w:hint="default"/>
      </w:rPr>
    </w:lvl>
    <w:lvl w:ilvl="3" w:tplc="2C0A0001" w:tentative="1">
      <w:start w:val="1"/>
      <w:numFmt w:val="bullet"/>
      <w:lvlText w:val=""/>
      <w:lvlJc w:val="left"/>
      <w:pPr>
        <w:ind w:left="3659" w:hanging="360"/>
      </w:pPr>
      <w:rPr>
        <w:rFonts w:ascii="Symbol" w:hAnsi="Symbol" w:hint="default"/>
      </w:rPr>
    </w:lvl>
    <w:lvl w:ilvl="4" w:tplc="2C0A0003" w:tentative="1">
      <w:start w:val="1"/>
      <w:numFmt w:val="bullet"/>
      <w:lvlText w:val="o"/>
      <w:lvlJc w:val="left"/>
      <w:pPr>
        <w:ind w:left="4379" w:hanging="360"/>
      </w:pPr>
      <w:rPr>
        <w:rFonts w:ascii="Courier New" w:hAnsi="Courier New" w:cs="Courier New" w:hint="default"/>
      </w:rPr>
    </w:lvl>
    <w:lvl w:ilvl="5" w:tplc="2C0A0005" w:tentative="1">
      <w:start w:val="1"/>
      <w:numFmt w:val="bullet"/>
      <w:lvlText w:val=""/>
      <w:lvlJc w:val="left"/>
      <w:pPr>
        <w:ind w:left="5099" w:hanging="360"/>
      </w:pPr>
      <w:rPr>
        <w:rFonts w:ascii="Wingdings" w:hAnsi="Wingdings" w:hint="default"/>
      </w:rPr>
    </w:lvl>
    <w:lvl w:ilvl="6" w:tplc="2C0A0001" w:tentative="1">
      <w:start w:val="1"/>
      <w:numFmt w:val="bullet"/>
      <w:lvlText w:val=""/>
      <w:lvlJc w:val="left"/>
      <w:pPr>
        <w:ind w:left="5819" w:hanging="360"/>
      </w:pPr>
      <w:rPr>
        <w:rFonts w:ascii="Symbol" w:hAnsi="Symbol" w:hint="default"/>
      </w:rPr>
    </w:lvl>
    <w:lvl w:ilvl="7" w:tplc="2C0A0003" w:tentative="1">
      <w:start w:val="1"/>
      <w:numFmt w:val="bullet"/>
      <w:lvlText w:val="o"/>
      <w:lvlJc w:val="left"/>
      <w:pPr>
        <w:ind w:left="6539" w:hanging="360"/>
      </w:pPr>
      <w:rPr>
        <w:rFonts w:ascii="Courier New" w:hAnsi="Courier New" w:cs="Courier New" w:hint="default"/>
      </w:rPr>
    </w:lvl>
    <w:lvl w:ilvl="8" w:tplc="2C0A0005" w:tentative="1">
      <w:start w:val="1"/>
      <w:numFmt w:val="bullet"/>
      <w:lvlText w:val=""/>
      <w:lvlJc w:val="left"/>
      <w:pPr>
        <w:ind w:left="7259" w:hanging="360"/>
      </w:pPr>
      <w:rPr>
        <w:rFonts w:ascii="Wingdings" w:hAnsi="Wingdings" w:hint="default"/>
      </w:rPr>
    </w:lvl>
  </w:abstractNum>
  <w:abstractNum w:abstractNumId="23">
    <w:nsid w:val="3BC403D2"/>
    <w:multiLevelType w:val="hybridMultilevel"/>
    <w:tmpl w:val="3B10439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3E0223D0"/>
    <w:multiLevelType w:val="hybridMultilevel"/>
    <w:tmpl w:val="4E0693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EDA69C5"/>
    <w:multiLevelType w:val="hybridMultilevel"/>
    <w:tmpl w:val="CBD0A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29E5F59"/>
    <w:multiLevelType w:val="hybridMultilevel"/>
    <w:tmpl w:val="95A66682"/>
    <w:lvl w:ilvl="0" w:tplc="4F586E3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nsid w:val="4376375F"/>
    <w:multiLevelType w:val="hybridMultilevel"/>
    <w:tmpl w:val="C9845B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5047AEF"/>
    <w:multiLevelType w:val="hybridMultilevel"/>
    <w:tmpl w:val="ECB81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2E4FC3"/>
    <w:multiLevelType w:val="hybridMultilevel"/>
    <w:tmpl w:val="8674989A"/>
    <w:lvl w:ilvl="0" w:tplc="2C0A0003">
      <w:start w:val="1"/>
      <w:numFmt w:val="bullet"/>
      <w:lvlText w:val="o"/>
      <w:lvlJc w:val="left"/>
      <w:pPr>
        <w:ind w:left="1146" w:hanging="360"/>
      </w:pPr>
      <w:rPr>
        <w:rFonts w:ascii="Courier New" w:hAnsi="Courier New" w:cs="Courier New"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30">
    <w:nsid w:val="53860123"/>
    <w:multiLevelType w:val="hybridMultilevel"/>
    <w:tmpl w:val="AA4EF8F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32B2FAB"/>
    <w:multiLevelType w:val="hybridMultilevel"/>
    <w:tmpl w:val="CCEAA31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64863C4F"/>
    <w:multiLevelType w:val="hybridMultilevel"/>
    <w:tmpl w:val="A2FAD6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D31545"/>
    <w:multiLevelType w:val="hybridMultilevel"/>
    <w:tmpl w:val="72D0171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nsid w:val="68832F24"/>
    <w:multiLevelType w:val="hybridMultilevel"/>
    <w:tmpl w:val="4B88F5CE"/>
    <w:lvl w:ilvl="0" w:tplc="F32EB79A">
      <w:numFmt w:val="bullet"/>
      <w:lvlText w:val="·"/>
      <w:lvlJc w:val="left"/>
      <w:pPr>
        <w:ind w:left="1139" w:hanging="360"/>
      </w:pPr>
      <w:rPr>
        <w:rFonts w:ascii="Arial" w:eastAsia="Times New Roman" w:hAnsi="Arial" w:cs="Arial" w:hint="default"/>
      </w:rPr>
    </w:lvl>
    <w:lvl w:ilvl="1" w:tplc="0C0A0003" w:tentative="1">
      <w:start w:val="1"/>
      <w:numFmt w:val="bullet"/>
      <w:lvlText w:val="o"/>
      <w:lvlJc w:val="left"/>
      <w:pPr>
        <w:ind w:left="1859" w:hanging="360"/>
      </w:pPr>
      <w:rPr>
        <w:rFonts w:ascii="Courier New" w:hAnsi="Courier New" w:cs="Courier New" w:hint="default"/>
      </w:rPr>
    </w:lvl>
    <w:lvl w:ilvl="2" w:tplc="0C0A0005" w:tentative="1">
      <w:start w:val="1"/>
      <w:numFmt w:val="bullet"/>
      <w:lvlText w:val=""/>
      <w:lvlJc w:val="left"/>
      <w:pPr>
        <w:ind w:left="2579" w:hanging="360"/>
      </w:pPr>
      <w:rPr>
        <w:rFonts w:ascii="Wingdings" w:hAnsi="Wingdings" w:hint="default"/>
      </w:rPr>
    </w:lvl>
    <w:lvl w:ilvl="3" w:tplc="0C0A0001" w:tentative="1">
      <w:start w:val="1"/>
      <w:numFmt w:val="bullet"/>
      <w:lvlText w:val=""/>
      <w:lvlJc w:val="left"/>
      <w:pPr>
        <w:ind w:left="3299" w:hanging="360"/>
      </w:pPr>
      <w:rPr>
        <w:rFonts w:ascii="Symbol" w:hAnsi="Symbol" w:hint="default"/>
      </w:rPr>
    </w:lvl>
    <w:lvl w:ilvl="4" w:tplc="0C0A0003" w:tentative="1">
      <w:start w:val="1"/>
      <w:numFmt w:val="bullet"/>
      <w:lvlText w:val="o"/>
      <w:lvlJc w:val="left"/>
      <w:pPr>
        <w:ind w:left="4019" w:hanging="360"/>
      </w:pPr>
      <w:rPr>
        <w:rFonts w:ascii="Courier New" w:hAnsi="Courier New" w:cs="Courier New" w:hint="default"/>
      </w:rPr>
    </w:lvl>
    <w:lvl w:ilvl="5" w:tplc="0C0A0005" w:tentative="1">
      <w:start w:val="1"/>
      <w:numFmt w:val="bullet"/>
      <w:lvlText w:val=""/>
      <w:lvlJc w:val="left"/>
      <w:pPr>
        <w:ind w:left="4739" w:hanging="360"/>
      </w:pPr>
      <w:rPr>
        <w:rFonts w:ascii="Wingdings" w:hAnsi="Wingdings" w:hint="default"/>
      </w:rPr>
    </w:lvl>
    <w:lvl w:ilvl="6" w:tplc="0C0A0001" w:tentative="1">
      <w:start w:val="1"/>
      <w:numFmt w:val="bullet"/>
      <w:lvlText w:val=""/>
      <w:lvlJc w:val="left"/>
      <w:pPr>
        <w:ind w:left="5459" w:hanging="360"/>
      </w:pPr>
      <w:rPr>
        <w:rFonts w:ascii="Symbol" w:hAnsi="Symbol" w:hint="default"/>
      </w:rPr>
    </w:lvl>
    <w:lvl w:ilvl="7" w:tplc="0C0A0003" w:tentative="1">
      <w:start w:val="1"/>
      <w:numFmt w:val="bullet"/>
      <w:lvlText w:val="o"/>
      <w:lvlJc w:val="left"/>
      <w:pPr>
        <w:ind w:left="6179" w:hanging="360"/>
      </w:pPr>
      <w:rPr>
        <w:rFonts w:ascii="Courier New" w:hAnsi="Courier New" w:cs="Courier New" w:hint="default"/>
      </w:rPr>
    </w:lvl>
    <w:lvl w:ilvl="8" w:tplc="0C0A0005" w:tentative="1">
      <w:start w:val="1"/>
      <w:numFmt w:val="bullet"/>
      <w:lvlText w:val=""/>
      <w:lvlJc w:val="left"/>
      <w:pPr>
        <w:ind w:left="6899" w:hanging="360"/>
      </w:pPr>
      <w:rPr>
        <w:rFonts w:ascii="Wingdings" w:hAnsi="Wingdings" w:hint="default"/>
      </w:rPr>
    </w:lvl>
  </w:abstractNum>
  <w:abstractNum w:abstractNumId="35">
    <w:nsid w:val="6A8820E8"/>
    <w:multiLevelType w:val="hybridMultilevel"/>
    <w:tmpl w:val="3B967144"/>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36">
    <w:nsid w:val="718A7D77"/>
    <w:multiLevelType w:val="hybridMultilevel"/>
    <w:tmpl w:val="10608730"/>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1A63E24"/>
    <w:multiLevelType w:val="hybridMultilevel"/>
    <w:tmpl w:val="DEA60FF0"/>
    <w:lvl w:ilvl="0" w:tplc="94C01E2C">
      <w:start w:val="7"/>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4D6766C"/>
    <w:multiLevelType w:val="hybridMultilevel"/>
    <w:tmpl w:val="E43440B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9">
    <w:nsid w:val="75BF0072"/>
    <w:multiLevelType w:val="hybridMultilevel"/>
    <w:tmpl w:val="6D6E9000"/>
    <w:lvl w:ilvl="0" w:tplc="F32EB7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E43C59"/>
    <w:multiLevelType w:val="hybridMultilevel"/>
    <w:tmpl w:val="205CC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82D2004"/>
    <w:multiLevelType w:val="hybridMultilevel"/>
    <w:tmpl w:val="F6F25AE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5"/>
  </w:num>
  <w:num w:numId="4">
    <w:abstractNumId w:val="39"/>
  </w:num>
  <w:num w:numId="5">
    <w:abstractNumId w:val="3"/>
  </w:num>
  <w:num w:numId="6">
    <w:abstractNumId w:val="34"/>
  </w:num>
  <w:num w:numId="7">
    <w:abstractNumId w:val="12"/>
  </w:num>
  <w:num w:numId="8">
    <w:abstractNumId w:val="26"/>
  </w:num>
  <w:num w:numId="9">
    <w:abstractNumId w:val="11"/>
  </w:num>
  <w:num w:numId="10">
    <w:abstractNumId w:val="1"/>
  </w:num>
  <w:num w:numId="11">
    <w:abstractNumId w:val="20"/>
  </w:num>
  <w:num w:numId="12">
    <w:abstractNumId w:val="10"/>
  </w:num>
  <w:num w:numId="13">
    <w:abstractNumId w:val="21"/>
  </w:num>
  <w:num w:numId="14">
    <w:abstractNumId w:val="37"/>
  </w:num>
  <w:num w:numId="15">
    <w:abstractNumId w:val="22"/>
  </w:num>
  <w:num w:numId="16">
    <w:abstractNumId w:val="27"/>
  </w:num>
  <w:num w:numId="17">
    <w:abstractNumId w:val="4"/>
  </w:num>
  <w:num w:numId="18">
    <w:abstractNumId w:val="19"/>
  </w:num>
  <w:num w:numId="19">
    <w:abstractNumId w:val="6"/>
  </w:num>
  <w:num w:numId="20">
    <w:abstractNumId w:val="35"/>
  </w:num>
  <w:num w:numId="21">
    <w:abstractNumId w:val="29"/>
  </w:num>
  <w:num w:numId="22">
    <w:abstractNumId w:val="16"/>
  </w:num>
  <w:num w:numId="23">
    <w:abstractNumId w:val="33"/>
  </w:num>
  <w:num w:numId="24">
    <w:abstractNumId w:val="14"/>
  </w:num>
  <w:num w:numId="25">
    <w:abstractNumId w:val="25"/>
  </w:num>
  <w:num w:numId="26">
    <w:abstractNumId w:val="30"/>
  </w:num>
  <w:num w:numId="27">
    <w:abstractNumId w:val="28"/>
  </w:num>
  <w:num w:numId="28">
    <w:abstractNumId w:val="31"/>
  </w:num>
  <w:num w:numId="29">
    <w:abstractNumId w:val="32"/>
  </w:num>
  <w:num w:numId="30">
    <w:abstractNumId w:val="13"/>
  </w:num>
  <w:num w:numId="31">
    <w:abstractNumId w:val="23"/>
  </w:num>
  <w:num w:numId="32">
    <w:abstractNumId w:val="40"/>
  </w:num>
  <w:num w:numId="33">
    <w:abstractNumId w:val="7"/>
  </w:num>
  <w:num w:numId="34">
    <w:abstractNumId w:val="2"/>
  </w:num>
  <w:num w:numId="35">
    <w:abstractNumId w:val="38"/>
  </w:num>
  <w:num w:numId="36">
    <w:abstractNumId w:val="0"/>
  </w:num>
  <w:num w:numId="37">
    <w:abstractNumId w:val="5"/>
  </w:num>
  <w:num w:numId="38">
    <w:abstractNumId w:val="9"/>
  </w:num>
  <w:num w:numId="39">
    <w:abstractNumId w:val="17"/>
  </w:num>
  <w:num w:numId="40">
    <w:abstractNumId w:val="8"/>
  </w:num>
  <w:num w:numId="41">
    <w:abstractNumId w:val="4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DE7DED"/>
    <w:rsid w:val="00011A44"/>
    <w:rsid w:val="000209EF"/>
    <w:rsid w:val="000221B7"/>
    <w:rsid w:val="00026041"/>
    <w:rsid w:val="00027062"/>
    <w:rsid w:val="00030B1D"/>
    <w:rsid w:val="00045A56"/>
    <w:rsid w:val="00063872"/>
    <w:rsid w:val="000728EE"/>
    <w:rsid w:val="00091400"/>
    <w:rsid w:val="000A4F7C"/>
    <w:rsid w:val="000A6F90"/>
    <w:rsid w:val="000B5D06"/>
    <w:rsid w:val="000C25E8"/>
    <w:rsid w:val="000E6DFC"/>
    <w:rsid w:val="000F2EFD"/>
    <w:rsid w:val="000F464F"/>
    <w:rsid w:val="000F4DE8"/>
    <w:rsid w:val="000F5764"/>
    <w:rsid w:val="000F585E"/>
    <w:rsid w:val="00103A34"/>
    <w:rsid w:val="00120D20"/>
    <w:rsid w:val="001218A1"/>
    <w:rsid w:val="00127DE5"/>
    <w:rsid w:val="00131EA3"/>
    <w:rsid w:val="0014110A"/>
    <w:rsid w:val="001510A3"/>
    <w:rsid w:val="0016239A"/>
    <w:rsid w:val="0016709E"/>
    <w:rsid w:val="00172491"/>
    <w:rsid w:val="00185C5E"/>
    <w:rsid w:val="00191240"/>
    <w:rsid w:val="001966FF"/>
    <w:rsid w:val="0019794E"/>
    <w:rsid w:val="001A1D65"/>
    <w:rsid w:val="001C3E70"/>
    <w:rsid w:val="001D1D54"/>
    <w:rsid w:val="001E2A57"/>
    <w:rsid w:val="00203014"/>
    <w:rsid w:val="002128F1"/>
    <w:rsid w:val="00215266"/>
    <w:rsid w:val="002273F2"/>
    <w:rsid w:val="002379E4"/>
    <w:rsid w:val="002523C0"/>
    <w:rsid w:val="00255BAC"/>
    <w:rsid w:val="002713B5"/>
    <w:rsid w:val="00272DE9"/>
    <w:rsid w:val="00287DF4"/>
    <w:rsid w:val="00295901"/>
    <w:rsid w:val="002970BC"/>
    <w:rsid w:val="002976C8"/>
    <w:rsid w:val="002A5EBC"/>
    <w:rsid w:val="002B68D9"/>
    <w:rsid w:val="002D7796"/>
    <w:rsid w:val="002E0877"/>
    <w:rsid w:val="002E23E9"/>
    <w:rsid w:val="002E47B7"/>
    <w:rsid w:val="00306FC8"/>
    <w:rsid w:val="00324CCD"/>
    <w:rsid w:val="003305D5"/>
    <w:rsid w:val="00331B96"/>
    <w:rsid w:val="00346813"/>
    <w:rsid w:val="00346E92"/>
    <w:rsid w:val="00352FA7"/>
    <w:rsid w:val="0035556E"/>
    <w:rsid w:val="00361391"/>
    <w:rsid w:val="00367B18"/>
    <w:rsid w:val="00370964"/>
    <w:rsid w:val="00376C3B"/>
    <w:rsid w:val="003855EE"/>
    <w:rsid w:val="0039472C"/>
    <w:rsid w:val="003B48CB"/>
    <w:rsid w:val="003B4CA6"/>
    <w:rsid w:val="003B7095"/>
    <w:rsid w:val="003B7CB7"/>
    <w:rsid w:val="003C4B6F"/>
    <w:rsid w:val="003D2763"/>
    <w:rsid w:val="003D5C74"/>
    <w:rsid w:val="003E3493"/>
    <w:rsid w:val="003E4665"/>
    <w:rsid w:val="003F290D"/>
    <w:rsid w:val="003F30D8"/>
    <w:rsid w:val="00406421"/>
    <w:rsid w:val="0040661A"/>
    <w:rsid w:val="00406C58"/>
    <w:rsid w:val="0041055C"/>
    <w:rsid w:val="00413941"/>
    <w:rsid w:val="0042029B"/>
    <w:rsid w:val="0042541A"/>
    <w:rsid w:val="00440BC7"/>
    <w:rsid w:val="004441C5"/>
    <w:rsid w:val="00444812"/>
    <w:rsid w:val="00447009"/>
    <w:rsid w:val="00454C5A"/>
    <w:rsid w:val="00466437"/>
    <w:rsid w:val="004944A5"/>
    <w:rsid w:val="004A069B"/>
    <w:rsid w:val="004A11AB"/>
    <w:rsid w:val="004A2C4A"/>
    <w:rsid w:val="004B6AC5"/>
    <w:rsid w:val="004D2805"/>
    <w:rsid w:val="004F35D1"/>
    <w:rsid w:val="004F7F71"/>
    <w:rsid w:val="00503222"/>
    <w:rsid w:val="00516AB5"/>
    <w:rsid w:val="00530FF5"/>
    <w:rsid w:val="0053455E"/>
    <w:rsid w:val="00546938"/>
    <w:rsid w:val="00582E4F"/>
    <w:rsid w:val="00593179"/>
    <w:rsid w:val="005C13F2"/>
    <w:rsid w:val="005C56E1"/>
    <w:rsid w:val="005D4B86"/>
    <w:rsid w:val="005E516F"/>
    <w:rsid w:val="005E7668"/>
    <w:rsid w:val="006044C0"/>
    <w:rsid w:val="00613C98"/>
    <w:rsid w:val="00623D7C"/>
    <w:rsid w:val="00630B31"/>
    <w:rsid w:val="00634328"/>
    <w:rsid w:val="0063599E"/>
    <w:rsid w:val="0063674B"/>
    <w:rsid w:val="00661257"/>
    <w:rsid w:val="00672296"/>
    <w:rsid w:val="006746AA"/>
    <w:rsid w:val="00680117"/>
    <w:rsid w:val="00687D7D"/>
    <w:rsid w:val="006914AA"/>
    <w:rsid w:val="00692540"/>
    <w:rsid w:val="00693B2B"/>
    <w:rsid w:val="006B3E4C"/>
    <w:rsid w:val="006C2EE6"/>
    <w:rsid w:val="006D057B"/>
    <w:rsid w:val="006D36C9"/>
    <w:rsid w:val="006E324C"/>
    <w:rsid w:val="00705C33"/>
    <w:rsid w:val="00710DC3"/>
    <w:rsid w:val="00716691"/>
    <w:rsid w:val="00723FD7"/>
    <w:rsid w:val="007308B9"/>
    <w:rsid w:val="007334B6"/>
    <w:rsid w:val="00741907"/>
    <w:rsid w:val="007475BA"/>
    <w:rsid w:val="0077205F"/>
    <w:rsid w:val="007724B3"/>
    <w:rsid w:val="00776327"/>
    <w:rsid w:val="00782241"/>
    <w:rsid w:val="00793221"/>
    <w:rsid w:val="0079771B"/>
    <w:rsid w:val="007A6A99"/>
    <w:rsid w:val="007B07DC"/>
    <w:rsid w:val="007C1451"/>
    <w:rsid w:val="007C3EF4"/>
    <w:rsid w:val="007C5388"/>
    <w:rsid w:val="007C6278"/>
    <w:rsid w:val="007D0025"/>
    <w:rsid w:val="007D2E29"/>
    <w:rsid w:val="007F0D6E"/>
    <w:rsid w:val="007F4409"/>
    <w:rsid w:val="007F7F81"/>
    <w:rsid w:val="00806AF2"/>
    <w:rsid w:val="00807BA2"/>
    <w:rsid w:val="00821F73"/>
    <w:rsid w:val="00846944"/>
    <w:rsid w:val="00852AA2"/>
    <w:rsid w:val="00854F14"/>
    <w:rsid w:val="008606D1"/>
    <w:rsid w:val="00876968"/>
    <w:rsid w:val="00887279"/>
    <w:rsid w:val="008A50A6"/>
    <w:rsid w:val="008B03E1"/>
    <w:rsid w:val="008B04B7"/>
    <w:rsid w:val="008B462D"/>
    <w:rsid w:val="008B5ED2"/>
    <w:rsid w:val="008C38F9"/>
    <w:rsid w:val="008D3203"/>
    <w:rsid w:val="008D6D54"/>
    <w:rsid w:val="00902FCE"/>
    <w:rsid w:val="00903E25"/>
    <w:rsid w:val="0091342B"/>
    <w:rsid w:val="0091778B"/>
    <w:rsid w:val="00922B93"/>
    <w:rsid w:val="0092505C"/>
    <w:rsid w:val="009256AF"/>
    <w:rsid w:val="009471F8"/>
    <w:rsid w:val="00972AB6"/>
    <w:rsid w:val="009744B7"/>
    <w:rsid w:val="00976742"/>
    <w:rsid w:val="00992154"/>
    <w:rsid w:val="00995BBD"/>
    <w:rsid w:val="009C24CC"/>
    <w:rsid w:val="009D516A"/>
    <w:rsid w:val="009F4EAA"/>
    <w:rsid w:val="009F5663"/>
    <w:rsid w:val="00A02608"/>
    <w:rsid w:val="00A11A0A"/>
    <w:rsid w:val="00A1567C"/>
    <w:rsid w:val="00A2415E"/>
    <w:rsid w:val="00A42265"/>
    <w:rsid w:val="00A5762A"/>
    <w:rsid w:val="00A6322F"/>
    <w:rsid w:val="00A84EE9"/>
    <w:rsid w:val="00A940A7"/>
    <w:rsid w:val="00A960BE"/>
    <w:rsid w:val="00AA3221"/>
    <w:rsid w:val="00AA7494"/>
    <w:rsid w:val="00AB6E40"/>
    <w:rsid w:val="00AC0D49"/>
    <w:rsid w:val="00AC398F"/>
    <w:rsid w:val="00AE46E5"/>
    <w:rsid w:val="00AF6155"/>
    <w:rsid w:val="00AF6FBC"/>
    <w:rsid w:val="00B269D2"/>
    <w:rsid w:val="00B3072B"/>
    <w:rsid w:val="00B35B0B"/>
    <w:rsid w:val="00B37C57"/>
    <w:rsid w:val="00B46266"/>
    <w:rsid w:val="00B46E40"/>
    <w:rsid w:val="00B57B47"/>
    <w:rsid w:val="00B57C98"/>
    <w:rsid w:val="00B6732E"/>
    <w:rsid w:val="00B73553"/>
    <w:rsid w:val="00B82496"/>
    <w:rsid w:val="00B9165C"/>
    <w:rsid w:val="00B92642"/>
    <w:rsid w:val="00BA2D84"/>
    <w:rsid w:val="00BC175D"/>
    <w:rsid w:val="00BC43A5"/>
    <w:rsid w:val="00BC5978"/>
    <w:rsid w:val="00BF0679"/>
    <w:rsid w:val="00C15CF1"/>
    <w:rsid w:val="00C16A70"/>
    <w:rsid w:val="00C2285A"/>
    <w:rsid w:val="00C414C5"/>
    <w:rsid w:val="00C42416"/>
    <w:rsid w:val="00C45FAA"/>
    <w:rsid w:val="00C5517D"/>
    <w:rsid w:val="00C551C1"/>
    <w:rsid w:val="00C6203B"/>
    <w:rsid w:val="00C66A57"/>
    <w:rsid w:val="00C66BC9"/>
    <w:rsid w:val="00C67D84"/>
    <w:rsid w:val="00C8135E"/>
    <w:rsid w:val="00C8386F"/>
    <w:rsid w:val="00C85155"/>
    <w:rsid w:val="00C978C2"/>
    <w:rsid w:val="00CA4590"/>
    <w:rsid w:val="00CA52EF"/>
    <w:rsid w:val="00CA7F2E"/>
    <w:rsid w:val="00CB0F2F"/>
    <w:rsid w:val="00CB4A36"/>
    <w:rsid w:val="00CC56E3"/>
    <w:rsid w:val="00CE0A2C"/>
    <w:rsid w:val="00CE138D"/>
    <w:rsid w:val="00CE4C32"/>
    <w:rsid w:val="00CF1C6B"/>
    <w:rsid w:val="00D0367F"/>
    <w:rsid w:val="00D17B7B"/>
    <w:rsid w:val="00D20154"/>
    <w:rsid w:val="00D267EC"/>
    <w:rsid w:val="00D32760"/>
    <w:rsid w:val="00D330B9"/>
    <w:rsid w:val="00D44744"/>
    <w:rsid w:val="00D559C2"/>
    <w:rsid w:val="00D62F89"/>
    <w:rsid w:val="00D7725E"/>
    <w:rsid w:val="00D830DD"/>
    <w:rsid w:val="00D87BEB"/>
    <w:rsid w:val="00D904CD"/>
    <w:rsid w:val="00DA4D3E"/>
    <w:rsid w:val="00DC20BC"/>
    <w:rsid w:val="00DC37C3"/>
    <w:rsid w:val="00DC7ECE"/>
    <w:rsid w:val="00DD57C4"/>
    <w:rsid w:val="00DE7DED"/>
    <w:rsid w:val="00DF2623"/>
    <w:rsid w:val="00DF409E"/>
    <w:rsid w:val="00E03EF3"/>
    <w:rsid w:val="00E106C7"/>
    <w:rsid w:val="00E21A30"/>
    <w:rsid w:val="00E2410F"/>
    <w:rsid w:val="00E26000"/>
    <w:rsid w:val="00E343A0"/>
    <w:rsid w:val="00E440C1"/>
    <w:rsid w:val="00E50A6A"/>
    <w:rsid w:val="00E536FE"/>
    <w:rsid w:val="00E63169"/>
    <w:rsid w:val="00E80B09"/>
    <w:rsid w:val="00EA34E5"/>
    <w:rsid w:val="00EA75E7"/>
    <w:rsid w:val="00EB0F6E"/>
    <w:rsid w:val="00EC41EA"/>
    <w:rsid w:val="00EE6017"/>
    <w:rsid w:val="00EF235C"/>
    <w:rsid w:val="00F0153B"/>
    <w:rsid w:val="00F053A5"/>
    <w:rsid w:val="00F17306"/>
    <w:rsid w:val="00F34E3C"/>
    <w:rsid w:val="00F379BE"/>
    <w:rsid w:val="00F4145F"/>
    <w:rsid w:val="00F44C39"/>
    <w:rsid w:val="00F46BE4"/>
    <w:rsid w:val="00F534D4"/>
    <w:rsid w:val="00F575C7"/>
    <w:rsid w:val="00F622EA"/>
    <w:rsid w:val="00FA05D6"/>
    <w:rsid w:val="00FA41E6"/>
    <w:rsid w:val="00FC498B"/>
    <w:rsid w:val="00FC57F2"/>
    <w:rsid w:val="00FD3BF9"/>
    <w:rsid w:val="00FE70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0" type="connector" idref="#Conector recto de flecha 20"/>
        <o:r id="V:Rule11" type="connector" idref="#Conector recto de flecha 21"/>
        <o:r id="V:Rule12" type="connector" idref="#Conector recto de flecha 15"/>
        <o:r id="V:Rule13" type="connector" idref="#Conector recto de flecha 10"/>
        <o:r id="V:Rule14" type="connector" idref="#Conector recto de flecha 6"/>
        <o:r id="V:Rule15" type="connector" idref="#Conector recto de flecha 7"/>
        <o:r id="V:Rule16" type="connector" idref="#Conector recto de flecha 13"/>
        <o:r id="V:Rule17" type="connector" idref="#Conector recto de flecha 16"/>
        <o:r id="V:Rule18" type="connector" idref="#Conector recto de flecha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57"/>
  </w:style>
  <w:style w:type="paragraph" w:styleId="Ttulo1">
    <w:name w:val="heading 1"/>
    <w:basedOn w:val="Normal"/>
    <w:next w:val="Normal"/>
    <w:link w:val="Ttulo1Car"/>
    <w:uiPriority w:val="9"/>
    <w:qFormat/>
    <w:rsid w:val="00B46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1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41EA"/>
  </w:style>
  <w:style w:type="paragraph" w:styleId="Piedepgina">
    <w:name w:val="footer"/>
    <w:basedOn w:val="Normal"/>
    <w:link w:val="PiedepginaCar"/>
    <w:uiPriority w:val="99"/>
    <w:unhideWhenUsed/>
    <w:rsid w:val="00EC41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41EA"/>
  </w:style>
  <w:style w:type="paragraph" w:styleId="Prrafodelista">
    <w:name w:val="List Paragraph"/>
    <w:basedOn w:val="Normal"/>
    <w:uiPriority w:val="34"/>
    <w:qFormat/>
    <w:rsid w:val="00027062"/>
    <w:pPr>
      <w:ind w:left="720"/>
      <w:contextualSpacing/>
    </w:pPr>
  </w:style>
  <w:style w:type="character" w:styleId="Hipervnculo">
    <w:name w:val="Hyperlink"/>
    <w:basedOn w:val="Fuentedeprrafopredeter"/>
    <w:uiPriority w:val="99"/>
    <w:unhideWhenUsed/>
    <w:rsid w:val="00370964"/>
    <w:rPr>
      <w:color w:val="0000FF"/>
      <w:u w:val="single"/>
    </w:rPr>
  </w:style>
  <w:style w:type="paragraph" w:styleId="Textodeglobo">
    <w:name w:val="Balloon Text"/>
    <w:basedOn w:val="Normal"/>
    <w:link w:val="TextodegloboCar"/>
    <w:uiPriority w:val="99"/>
    <w:semiHidden/>
    <w:unhideWhenUsed/>
    <w:rsid w:val="00CA45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590"/>
    <w:rPr>
      <w:rFonts w:ascii="Segoe UI" w:hAnsi="Segoe UI" w:cs="Segoe UI"/>
      <w:sz w:val="18"/>
      <w:szCs w:val="18"/>
    </w:rPr>
  </w:style>
  <w:style w:type="paragraph" w:styleId="Textonotapie">
    <w:name w:val="footnote text"/>
    <w:basedOn w:val="Normal"/>
    <w:link w:val="TextonotapieCar"/>
    <w:uiPriority w:val="99"/>
    <w:semiHidden/>
    <w:unhideWhenUsed/>
    <w:rsid w:val="00C620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203B"/>
    <w:rPr>
      <w:sz w:val="20"/>
      <w:szCs w:val="20"/>
    </w:rPr>
  </w:style>
  <w:style w:type="character" w:styleId="Refdenotaalpie">
    <w:name w:val="footnote reference"/>
    <w:basedOn w:val="Fuentedeprrafopredeter"/>
    <w:uiPriority w:val="99"/>
    <w:semiHidden/>
    <w:unhideWhenUsed/>
    <w:rsid w:val="00C6203B"/>
    <w:rPr>
      <w:vertAlign w:val="superscript"/>
    </w:rPr>
  </w:style>
  <w:style w:type="character" w:customStyle="1" w:styleId="Ttulo1Car">
    <w:name w:val="Título 1 Car"/>
    <w:basedOn w:val="Fuentedeprrafopredeter"/>
    <w:link w:val="Ttulo1"/>
    <w:uiPriority w:val="9"/>
    <w:rsid w:val="00B46E40"/>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B46E40"/>
    <w:pPr>
      <w:ind w:left="283" w:hanging="283"/>
      <w:contextualSpacing/>
    </w:pPr>
  </w:style>
  <w:style w:type="paragraph" w:styleId="Lista2">
    <w:name w:val="List 2"/>
    <w:basedOn w:val="Normal"/>
    <w:uiPriority w:val="99"/>
    <w:unhideWhenUsed/>
    <w:rsid w:val="00B46E40"/>
    <w:pPr>
      <w:ind w:left="566" w:hanging="283"/>
      <w:contextualSpacing/>
    </w:pPr>
  </w:style>
  <w:style w:type="paragraph" w:styleId="Saludo">
    <w:name w:val="Salutation"/>
    <w:basedOn w:val="Normal"/>
    <w:next w:val="Normal"/>
    <w:link w:val="SaludoCar"/>
    <w:uiPriority w:val="99"/>
    <w:unhideWhenUsed/>
    <w:rsid w:val="00B46E40"/>
  </w:style>
  <w:style w:type="character" w:customStyle="1" w:styleId="SaludoCar">
    <w:name w:val="Saludo Car"/>
    <w:basedOn w:val="Fuentedeprrafopredeter"/>
    <w:link w:val="Saludo"/>
    <w:uiPriority w:val="99"/>
    <w:rsid w:val="00B46E40"/>
  </w:style>
  <w:style w:type="paragraph" w:styleId="Listaconvietas">
    <w:name w:val="List Bullet"/>
    <w:basedOn w:val="Normal"/>
    <w:uiPriority w:val="99"/>
    <w:unhideWhenUsed/>
    <w:rsid w:val="00B46E40"/>
    <w:pPr>
      <w:numPr>
        <w:numId w:val="36"/>
      </w:numPr>
      <w:contextualSpacing/>
    </w:pPr>
  </w:style>
  <w:style w:type="paragraph" w:styleId="Continuarlista">
    <w:name w:val="List Continue"/>
    <w:basedOn w:val="Normal"/>
    <w:uiPriority w:val="99"/>
    <w:unhideWhenUsed/>
    <w:rsid w:val="00B46E40"/>
    <w:pPr>
      <w:spacing w:after="120"/>
      <w:ind w:left="283"/>
      <w:contextualSpacing/>
    </w:pPr>
  </w:style>
  <w:style w:type="paragraph" w:customStyle="1" w:styleId="Direccininterior">
    <w:name w:val="Dirección interior"/>
    <w:basedOn w:val="Normal"/>
    <w:rsid w:val="00B46E40"/>
  </w:style>
  <w:style w:type="paragraph" w:styleId="Ttulo">
    <w:name w:val="Title"/>
    <w:basedOn w:val="Normal"/>
    <w:next w:val="Normal"/>
    <w:link w:val="TtuloCar"/>
    <w:uiPriority w:val="10"/>
    <w:qFormat/>
    <w:rsid w:val="00B46E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46E40"/>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B46E40"/>
    <w:pPr>
      <w:spacing w:after="120"/>
    </w:pPr>
  </w:style>
  <w:style w:type="character" w:customStyle="1" w:styleId="TextoindependienteCar">
    <w:name w:val="Texto independiente Car"/>
    <w:basedOn w:val="Fuentedeprrafopredeter"/>
    <w:link w:val="Textoindependiente"/>
    <w:uiPriority w:val="99"/>
    <w:rsid w:val="00B46E40"/>
  </w:style>
  <w:style w:type="paragraph" w:styleId="Subttulo">
    <w:name w:val="Subtitle"/>
    <w:basedOn w:val="Normal"/>
    <w:next w:val="Normal"/>
    <w:link w:val="SubttuloCar"/>
    <w:uiPriority w:val="11"/>
    <w:qFormat/>
    <w:rsid w:val="00B46E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46E40"/>
    <w:rPr>
      <w:rFonts w:asciiTheme="majorHAnsi" w:eastAsiaTheme="majorEastAsia" w:hAnsiTheme="majorHAnsi" w:cstheme="majorBidi"/>
      <w:i/>
      <w:iCs/>
      <w:color w:val="4F81BD" w:themeColor="accent1"/>
      <w:spacing w:val="15"/>
      <w:sz w:val="24"/>
      <w:szCs w:val="24"/>
    </w:rPr>
  </w:style>
  <w:style w:type="paragraph" w:customStyle="1" w:styleId="Lneadereferencia">
    <w:name w:val="Línea de referencia"/>
    <w:basedOn w:val="Textoindependiente"/>
    <w:rsid w:val="00B46E40"/>
  </w:style>
  <w:style w:type="paragraph" w:styleId="Textoindependienteprimerasangra">
    <w:name w:val="Body Text First Indent"/>
    <w:basedOn w:val="Textoindependiente"/>
    <w:link w:val="TextoindependienteprimerasangraCar"/>
    <w:uiPriority w:val="99"/>
    <w:unhideWhenUsed/>
    <w:rsid w:val="00B46E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46E40"/>
  </w:style>
  <w:style w:type="paragraph" w:styleId="Sangradetextonormal">
    <w:name w:val="Body Text Indent"/>
    <w:basedOn w:val="Normal"/>
    <w:link w:val="SangradetextonormalCar"/>
    <w:uiPriority w:val="99"/>
    <w:semiHidden/>
    <w:unhideWhenUsed/>
    <w:rsid w:val="00B46E40"/>
    <w:pPr>
      <w:spacing w:after="120"/>
      <w:ind w:left="283"/>
    </w:pPr>
  </w:style>
  <w:style w:type="character" w:customStyle="1" w:styleId="SangradetextonormalCar">
    <w:name w:val="Sangría de texto normal Car"/>
    <w:basedOn w:val="Fuentedeprrafopredeter"/>
    <w:link w:val="Sangradetextonormal"/>
    <w:uiPriority w:val="99"/>
    <w:semiHidden/>
    <w:rsid w:val="00B46E40"/>
  </w:style>
  <w:style w:type="paragraph" w:styleId="Textoindependienteprimerasangra2">
    <w:name w:val="Body Text First Indent 2"/>
    <w:basedOn w:val="Sangradetextonormal"/>
    <w:link w:val="Textoindependienteprimerasangra2Car"/>
    <w:uiPriority w:val="99"/>
    <w:unhideWhenUsed/>
    <w:rsid w:val="00B46E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46E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mendoza.gov.ar/wp-content/uploads/sites/16/2017/04/Resoluci%C3%B3n-2583-del-a%C3%B1o-2009-Sistema-de-Registro-Evaluaci%C3%B3n-y-Fiscalizaci%C3%B3n-de-las-Investigaci%C3%B3n-en-Mendoz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ps.who.int/medicinedocs/documents/s18627es/s18627es.pdf" TargetMode="External"/><Relationship Id="rId4" Type="http://schemas.openxmlformats.org/officeDocument/2006/relationships/settings" Target="settings.xml"/><Relationship Id="rId9" Type="http://schemas.openxmlformats.org/officeDocument/2006/relationships/hyperlink" Target="http://www.salud.mendoza.gov.ar/wp-content/uploads/sites/16/2017/04/Resoluci%C3%B3n-1227-del-a%C3%B1o-2015-ampliaci%C3%B3n-de-la-Resoluci%C3%B3n-2583.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ite.eticadocinv.sm@gmail.com" TargetMode="External"/><Relationship Id="rId1" Type="http://schemas.openxmlformats.org/officeDocument/2006/relationships/hyperlink" Target="mailto:comitedocinv_sm@mendoza.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341D-7211-4F4A-A1D0-9EECFDF1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7033</Words>
  <Characters>38683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 Mental</dc:creator>
  <cp:lastModifiedBy>Seba</cp:lastModifiedBy>
  <cp:revision>14</cp:revision>
  <cp:lastPrinted>2018-09-18T15:41:00Z</cp:lastPrinted>
  <dcterms:created xsi:type="dcterms:W3CDTF">2018-09-28T14:11:00Z</dcterms:created>
  <dcterms:modified xsi:type="dcterms:W3CDTF">2019-04-04T12:48:00Z</dcterms:modified>
</cp:coreProperties>
</file>