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D" w:rsidRDefault="009F688D" w:rsidP="009F688D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9F688D" w:rsidRPr="009F688D" w:rsidRDefault="009F688D" w:rsidP="009F688D">
      <w:pPr>
        <w:spacing w:after="60" w:line="240" w:lineRule="auto"/>
        <w:jc w:val="both"/>
        <w:rPr>
          <w:rFonts w:ascii="Arial Narrow" w:hAnsi="Arial Narrow" w:cs="Arial"/>
          <w:b/>
          <w:bCs/>
          <w:color w:val="000000"/>
        </w:rPr>
      </w:pPr>
      <w:r w:rsidRPr="009F688D">
        <w:rPr>
          <w:rFonts w:ascii="Arial Narrow" w:hAnsi="Arial Narrow" w:cs="Arial"/>
          <w:b/>
          <w:bCs/>
          <w:color w:val="000000"/>
        </w:rPr>
        <w:t>Se reúne la Comisión de Carreras, para tratar el orden del día, y temas varios.</w:t>
      </w:r>
    </w:p>
    <w:p w:rsidR="009F688D" w:rsidRPr="009F688D" w:rsidRDefault="009F688D" w:rsidP="009F688D">
      <w:pPr>
        <w:spacing w:line="240" w:lineRule="auto"/>
        <w:jc w:val="both"/>
        <w:rPr>
          <w:rFonts w:ascii="Arial Narrow" w:hAnsi="Arial Narrow" w:cs="Arial"/>
          <w:b/>
          <w:bCs/>
          <w:color w:val="000000"/>
        </w:rPr>
      </w:pPr>
      <w:r w:rsidRPr="009F688D">
        <w:rPr>
          <w:rFonts w:ascii="Arial Narrow" w:hAnsi="Arial Narrow" w:cs="Arial"/>
          <w:b/>
          <w:bCs/>
          <w:color w:val="000000"/>
        </w:rPr>
        <w:t xml:space="preserve"> Adoptando la siguiente Resoluciones:</w:t>
      </w:r>
    </w:p>
    <w:p w:rsidR="009F688D" w:rsidRPr="009F688D" w:rsidRDefault="009F688D" w:rsidP="009F688D">
      <w:pPr>
        <w:spacing w:line="240" w:lineRule="auto"/>
        <w:jc w:val="both"/>
        <w:rPr>
          <w:rFonts w:ascii="Arial Narrow" w:hAnsi="Arial Narrow" w:cs="Arial"/>
          <w:b/>
          <w:bCs/>
          <w:color w:val="000000"/>
        </w:rPr>
      </w:pPr>
    </w:p>
    <w:p w:rsidR="009F688D" w:rsidRDefault="009F688D" w:rsidP="009F688D">
      <w:pPr>
        <w:jc w:val="both"/>
        <w:rPr>
          <w:rFonts w:ascii="Arial Narrow" w:hAnsi="Arial Narrow" w:cs="Arial"/>
          <w:b/>
          <w:bCs/>
          <w:color w:val="000000"/>
        </w:rPr>
      </w:pPr>
      <w:r w:rsidRPr="009F688D">
        <w:rPr>
          <w:rFonts w:ascii="Arial Narrow" w:hAnsi="Arial Narrow" w:cs="Arial"/>
          <w:b/>
          <w:bCs/>
          <w:color w:val="000000"/>
        </w:rPr>
        <w:t xml:space="preserve">1°) </w:t>
      </w:r>
      <w:r w:rsidRPr="009F688D">
        <w:rPr>
          <w:rFonts w:ascii="Arial Narrow" w:hAnsi="Arial Narrow" w:cs="Arial"/>
          <w:b/>
          <w:bCs/>
          <w:color w:val="000000"/>
          <w:u w:val="single"/>
        </w:rPr>
        <w:t>DE ACUERDO A LO DISPUESTO EN EL CAPITULO V -  ART. 25 –, DEL REGLAMENTO GRAL. DE CARRERAS - RESOLUCIÓN DE DIRECTORIO N° 493/07:</w:t>
      </w:r>
    </w:p>
    <w:p w:rsidR="009F4009" w:rsidRDefault="009F4009" w:rsidP="009F4009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Se otorga patente de Cuidador al Sr. Olmos Mauricio Fernando DNI N° 31.622.591.</w:t>
      </w:r>
    </w:p>
    <w:p w:rsidR="009F4009" w:rsidRDefault="009F4009" w:rsidP="009F4009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Se renueva patente de Jockey al Sr. Alves Silveira, José Eliezer DNI N° 94.528.884.</w:t>
      </w:r>
    </w:p>
    <w:p w:rsidR="009F4009" w:rsidRDefault="009F4009" w:rsidP="009F4009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Se habilita al Jockey Quinteros, Sergio Dario DNI N° 33.352.506.</w:t>
      </w:r>
    </w:p>
    <w:p w:rsidR="009F4009" w:rsidRDefault="009F4009" w:rsidP="009F4009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Se extienden hasta el 31/12/2020 todas las patentes de Cuidador y Jockeys. Quedan exceptuados de esta medida los profesionales suspendidos.</w:t>
      </w:r>
    </w:p>
    <w:p w:rsidR="009F4009" w:rsidRDefault="009F4009" w:rsidP="009F4009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Se extiende hasta el día 12/11/2020 hasta las 11:00 horas las inscripciones correspondientes</w:t>
      </w:r>
      <w:r w:rsidR="009409C5">
        <w:rPr>
          <w:rFonts w:ascii="Arial Narrow" w:hAnsi="Arial Narrow" w:cs="Arial"/>
          <w:b/>
          <w:bCs/>
          <w:color w:val="000000"/>
        </w:rPr>
        <w:t xml:space="preserve"> a la Reunión Hípica N° 3 del 22 de Noviembre de 2.020.</w:t>
      </w:r>
    </w:p>
    <w:p w:rsidR="00FA4F0C" w:rsidRDefault="00FA4F0C" w:rsidP="009F4009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Se eleva nota a Gerencia de hipódromo para solicitar a las autoridades del gobierno modificaciones del protocolo, en base a </w:t>
      </w:r>
      <w:r w:rsidR="00D73266">
        <w:rPr>
          <w:rFonts w:ascii="Arial Narrow" w:hAnsi="Arial Narrow" w:cs="Arial"/>
          <w:b/>
          <w:bCs/>
          <w:color w:val="000000"/>
        </w:rPr>
        <w:t>flexibilizar, cantidad de caballos por carrera, tiempo de espera entre carrera y carrera y cantidad de las mismas el día de la reunión.</w:t>
      </w:r>
    </w:p>
    <w:p w:rsidR="00D73266" w:rsidRDefault="00D73266" w:rsidP="00D73266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La Gerencia del Hipódromo y la Comisión de Carreras decidieron que los SPC que van a competir en los diferentes llamados serán sorteados por bolillero el día Viernes 13 a las 12:00 horas. Dicho acto es público y abierto a toda persona que desee asistir.</w:t>
      </w:r>
      <w:r w:rsidR="00881C5A">
        <w:rPr>
          <w:rFonts w:ascii="Arial Narrow" w:hAnsi="Arial Narrow" w:cs="Arial"/>
          <w:b/>
          <w:bCs/>
          <w:color w:val="000000"/>
        </w:rPr>
        <w:t xml:space="preserve"> Será prioridad los caballos radicados en la provincia de Mendoza, además será un caballo por cuidador.</w:t>
      </w:r>
    </w:p>
    <w:p w:rsidR="00D73266" w:rsidRDefault="00D73266" w:rsidP="00D73266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La Gerencia de Hipódromo presentó la nueva modalidad de comunicación oficial por </w:t>
      </w:r>
      <w:r w:rsidR="00881C5A">
        <w:rPr>
          <w:rFonts w:ascii="Arial Narrow" w:hAnsi="Arial Narrow" w:cs="Arial"/>
          <w:b/>
          <w:bCs/>
          <w:color w:val="000000"/>
        </w:rPr>
        <w:t>página</w:t>
      </w:r>
      <w:r>
        <w:rPr>
          <w:rFonts w:ascii="Arial Narrow" w:hAnsi="Arial Narrow" w:cs="Arial"/>
          <w:b/>
          <w:bCs/>
          <w:color w:val="000000"/>
        </w:rPr>
        <w:t xml:space="preserve"> del Gobierno.</w:t>
      </w:r>
    </w:p>
    <w:p w:rsidR="00D73266" w:rsidRDefault="00D73266" w:rsidP="00D73266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Se extiende hasta el lunes 16 de noviembre de 2.020 el compromiso de monta, debiendo traer los profesionales el certificado de aptitud física.</w:t>
      </w:r>
    </w:p>
    <w:p w:rsidR="00881C5A" w:rsidRPr="00D73266" w:rsidRDefault="00881C5A" w:rsidP="00D73266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Debido al protocolo de pandemia y a los horarios dispuestos no se pueden realizar más de 9 (nueve) llamados. Tomado conocimiento de esta situación los integrantes de la Comisión </w:t>
      </w:r>
      <w:r w:rsidR="0060449C">
        <w:rPr>
          <w:rFonts w:ascii="Arial Narrow" w:hAnsi="Arial Narrow" w:cs="Arial"/>
          <w:b/>
          <w:bCs/>
          <w:color w:val="000000"/>
        </w:rPr>
        <w:t xml:space="preserve">decidieron a posterior de la reunión de comisión eliminar el “turno 10” para poder llevar adelante la competencia de acuerdo al protocolo sanitario aprobado. </w:t>
      </w:r>
      <w:r>
        <w:rPr>
          <w:rFonts w:ascii="Arial Narrow" w:hAnsi="Arial Narrow" w:cs="Arial"/>
          <w:b/>
          <w:bCs/>
          <w:color w:val="000000"/>
        </w:rPr>
        <w:t xml:space="preserve"> </w:t>
      </w:r>
    </w:p>
    <w:p w:rsidR="009F4009" w:rsidRPr="009F4009" w:rsidRDefault="009F4009" w:rsidP="009F4009">
      <w:pPr>
        <w:pStyle w:val="Prrafodelista"/>
        <w:jc w:val="both"/>
        <w:rPr>
          <w:rFonts w:ascii="Arial Narrow" w:hAnsi="Arial Narrow" w:cs="Arial"/>
          <w:b/>
          <w:bCs/>
          <w:color w:val="000000"/>
        </w:rPr>
      </w:pPr>
    </w:p>
    <w:p w:rsidR="009F688D" w:rsidRPr="009F688D" w:rsidRDefault="009F688D" w:rsidP="009F688D">
      <w:pPr>
        <w:ind w:left="720"/>
        <w:jc w:val="both"/>
        <w:rPr>
          <w:rFonts w:ascii="Arial Narrow" w:hAnsi="Arial Narrow" w:cs="Arial"/>
          <w:b/>
          <w:bCs/>
          <w:color w:val="000000"/>
        </w:rPr>
      </w:pPr>
    </w:p>
    <w:p w:rsidR="009F688D" w:rsidRPr="009F688D" w:rsidRDefault="0060449C" w:rsidP="0060449C">
      <w:pPr>
        <w:spacing w:after="0" w:line="240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           </w:t>
      </w:r>
      <w:r w:rsidR="009F688D" w:rsidRPr="009F688D">
        <w:rPr>
          <w:rFonts w:ascii="Arial Narrow" w:hAnsi="Arial Narrow" w:cs="Arial"/>
          <w:bCs/>
          <w:color w:val="000000"/>
          <w:lang w:val="es-AR"/>
        </w:rPr>
        <w:t xml:space="preserve">   </w:t>
      </w:r>
      <w:r w:rsidR="009F688D" w:rsidRPr="009F688D">
        <w:rPr>
          <w:rFonts w:ascii="Arial Narrow" w:hAnsi="Arial Narrow" w:cs="Arial"/>
          <w:b/>
          <w:bCs/>
          <w:color w:val="000000"/>
        </w:rPr>
        <w:t xml:space="preserve">COMUNIQUESE Y DESE A PUBLICIDAD                           </w:t>
      </w:r>
      <w:r>
        <w:rPr>
          <w:rFonts w:ascii="Arial Narrow" w:hAnsi="Arial Narrow" w:cs="Arial"/>
          <w:b/>
          <w:bCs/>
          <w:color w:val="000000"/>
        </w:rPr>
        <w:t xml:space="preserve">              </w:t>
      </w:r>
      <w:r w:rsidR="009F688D" w:rsidRPr="009F688D">
        <w:rPr>
          <w:rFonts w:ascii="Arial Narrow" w:hAnsi="Arial Narrow" w:cs="Arial"/>
          <w:b/>
          <w:bCs/>
          <w:color w:val="000000"/>
        </w:rPr>
        <w:t xml:space="preserve">  MENDOZA, </w:t>
      </w:r>
      <w:r>
        <w:rPr>
          <w:rFonts w:ascii="Arial Narrow" w:hAnsi="Arial Narrow" w:cs="Arial"/>
          <w:b/>
          <w:bCs/>
          <w:color w:val="000000"/>
        </w:rPr>
        <w:t>1</w:t>
      </w:r>
      <w:r w:rsidR="004401EF">
        <w:rPr>
          <w:rFonts w:ascii="Arial Narrow" w:hAnsi="Arial Narrow" w:cs="Arial"/>
          <w:b/>
          <w:bCs/>
          <w:color w:val="000000"/>
        </w:rPr>
        <w:t>2</w:t>
      </w:r>
      <w:r w:rsidR="009F688D" w:rsidRPr="009F688D">
        <w:rPr>
          <w:rFonts w:ascii="Arial Narrow" w:hAnsi="Arial Narrow" w:cs="Arial"/>
          <w:b/>
          <w:bCs/>
          <w:color w:val="000000"/>
        </w:rPr>
        <w:t xml:space="preserve"> </w:t>
      </w:r>
      <w:r>
        <w:rPr>
          <w:rFonts w:ascii="Arial Narrow" w:hAnsi="Arial Narrow" w:cs="Arial"/>
          <w:b/>
          <w:bCs/>
          <w:color w:val="000000"/>
        </w:rPr>
        <w:t>DE NOVIEMBRE</w:t>
      </w:r>
      <w:r w:rsidR="009F688D" w:rsidRPr="009F688D">
        <w:rPr>
          <w:rFonts w:ascii="Arial Narrow" w:hAnsi="Arial Narrow" w:cs="Arial"/>
          <w:b/>
          <w:bCs/>
          <w:color w:val="000000"/>
        </w:rPr>
        <w:t xml:space="preserve"> DE 2.020-</w:t>
      </w:r>
    </w:p>
    <w:p w:rsidR="009A031F" w:rsidRPr="009F688D" w:rsidRDefault="009F688D" w:rsidP="009F688D">
      <w:pPr>
        <w:tabs>
          <w:tab w:val="left" w:pos="285"/>
        </w:tabs>
        <w:rPr>
          <w:rFonts w:ascii="Arial" w:hAnsi="Arial" w:cs="Arial"/>
          <w:lang w:val="es-ES_tradnl"/>
        </w:rPr>
      </w:pPr>
      <w:r w:rsidRPr="009F688D">
        <w:rPr>
          <w:rFonts w:ascii="Arial Narrow" w:hAnsi="Arial Narrow" w:cs="Arial"/>
          <w:b/>
          <w:bCs/>
          <w:color w:val="000000"/>
        </w:rPr>
        <w:t xml:space="preserve">                        COMISIÓN DE CARRERAS</w:t>
      </w:r>
    </w:p>
    <w:p w:rsidR="009A031F" w:rsidRDefault="009A031F" w:rsidP="008640EE">
      <w:pPr>
        <w:jc w:val="right"/>
        <w:rPr>
          <w:rFonts w:ascii="Arial" w:hAnsi="Arial" w:cs="Arial"/>
          <w:sz w:val="24"/>
          <w:szCs w:val="24"/>
          <w:lang w:val="es-ES_tradnl"/>
        </w:rPr>
      </w:pPr>
    </w:p>
    <w:p w:rsidR="00D445C7" w:rsidRPr="005F29FD" w:rsidRDefault="00D445C7" w:rsidP="005F29FD">
      <w:pPr>
        <w:ind w:left="708"/>
        <w:jc w:val="right"/>
        <w:rPr>
          <w:b/>
          <w:sz w:val="20"/>
          <w:szCs w:val="20"/>
          <w:lang w:val="es-ES_tradnl"/>
        </w:rPr>
      </w:pPr>
    </w:p>
    <w:p w:rsidR="00F72C68" w:rsidRPr="00D445C7" w:rsidRDefault="00D445C7" w:rsidP="00D445C7">
      <w:pP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72C68" w:rsidRPr="00D445C7" w:rsidSect="009F688D">
      <w:headerReference w:type="even" r:id="rId8"/>
      <w:headerReference w:type="default" r:id="rId9"/>
      <w:footerReference w:type="default" r:id="rId10"/>
      <w:pgSz w:w="11907" w:h="16839" w:code="9"/>
      <w:pgMar w:top="2694" w:right="992" w:bottom="1417" w:left="851" w:header="2372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7BC" w:rsidRDefault="00D027BC" w:rsidP="00632FDA">
      <w:pPr>
        <w:spacing w:after="0" w:line="240" w:lineRule="auto"/>
      </w:pPr>
      <w:r>
        <w:separator/>
      </w:r>
    </w:p>
  </w:endnote>
  <w:endnote w:type="continuationSeparator" w:id="1">
    <w:p w:rsidR="00D027BC" w:rsidRDefault="00D027BC" w:rsidP="0063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31" w:rsidRPr="00623E60" w:rsidRDefault="00BD4F31" w:rsidP="00BD4F31">
    <w:pPr>
      <w:pStyle w:val="Piedepgina"/>
      <w:tabs>
        <w:tab w:val="clear" w:pos="4252"/>
        <w:tab w:val="clear" w:pos="8504"/>
      </w:tabs>
      <w:ind w:left="-567"/>
      <w:jc w:val="right"/>
      <w:rPr>
        <w:rFonts w:ascii="Lato" w:hAnsi="Lato"/>
        <w:i/>
        <w:sz w:val="20"/>
        <w:szCs w:val="20"/>
      </w:rPr>
    </w:pPr>
    <w:r w:rsidRPr="00623E60">
      <w:rPr>
        <w:rFonts w:ascii="Lato" w:hAnsi="Lato"/>
        <w:i/>
        <w:sz w:val="20"/>
        <w:szCs w:val="20"/>
      </w:rPr>
      <w:t>"2020 - Año del Bicentenario del paso a la inmortalidad del General Manuel Belgrano"</w:t>
    </w:r>
  </w:p>
  <w:p w:rsidR="00E54858" w:rsidRPr="00623E60" w:rsidRDefault="00DE4EFF" w:rsidP="00E54858">
    <w:pPr>
      <w:pStyle w:val="Piedepgina"/>
      <w:tabs>
        <w:tab w:val="clear" w:pos="4252"/>
        <w:tab w:val="clear" w:pos="8504"/>
      </w:tabs>
      <w:ind w:left="-567"/>
      <w:jc w:val="center"/>
      <w:rPr>
        <w:rFonts w:ascii="Lato" w:hAnsi="Lato"/>
        <w:sz w:val="20"/>
        <w:szCs w:val="20"/>
      </w:rPr>
    </w:pPr>
    <w:r w:rsidRPr="00623E60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-1047750</wp:posOffset>
          </wp:positionH>
          <wp:positionV relativeFrom="paragraph">
            <wp:posOffset>100330</wp:posOffset>
          </wp:positionV>
          <wp:extent cx="7473950" cy="894715"/>
          <wp:effectExtent l="0" t="0" r="0" b="0"/>
          <wp:wrapNone/>
          <wp:docPr id="13" name="Imagen 13" descr="linea%20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inea%20pi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54858" w:rsidRPr="00623E60" w:rsidRDefault="00E54858" w:rsidP="00E54858">
    <w:pPr>
      <w:pStyle w:val="Piedepgina"/>
      <w:tabs>
        <w:tab w:val="clear" w:pos="4252"/>
        <w:tab w:val="clear" w:pos="8504"/>
      </w:tabs>
      <w:ind w:left="-567"/>
      <w:jc w:val="center"/>
      <w:rPr>
        <w:rFonts w:ascii="Lato" w:hAnsi="Lato"/>
        <w:sz w:val="20"/>
        <w:szCs w:val="20"/>
      </w:rPr>
    </w:pPr>
  </w:p>
  <w:p w:rsidR="0002774D" w:rsidRPr="00623E60" w:rsidRDefault="00D44794" w:rsidP="00720052">
    <w:pPr>
      <w:pStyle w:val="Piedepgina"/>
      <w:tabs>
        <w:tab w:val="clear" w:pos="4252"/>
        <w:tab w:val="clear" w:pos="8504"/>
      </w:tabs>
      <w:ind w:hanging="567"/>
      <w:jc w:val="right"/>
      <w:rPr>
        <w:sz w:val="18"/>
        <w:szCs w:val="18"/>
      </w:rPr>
    </w:pPr>
    <w:r>
      <w:rPr>
        <w:rFonts w:ascii="Lato" w:hAnsi="Lato"/>
        <w:sz w:val="18"/>
        <w:szCs w:val="18"/>
      </w:rPr>
      <w:t>Montes de Oca1055</w:t>
    </w:r>
    <w:r w:rsidR="0002774D" w:rsidRPr="00623E60">
      <w:rPr>
        <w:rFonts w:ascii="Lato" w:hAnsi="Lato"/>
        <w:sz w:val="18"/>
        <w:szCs w:val="18"/>
      </w:rPr>
      <w:t>–</w:t>
    </w:r>
    <w:r w:rsidR="00E54858" w:rsidRPr="00623E60">
      <w:rPr>
        <w:rFonts w:ascii="Lato" w:hAnsi="Lato"/>
        <w:sz w:val="18"/>
        <w:szCs w:val="18"/>
      </w:rPr>
      <w:t xml:space="preserve"> Mendoza</w:t>
    </w:r>
    <w:r w:rsidR="0002774D" w:rsidRPr="00623E60">
      <w:rPr>
        <w:rFonts w:ascii="Lato" w:hAnsi="Lato"/>
        <w:sz w:val="18"/>
        <w:szCs w:val="18"/>
      </w:rPr>
      <w:t xml:space="preserve"> – </w:t>
    </w:r>
    <w:r>
      <w:rPr>
        <w:rFonts w:ascii="Lato" w:hAnsi="Lato"/>
        <w:sz w:val="18"/>
        <w:szCs w:val="18"/>
      </w:rPr>
      <w:t>Godoy Cruz</w:t>
    </w:r>
    <w:r w:rsidR="0002774D" w:rsidRPr="00623E60">
      <w:rPr>
        <w:rFonts w:ascii="Lato" w:hAnsi="Lato"/>
        <w:sz w:val="18"/>
        <w:szCs w:val="18"/>
      </w:rPr>
      <w:t xml:space="preserve"> -</w:t>
    </w:r>
    <w:r w:rsidR="00D443B5" w:rsidRPr="00623E60">
      <w:rPr>
        <w:rFonts w:ascii="Lato" w:hAnsi="Lato"/>
        <w:sz w:val="18"/>
        <w:szCs w:val="18"/>
      </w:rPr>
      <w:t xml:space="preserve">CP </w:t>
    </w:r>
    <w:r w:rsidR="0002774D" w:rsidRPr="00623E60">
      <w:rPr>
        <w:rFonts w:ascii="Lato" w:hAnsi="Lato"/>
        <w:sz w:val="18"/>
        <w:szCs w:val="18"/>
      </w:rPr>
      <w:t>M</w:t>
    </w:r>
    <w:r w:rsidR="00D443B5" w:rsidRPr="00623E60">
      <w:rPr>
        <w:rFonts w:ascii="Lato" w:hAnsi="Lato"/>
        <w:sz w:val="18"/>
        <w:szCs w:val="18"/>
      </w:rPr>
      <w:t>550</w:t>
    </w:r>
    <w:r>
      <w:rPr>
        <w:rFonts w:ascii="Lato" w:hAnsi="Lato"/>
        <w:sz w:val="18"/>
        <w:szCs w:val="18"/>
      </w:rPr>
      <w:t>1</w:t>
    </w:r>
  </w:p>
  <w:p w:rsidR="00E00911" w:rsidRPr="00623E60" w:rsidRDefault="00E54858" w:rsidP="00720052">
    <w:pPr>
      <w:pStyle w:val="Piedepgina"/>
      <w:tabs>
        <w:tab w:val="clear" w:pos="4252"/>
        <w:tab w:val="clear" w:pos="8504"/>
      </w:tabs>
      <w:ind w:hanging="567"/>
      <w:jc w:val="right"/>
      <w:rPr>
        <w:rFonts w:ascii="Lato" w:hAnsi="Lato"/>
        <w:sz w:val="18"/>
        <w:szCs w:val="18"/>
      </w:rPr>
    </w:pPr>
    <w:r w:rsidRPr="00623E60">
      <w:rPr>
        <w:rFonts w:ascii="Lato" w:hAnsi="Lato"/>
        <w:sz w:val="18"/>
        <w:szCs w:val="18"/>
      </w:rPr>
      <w:t xml:space="preserve">Teléfono: </w:t>
    </w:r>
    <w:r w:rsidR="00606241" w:rsidRPr="00623E60">
      <w:rPr>
        <w:rFonts w:ascii="Lato" w:hAnsi="Lato"/>
        <w:sz w:val="18"/>
        <w:szCs w:val="18"/>
      </w:rPr>
      <w:t>+542614</w:t>
    </w:r>
    <w:r w:rsidR="00D445C7" w:rsidRPr="00623E60">
      <w:rPr>
        <w:rFonts w:ascii="Lato" w:hAnsi="Lato"/>
        <w:sz w:val="18"/>
        <w:szCs w:val="18"/>
      </w:rPr>
      <w:t>-2</w:t>
    </w:r>
    <w:r w:rsidR="00D44794">
      <w:rPr>
        <w:rFonts w:ascii="Lato" w:hAnsi="Lato"/>
        <w:sz w:val="18"/>
        <w:szCs w:val="18"/>
      </w:rPr>
      <w:t>85533</w:t>
    </w:r>
    <w:r w:rsidR="00D443B5" w:rsidRPr="00623E60">
      <w:rPr>
        <w:rFonts w:ascii="Lato" w:hAnsi="Lato"/>
        <w:sz w:val="18"/>
        <w:szCs w:val="18"/>
      </w:rPr>
      <w:t>|</w:t>
    </w:r>
    <w:hyperlink r:id="rId2" w:history="1">
      <w:r w:rsidR="00415BF0" w:rsidRPr="00623E60">
        <w:rPr>
          <w:rStyle w:val="Hipervnculo"/>
          <w:rFonts w:ascii="Lato" w:hAnsi="Lato"/>
          <w:color w:val="auto"/>
          <w:sz w:val="18"/>
          <w:szCs w:val="18"/>
          <w:u w:val="none"/>
        </w:rPr>
        <w:t>www.</w:t>
      </w:r>
      <w:r w:rsidR="00606241" w:rsidRPr="00623E60">
        <w:rPr>
          <w:rStyle w:val="Hipervnculo"/>
          <w:rFonts w:ascii="Lato" w:hAnsi="Lato"/>
          <w:color w:val="auto"/>
          <w:sz w:val="18"/>
          <w:szCs w:val="18"/>
          <w:u w:val="none"/>
        </w:rPr>
        <w:t>juegosycasinos</w:t>
      </w:r>
      <w:r w:rsidR="00415BF0" w:rsidRPr="00623E60">
        <w:rPr>
          <w:rStyle w:val="Hipervnculo"/>
          <w:rFonts w:ascii="Lato" w:hAnsi="Lato"/>
          <w:color w:val="auto"/>
          <w:sz w:val="18"/>
          <w:szCs w:val="18"/>
          <w:u w:val="none"/>
        </w:rPr>
        <w:t>.mendoza.gov.ar</w:t>
      </w:r>
    </w:hyperlink>
    <w:r w:rsidRPr="00623E60">
      <w:rPr>
        <w:rFonts w:ascii="Lato" w:hAnsi="Lato"/>
        <w:b/>
        <w:sz w:val="18"/>
        <w:szCs w:val="18"/>
      </w:rPr>
      <w:t>www.mendoza.gov.ar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7BC" w:rsidRDefault="00D027BC" w:rsidP="00632FDA">
      <w:pPr>
        <w:spacing w:after="0" w:line="240" w:lineRule="auto"/>
      </w:pPr>
      <w:r>
        <w:separator/>
      </w:r>
    </w:p>
  </w:footnote>
  <w:footnote w:type="continuationSeparator" w:id="1">
    <w:p w:rsidR="00D027BC" w:rsidRDefault="00D027BC" w:rsidP="0063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1F" w:rsidRDefault="009A031F">
    <w:pPr>
      <w:pStyle w:val="Encabezado"/>
    </w:pPr>
  </w:p>
  <w:p w:rsidR="0067024F" w:rsidRDefault="009A031F">
    <w:r>
      <w:t xml:space="preserve">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4D" w:rsidRPr="008534C1" w:rsidRDefault="00DE4EFF" w:rsidP="009A031F">
    <w:pPr>
      <w:pStyle w:val="Piedepgina"/>
      <w:tabs>
        <w:tab w:val="clear" w:pos="4252"/>
        <w:tab w:val="clear" w:pos="8504"/>
      </w:tabs>
      <w:rPr>
        <w:rFonts w:ascii="Lato" w:hAnsi="Lato"/>
        <w:b/>
        <w:color w:val="1594B8"/>
        <w:sz w:val="28"/>
        <w:szCs w:val="28"/>
      </w:rPr>
    </w:pPr>
    <w:r>
      <w:rPr>
        <w:noProof/>
        <w:color w:val="007F90"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-977900</wp:posOffset>
          </wp:positionH>
          <wp:positionV relativeFrom="paragraph">
            <wp:posOffset>-1434465</wp:posOffset>
          </wp:positionV>
          <wp:extent cx="7613650" cy="1821180"/>
          <wp:effectExtent l="0" t="0" r="0" b="0"/>
          <wp:wrapNone/>
          <wp:docPr id="11" name="Imagen 11" descr="enclogo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nclogo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82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031F">
      <w:rPr>
        <w:rFonts w:ascii="Lato" w:hAnsi="Lato"/>
        <w:b/>
        <w:color w:val="007F90"/>
        <w:sz w:val="28"/>
        <w:szCs w:val="28"/>
      </w:rPr>
      <w:t xml:space="preserve">                                                                                       </w:t>
    </w:r>
    <w:r w:rsidR="00606241" w:rsidRPr="008534C1">
      <w:rPr>
        <w:rFonts w:ascii="Lato" w:hAnsi="Lato"/>
        <w:b/>
        <w:color w:val="007F90"/>
        <w:sz w:val="28"/>
        <w:szCs w:val="28"/>
      </w:rPr>
      <w:t>Instituto Provincial de Juegos y Casinos</w:t>
    </w:r>
  </w:p>
  <w:p w:rsidR="0002774D" w:rsidRPr="00D445C7" w:rsidRDefault="001F2355" w:rsidP="00D445C7">
    <w:pPr>
      <w:pStyle w:val="Piedepgina"/>
      <w:tabs>
        <w:tab w:val="clear" w:pos="4252"/>
        <w:tab w:val="clear" w:pos="8504"/>
      </w:tabs>
      <w:jc w:val="right"/>
      <w:rPr>
        <w:rFonts w:ascii="Lato" w:hAnsi="Lato"/>
        <w:b/>
        <w:color w:val="31849B" w:themeColor="accent5" w:themeShade="BF"/>
        <w:sz w:val="28"/>
        <w:szCs w:val="28"/>
      </w:rPr>
    </w:pPr>
    <w:r>
      <w:rPr>
        <w:rFonts w:ascii="Lato" w:hAnsi="Lato"/>
        <w:b/>
        <w:color w:val="31849B" w:themeColor="accent5" w:themeShade="BF"/>
        <w:sz w:val="28"/>
        <w:szCs w:val="28"/>
      </w:rPr>
      <w:t>HIPÓDROMO DE MENDOZA</w:t>
    </w:r>
  </w:p>
  <w:p w:rsidR="00E54858" w:rsidRPr="0002774D" w:rsidRDefault="00E54858" w:rsidP="0002774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544"/>
    <w:multiLevelType w:val="hybridMultilevel"/>
    <w:tmpl w:val="C8B8E358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6DDA17AA"/>
    <w:multiLevelType w:val="hybridMultilevel"/>
    <w:tmpl w:val="700011B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C3ED1"/>
    <w:multiLevelType w:val="hybridMultilevel"/>
    <w:tmpl w:val="91109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F6866"/>
    <w:rsid w:val="00002289"/>
    <w:rsid w:val="0001374B"/>
    <w:rsid w:val="00013FFD"/>
    <w:rsid w:val="0002774D"/>
    <w:rsid w:val="000340C8"/>
    <w:rsid w:val="00036F00"/>
    <w:rsid w:val="00046CFF"/>
    <w:rsid w:val="000636C4"/>
    <w:rsid w:val="00072F48"/>
    <w:rsid w:val="000779A6"/>
    <w:rsid w:val="00085934"/>
    <w:rsid w:val="000A2E85"/>
    <w:rsid w:val="000E4823"/>
    <w:rsid w:val="000F2383"/>
    <w:rsid w:val="000F2B61"/>
    <w:rsid w:val="00104214"/>
    <w:rsid w:val="00113B92"/>
    <w:rsid w:val="00126D12"/>
    <w:rsid w:val="00127C54"/>
    <w:rsid w:val="00142279"/>
    <w:rsid w:val="001713E3"/>
    <w:rsid w:val="001A7B6D"/>
    <w:rsid w:val="001C72E1"/>
    <w:rsid w:val="001F2355"/>
    <w:rsid w:val="001F6866"/>
    <w:rsid w:val="00200F92"/>
    <w:rsid w:val="00207E10"/>
    <w:rsid w:val="00223D5F"/>
    <w:rsid w:val="00232D61"/>
    <w:rsid w:val="00251590"/>
    <w:rsid w:val="002722C3"/>
    <w:rsid w:val="00274FCA"/>
    <w:rsid w:val="002751F6"/>
    <w:rsid w:val="00282006"/>
    <w:rsid w:val="00296154"/>
    <w:rsid w:val="002A0EF1"/>
    <w:rsid w:val="002B3BDA"/>
    <w:rsid w:val="002C6D7E"/>
    <w:rsid w:val="002E60E4"/>
    <w:rsid w:val="00303F45"/>
    <w:rsid w:val="00310D95"/>
    <w:rsid w:val="00340CFC"/>
    <w:rsid w:val="00341795"/>
    <w:rsid w:val="00354D47"/>
    <w:rsid w:val="00356EFC"/>
    <w:rsid w:val="00364A4D"/>
    <w:rsid w:val="00390ACB"/>
    <w:rsid w:val="003934F6"/>
    <w:rsid w:val="00394277"/>
    <w:rsid w:val="003A3018"/>
    <w:rsid w:val="003B112F"/>
    <w:rsid w:val="003C30AA"/>
    <w:rsid w:val="003C42CC"/>
    <w:rsid w:val="003C4BA8"/>
    <w:rsid w:val="003D3EBB"/>
    <w:rsid w:val="00415BF0"/>
    <w:rsid w:val="004167F5"/>
    <w:rsid w:val="00427E3B"/>
    <w:rsid w:val="00430CB2"/>
    <w:rsid w:val="00431B40"/>
    <w:rsid w:val="00433645"/>
    <w:rsid w:val="004401EF"/>
    <w:rsid w:val="00452D11"/>
    <w:rsid w:val="00482AE3"/>
    <w:rsid w:val="00483749"/>
    <w:rsid w:val="00496648"/>
    <w:rsid w:val="004F26C1"/>
    <w:rsid w:val="004F5244"/>
    <w:rsid w:val="00514316"/>
    <w:rsid w:val="00515AF9"/>
    <w:rsid w:val="00516C54"/>
    <w:rsid w:val="005249D9"/>
    <w:rsid w:val="00526714"/>
    <w:rsid w:val="00535431"/>
    <w:rsid w:val="005476AC"/>
    <w:rsid w:val="005514D3"/>
    <w:rsid w:val="005573C1"/>
    <w:rsid w:val="005648FC"/>
    <w:rsid w:val="00573F6F"/>
    <w:rsid w:val="00591ED6"/>
    <w:rsid w:val="00596B09"/>
    <w:rsid w:val="005A05AB"/>
    <w:rsid w:val="005E2FCB"/>
    <w:rsid w:val="005F29FD"/>
    <w:rsid w:val="005F68C8"/>
    <w:rsid w:val="0060449C"/>
    <w:rsid w:val="00605214"/>
    <w:rsid w:val="00606241"/>
    <w:rsid w:val="00606DBD"/>
    <w:rsid w:val="00613DAF"/>
    <w:rsid w:val="00623E60"/>
    <w:rsid w:val="00630590"/>
    <w:rsid w:val="00632FDA"/>
    <w:rsid w:val="00635D45"/>
    <w:rsid w:val="0067024F"/>
    <w:rsid w:val="006751CA"/>
    <w:rsid w:val="006A3074"/>
    <w:rsid w:val="006C4B2B"/>
    <w:rsid w:val="006E444B"/>
    <w:rsid w:val="006F415A"/>
    <w:rsid w:val="006F62E9"/>
    <w:rsid w:val="00707627"/>
    <w:rsid w:val="00714A76"/>
    <w:rsid w:val="007174FF"/>
    <w:rsid w:val="00720052"/>
    <w:rsid w:val="00726CF2"/>
    <w:rsid w:val="00727107"/>
    <w:rsid w:val="007373E9"/>
    <w:rsid w:val="0074181D"/>
    <w:rsid w:val="00752A8C"/>
    <w:rsid w:val="007743A1"/>
    <w:rsid w:val="0078540F"/>
    <w:rsid w:val="0078657F"/>
    <w:rsid w:val="007868DC"/>
    <w:rsid w:val="007B189B"/>
    <w:rsid w:val="007C047D"/>
    <w:rsid w:val="007C6C38"/>
    <w:rsid w:val="007D0391"/>
    <w:rsid w:val="007E1406"/>
    <w:rsid w:val="007E2A24"/>
    <w:rsid w:val="007F10F1"/>
    <w:rsid w:val="007F7DB1"/>
    <w:rsid w:val="00802E7E"/>
    <w:rsid w:val="00803CFB"/>
    <w:rsid w:val="00836101"/>
    <w:rsid w:val="00847A6B"/>
    <w:rsid w:val="00852AE1"/>
    <w:rsid w:val="008534C1"/>
    <w:rsid w:val="008640EE"/>
    <w:rsid w:val="00873C73"/>
    <w:rsid w:val="00881C5A"/>
    <w:rsid w:val="00883284"/>
    <w:rsid w:val="008B71D9"/>
    <w:rsid w:val="008C36D1"/>
    <w:rsid w:val="008C66EB"/>
    <w:rsid w:val="008D6EE8"/>
    <w:rsid w:val="008E41F9"/>
    <w:rsid w:val="008E5375"/>
    <w:rsid w:val="008F0E4A"/>
    <w:rsid w:val="00910B12"/>
    <w:rsid w:val="0091482A"/>
    <w:rsid w:val="00927803"/>
    <w:rsid w:val="009409C5"/>
    <w:rsid w:val="00941090"/>
    <w:rsid w:val="00943579"/>
    <w:rsid w:val="0096732A"/>
    <w:rsid w:val="00972718"/>
    <w:rsid w:val="009826CC"/>
    <w:rsid w:val="009A031F"/>
    <w:rsid w:val="009A5A89"/>
    <w:rsid w:val="009C3453"/>
    <w:rsid w:val="009D0DDC"/>
    <w:rsid w:val="009E2B46"/>
    <w:rsid w:val="009E54F6"/>
    <w:rsid w:val="009E6B6E"/>
    <w:rsid w:val="009F19A0"/>
    <w:rsid w:val="009F4009"/>
    <w:rsid w:val="009F688D"/>
    <w:rsid w:val="009F778F"/>
    <w:rsid w:val="00A21627"/>
    <w:rsid w:val="00A2238B"/>
    <w:rsid w:val="00A42009"/>
    <w:rsid w:val="00A714FF"/>
    <w:rsid w:val="00A71A53"/>
    <w:rsid w:val="00A82F2B"/>
    <w:rsid w:val="00A86A13"/>
    <w:rsid w:val="00A87C24"/>
    <w:rsid w:val="00A94C4D"/>
    <w:rsid w:val="00AB7450"/>
    <w:rsid w:val="00AC3819"/>
    <w:rsid w:val="00AE02C8"/>
    <w:rsid w:val="00B01F3B"/>
    <w:rsid w:val="00B0466C"/>
    <w:rsid w:val="00B158C1"/>
    <w:rsid w:val="00B222AB"/>
    <w:rsid w:val="00B24123"/>
    <w:rsid w:val="00B24B43"/>
    <w:rsid w:val="00B25B0A"/>
    <w:rsid w:val="00B33487"/>
    <w:rsid w:val="00B41B60"/>
    <w:rsid w:val="00B4266B"/>
    <w:rsid w:val="00B4513F"/>
    <w:rsid w:val="00B71BFD"/>
    <w:rsid w:val="00BA01B7"/>
    <w:rsid w:val="00BC51BB"/>
    <w:rsid w:val="00BD3BBF"/>
    <w:rsid w:val="00BD4F31"/>
    <w:rsid w:val="00BF4A66"/>
    <w:rsid w:val="00C32A44"/>
    <w:rsid w:val="00C35F3E"/>
    <w:rsid w:val="00C362D2"/>
    <w:rsid w:val="00C44B6A"/>
    <w:rsid w:val="00C46A03"/>
    <w:rsid w:val="00C56341"/>
    <w:rsid w:val="00C5655B"/>
    <w:rsid w:val="00C720F9"/>
    <w:rsid w:val="00C8712D"/>
    <w:rsid w:val="00C92B29"/>
    <w:rsid w:val="00C93196"/>
    <w:rsid w:val="00CA4301"/>
    <w:rsid w:val="00CA6152"/>
    <w:rsid w:val="00CB2BA3"/>
    <w:rsid w:val="00CB46A7"/>
    <w:rsid w:val="00CB5359"/>
    <w:rsid w:val="00CB5F94"/>
    <w:rsid w:val="00CC2E18"/>
    <w:rsid w:val="00CC3F01"/>
    <w:rsid w:val="00CD1FB9"/>
    <w:rsid w:val="00CE2A01"/>
    <w:rsid w:val="00CE531B"/>
    <w:rsid w:val="00CE7D59"/>
    <w:rsid w:val="00D027BC"/>
    <w:rsid w:val="00D03447"/>
    <w:rsid w:val="00D1091E"/>
    <w:rsid w:val="00D1321D"/>
    <w:rsid w:val="00D350EF"/>
    <w:rsid w:val="00D439FF"/>
    <w:rsid w:val="00D443B5"/>
    <w:rsid w:val="00D445C7"/>
    <w:rsid w:val="00D44794"/>
    <w:rsid w:val="00D5538B"/>
    <w:rsid w:val="00D73266"/>
    <w:rsid w:val="00D90407"/>
    <w:rsid w:val="00D92284"/>
    <w:rsid w:val="00DA41A1"/>
    <w:rsid w:val="00DB0578"/>
    <w:rsid w:val="00DC012D"/>
    <w:rsid w:val="00DC0CBB"/>
    <w:rsid w:val="00DC7DD3"/>
    <w:rsid w:val="00DD6B24"/>
    <w:rsid w:val="00DE0D01"/>
    <w:rsid w:val="00DE4EFF"/>
    <w:rsid w:val="00DF4B8D"/>
    <w:rsid w:val="00E00911"/>
    <w:rsid w:val="00E074E6"/>
    <w:rsid w:val="00E11E15"/>
    <w:rsid w:val="00E26DFE"/>
    <w:rsid w:val="00E3381C"/>
    <w:rsid w:val="00E41FD9"/>
    <w:rsid w:val="00E445A2"/>
    <w:rsid w:val="00E54858"/>
    <w:rsid w:val="00E706BC"/>
    <w:rsid w:val="00E7371C"/>
    <w:rsid w:val="00E86FE0"/>
    <w:rsid w:val="00E91D4A"/>
    <w:rsid w:val="00E94E53"/>
    <w:rsid w:val="00EA0C4C"/>
    <w:rsid w:val="00EB0492"/>
    <w:rsid w:val="00EB37FA"/>
    <w:rsid w:val="00ED5634"/>
    <w:rsid w:val="00EF2AB6"/>
    <w:rsid w:val="00EF32CB"/>
    <w:rsid w:val="00F0214F"/>
    <w:rsid w:val="00F25AB0"/>
    <w:rsid w:val="00F64590"/>
    <w:rsid w:val="00F646E7"/>
    <w:rsid w:val="00F72C68"/>
    <w:rsid w:val="00F84901"/>
    <w:rsid w:val="00F9362E"/>
    <w:rsid w:val="00F94F20"/>
    <w:rsid w:val="00FA4F0C"/>
    <w:rsid w:val="00FB70A2"/>
    <w:rsid w:val="00FC2439"/>
    <w:rsid w:val="00FF0A0B"/>
    <w:rsid w:val="00FF1203"/>
    <w:rsid w:val="00FF54EF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Normal">
    <w:name w:val="Normal"/>
    <w:qFormat/>
    <w:rsid w:val="00C92B2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customStyle="1" w:styleId="Cuadrculaclara-nfasis31">
    <w:name w:val="Cuadrícula clara - Énfasis 31"/>
    <w:basedOn w:val="Normal"/>
    <w:uiPriority w:val="34"/>
    <w:qFormat/>
    <w:rsid w:val="00F72C68"/>
    <w:pPr>
      <w:ind w:left="720"/>
      <w:contextualSpacing/>
    </w:pPr>
  </w:style>
  <w:style w:type="character" w:styleId="Hipervnculo">
    <w:name w:val="Hyperlink"/>
    <w:uiPriority w:val="99"/>
    <w:unhideWhenUsed/>
    <w:rsid w:val="00B41B60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07627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707627"/>
    <w:rPr>
      <w:rFonts w:ascii="Times New Roman" w:hAnsi="Times New Roman"/>
      <w:sz w:val="24"/>
      <w:szCs w:val="24"/>
      <w:lang w:val="es-ES" w:eastAsia="en-US"/>
    </w:rPr>
  </w:style>
  <w:style w:type="character" w:styleId="Hipervnculovisitado">
    <w:name w:val="FollowedHyperlink"/>
    <w:uiPriority w:val="99"/>
    <w:semiHidden/>
    <w:unhideWhenUsed/>
    <w:rsid w:val="00A94C4D"/>
    <w:rPr>
      <w:color w:val="954F72"/>
      <w:u w:val="single"/>
    </w:rPr>
  </w:style>
  <w:style w:type="paragraph" w:styleId="Prrafodelista">
    <w:name w:val="List Paragraph"/>
    <w:basedOn w:val="Normal"/>
    <w:uiPriority w:val="99"/>
    <w:qFormat/>
    <w:rsid w:val="0010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bdelarea.mendoza.gov.a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Google%20Drive\00.%20Marca%20GOBIERNO%20MENDOZA\papeleria\Membrete%20oficial%202018\membrete%20OFICIO%20oficial%202018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A57D-85C9-4593-A051-B7000A48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OFICIO oficial 2018 ok</Template>
  <TotalTime>56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6" baseType="variant">
      <vt:variant>
        <vt:i4>1507411</vt:i4>
      </vt:variant>
      <vt:variant>
        <vt:i4>0</vt:i4>
      </vt:variant>
      <vt:variant>
        <vt:i4>0</vt:i4>
      </vt:variant>
      <vt:variant>
        <vt:i4>5</vt:i4>
      </vt:variant>
      <vt:variant>
        <vt:lpwstr>http://www.webdelarea.mendoza.gov.ar/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guayamarodolfov</cp:lastModifiedBy>
  <cp:revision>4</cp:revision>
  <cp:lastPrinted>2017-01-05T16:27:00Z</cp:lastPrinted>
  <dcterms:created xsi:type="dcterms:W3CDTF">2020-11-12T12:41:00Z</dcterms:created>
  <dcterms:modified xsi:type="dcterms:W3CDTF">2020-11-12T14:04:00Z</dcterms:modified>
</cp:coreProperties>
</file>