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15" w:rsidRPr="00A96A5E" w:rsidRDefault="00AC6215">
      <w:pPr>
        <w:pBdr>
          <w:top w:val="nil"/>
          <w:left w:val="nil"/>
          <w:bottom w:val="nil"/>
          <w:right w:val="nil"/>
          <w:between w:val="nil"/>
        </w:pBdr>
      </w:pPr>
    </w:p>
    <w:p w:rsidR="00AC6215" w:rsidRPr="00A96A5E" w:rsidRDefault="00AC6215">
      <w:pPr>
        <w:pBdr>
          <w:top w:val="nil"/>
          <w:left w:val="nil"/>
          <w:bottom w:val="nil"/>
          <w:right w:val="nil"/>
          <w:between w:val="nil"/>
        </w:pBdr>
      </w:pPr>
    </w:p>
    <w:p w:rsidR="00AC6215" w:rsidRPr="00A96A5E" w:rsidRDefault="00AC6215">
      <w:pPr>
        <w:pBdr>
          <w:top w:val="nil"/>
          <w:left w:val="nil"/>
          <w:bottom w:val="nil"/>
          <w:right w:val="nil"/>
          <w:between w:val="nil"/>
        </w:pBdr>
      </w:pPr>
    </w:p>
    <w:p w:rsidR="00AC6215" w:rsidRPr="00A96A5E" w:rsidRDefault="00AC6215">
      <w:pPr>
        <w:pBdr>
          <w:top w:val="nil"/>
          <w:left w:val="nil"/>
          <w:bottom w:val="nil"/>
          <w:right w:val="nil"/>
          <w:between w:val="nil"/>
        </w:pBdr>
      </w:pPr>
    </w:p>
    <w:p w:rsidR="00AC6215" w:rsidRPr="00A96A5E" w:rsidRDefault="00AC6215">
      <w:pPr>
        <w:pBdr>
          <w:top w:val="nil"/>
          <w:left w:val="nil"/>
          <w:bottom w:val="nil"/>
          <w:right w:val="nil"/>
          <w:between w:val="nil"/>
        </w:pBdr>
      </w:pPr>
    </w:p>
    <w:p w:rsidR="00AC6215" w:rsidRPr="00A96A5E" w:rsidRDefault="00AC6215">
      <w:pPr>
        <w:pBdr>
          <w:top w:val="nil"/>
          <w:left w:val="nil"/>
          <w:bottom w:val="nil"/>
          <w:right w:val="nil"/>
          <w:between w:val="nil"/>
        </w:pBdr>
        <w:spacing w:before="10"/>
      </w:pPr>
    </w:p>
    <w:p w:rsidR="00AC6215" w:rsidRPr="00A96A5E" w:rsidRDefault="000978C4">
      <w:pPr>
        <w:pBdr>
          <w:top w:val="nil"/>
          <w:left w:val="nil"/>
          <w:bottom w:val="nil"/>
          <w:right w:val="nil"/>
          <w:between w:val="nil"/>
        </w:pBdr>
        <w:jc w:val="center"/>
        <w:rPr>
          <w:b/>
        </w:rPr>
      </w:pPr>
      <w:bookmarkStart w:id="0" w:name="_heading=h.gjdgxs" w:colFirst="0" w:colLast="0"/>
      <w:bookmarkEnd w:id="0"/>
      <w:r w:rsidRPr="00A96A5E">
        <w:rPr>
          <w:b/>
        </w:rPr>
        <w:t>FIDEICOMISO PARA EL FOMENTO DE ECONOMÍAS DE IMPACTO DE MENDOZA</w:t>
      </w: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F64CB0" w:rsidP="00F64CB0">
      <w:pPr>
        <w:pBdr>
          <w:top w:val="nil"/>
          <w:left w:val="nil"/>
          <w:bottom w:val="nil"/>
          <w:right w:val="nil"/>
          <w:between w:val="nil"/>
        </w:pBdr>
        <w:jc w:val="center"/>
        <w:rPr>
          <w:b/>
        </w:rPr>
      </w:pPr>
      <w:bookmarkStart w:id="1" w:name="_Hlk112852384"/>
      <w:r w:rsidRPr="00A96A5E">
        <w:rPr>
          <w:b/>
        </w:rPr>
        <w:t>PROGRAMA MENDOZA SOSTENIBLE Y SUSTENTABLE</w:t>
      </w:r>
    </w:p>
    <w:bookmarkEnd w:id="1"/>
    <w:p w:rsidR="00AC6215" w:rsidRPr="00A96A5E" w:rsidRDefault="00AC6215">
      <w:pPr>
        <w:pBdr>
          <w:top w:val="nil"/>
          <w:left w:val="nil"/>
          <w:bottom w:val="nil"/>
          <w:right w:val="nil"/>
          <w:between w:val="nil"/>
        </w:pBdr>
        <w:spacing w:before="3"/>
        <w:rPr>
          <w:b/>
        </w:rPr>
      </w:pPr>
    </w:p>
    <w:p w:rsidR="00AC6215" w:rsidRPr="00A96A5E" w:rsidRDefault="000978C4">
      <w:pPr>
        <w:pBdr>
          <w:top w:val="nil"/>
          <w:left w:val="nil"/>
          <w:bottom w:val="nil"/>
          <w:right w:val="nil"/>
          <w:between w:val="nil"/>
        </w:pBdr>
        <w:spacing w:line="276" w:lineRule="auto"/>
        <w:ind w:left="1345" w:right="1373" w:firstLine="9"/>
        <w:jc w:val="center"/>
        <w:rPr>
          <w:b/>
        </w:rPr>
      </w:pPr>
      <w:r w:rsidRPr="00A96A5E">
        <w:rPr>
          <w:b/>
        </w:rPr>
        <w:t>ASISTENCIA ECONÓMICA A TRAVÉS DE APORTES NO REEMBOLSABLES PARA PROYECTOS DE IMPACTO DE EMPRESAS/EMPRENDEDORES DE LA PROVINCIA DE MENDOZA</w:t>
      </w: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spacing w:before="6"/>
        <w:rPr>
          <w:b/>
        </w:rPr>
      </w:pPr>
    </w:p>
    <w:p w:rsidR="00AC6215" w:rsidRPr="00A96A5E" w:rsidRDefault="00AC6215">
      <w:pPr>
        <w:pBdr>
          <w:top w:val="nil"/>
          <w:left w:val="nil"/>
          <w:bottom w:val="nil"/>
          <w:right w:val="nil"/>
          <w:between w:val="nil"/>
        </w:pBdr>
        <w:rPr>
          <w:b/>
        </w:rPr>
      </w:pPr>
      <w:bookmarkStart w:id="2" w:name="_heading=h.30j0zll" w:colFirst="0" w:colLast="0"/>
      <w:bookmarkEnd w:id="2"/>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rPr>
          <w:b/>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AC6215">
      <w:pPr>
        <w:pBdr>
          <w:top w:val="nil"/>
          <w:left w:val="nil"/>
          <w:bottom w:val="nil"/>
          <w:right w:val="nil"/>
          <w:between w:val="nil"/>
        </w:pBdr>
        <w:spacing w:before="1"/>
        <w:ind w:left="435" w:right="459"/>
        <w:jc w:val="center"/>
        <w:rPr>
          <w:b/>
          <w:u w:val="single"/>
        </w:rPr>
      </w:pPr>
    </w:p>
    <w:p w:rsidR="00AC6215" w:rsidRPr="00A96A5E" w:rsidRDefault="000978C4">
      <w:pPr>
        <w:pBdr>
          <w:top w:val="nil"/>
          <w:left w:val="nil"/>
          <w:bottom w:val="nil"/>
          <w:right w:val="nil"/>
          <w:between w:val="nil"/>
        </w:pBdr>
        <w:spacing w:before="1"/>
        <w:ind w:left="435" w:right="459"/>
        <w:jc w:val="center"/>
        <w:rPr>
          <w:b/>
          <w:u w:val="single"/>
        </w:rPr>
      </w:pPr>
      <w:r w:rsidRPr="00A96A5E">
        <w:rPr>
          <w:b/>
          <w:u w:val="single"/>
        </w:rPr>
        <w:lastRenderedPageBreak/>
        <w:t>REGLAMENTO DE CONDICIONES</w:t>
      </w:r>
    </w:p>
    <w:p w:rsidR="00AC6215" w:rsidRPr="00A96A5E" w:rsidRDefault="00AC6215">
      <w:pPr>
        <w:pBdr>
          <w:top w:val="nil"/>
          <w:left w:val="nil"/>
          <w:bottom w:val="nil"/>
          <w:right w:val="nil"/>
          <w:between w:val="nil"/>
        </w:pBdr>
        <w:spacing w:before="1"/>
        <w:ind w:right="459"/>
        <w:rPr>
          <w:b/>
          <w:u w:val="single"/>
        </w:rPr>
      </w:pPr>
    </w:p>
    <w:p w:rsidR="00AC6215" w:rsidRPr="00A96A5E" w:rsidRDefault="00AC6215">
      <w:pPr>
        <w:pBdr>
          <w:top w:val="nil"/>
          <w:left w:val="nil"/>
          <w:bottom w:val="nil"/>
          <w:right w:val="nil"/>
          <w:between w:val="nil"/>
        </w:pBdr>
        <w:tabs>
          <w:tab w:val="left" w:pos="581"/>
        </w:tabs>
        <w:spacing w:before="56"/>
        <w:ind w:left="581"/>
        <w:rPr>
          <w:b/>
        </w:rPr>
      </w:pPr>
      <w:bookmarkStart w:id="3" w:name="bookmark=id.1fob9te" w:colFirst="0" w:colLast="0"/>
      <w:bookmarkEnd w:id="3"/>
    </w:p>
    <w:p w:rsidR="00AC6215" w:rsidRPr="00A96A5E" w:rsidRDefault="000978C4">
      <w:pPr>
        <w:numPr>
          <w:ilvl w:val="0"/>
          <w:numId w:val="9"/>
        </w:numPr>
        <w:pBdr>
          <w:top w:val="nil"/>
          <w:left w:val="nil"/>
          <w:bottom w:val="nil"/>
          <w:right w:val="nil"/>
          <w:between w:val="nil"/>
        </w:pBdr>
        <w:tabs>
          <w:tab w:val="left" w:pos="581"/>
        </w:tabs>
        <w:spacing w:before="56"/>
        <w:rPr>
          <w:b/>
        </w:rPr>
      </w:pPr>
      <w:r w:rsidRPr="00A96A5E">
        <w:rPr>
          <w:b/>
        </w:rPr>
        <w:t>OBJETO:</w:t>
      </w:r>
    </w:p>
    <w:p w:rsidR="00AC6215" w:rsidRPr="00A96A5E" w:rsidRDefault="00AC6215">
      <w:pPr>
        <w:pBdr>
          <w:top w:val="nil"/>
          <w:left w:val="nil"/>
          <w:bottom w:val="nil"/>
          <w:right w:val="nil"/>
          <w:between w:val="nil"/>
        </w:pBdr>
        <w:spacing w:before="10"/>
        <w:rPr>
          <w:b/>
        </w:rPr>
      </w:pPr>
    </w:p>
    <w:p w:rsidR="00AC6215" w:rsidRPr="00A96A5E" w:rsidRDefault="000978C4">
      <w:pPr>
        <w:pBdr>
          <w:top w:val="nil"/>
          <w:left w:val="nil"/>
          <w:bottom w:val="nil"/>
          <w:right w:val="nil"/>
          <w:between w:val="nil"/>
        </w:pBdr>
        <w:spacing w:before="1"/>
        <w:ind w:right="244"/>
        <w:jc w:val="both"/>
      </w:pPr>
      <w:r w:rsidRPr="00A96A5E">
        <w:t>El presente Reglamento de Condiciones</w:t>
      </w:r>
      <w:r w:rsidR="00386087" w:rsidRPr="00A96A5E">
        <w:t>del Programa Mendoza</w:t>
      </w:r>
      <w:r w:rsidR="00B9027E" w:rsidRPr="00A96A5E">
        <w:t xml:space="preserve"> </w:t>
      </w:r>
      <w:r w:rsidR="00386087" w:rsidRPr="00A96A5E">
        <w:t>Sostenible y Sustentable</w:t>
      </w:r>
      <w:r w:rsidRPr="00A96A5E">
        <w:t xml:space="preserve">, tiene como fin establecer los lineamientos generales de la </w:t>
      </w:r>
      <w:r w:rsidRPr="00A96A5E">
        <w:rPr>
          <w:smallCaps/>
        </w:rPr>
        <w:t xml:space="preserve">Operatoria de Asistencia Económica para financiar proyectos de </w:t>
      </w:r>
      <w:r w:rsidR="00F64CB0" w:rsidRPr="00A96A5E">
        <w:rPr>
          <w:smallCaps/>
        </w:rPr>
        <w:t>Impacto</w:t>
      </w:r>
      <w:r w:rsidRPr="00A96A5E">
        <w:rPr>
          <w:smallCaps/>
        </w:rPr>
        <w:t xml:space="preserve"> a través de Aportes no Reembolsables para </w:t>
      </w:r>
      <w:r w:rsidR="00F64CB0" w:rsidRPr="00A96A5E">
        <w:rPr>
          <w:smallCaps/>
        </w:rPr>
        <w:t xml:space="preserve">personas jurídicas o humanas </w:t>
      </w:r>
      <w:r w:rsidRPr="00A96A5E">
        <w:rPr>
          <w:smallCaps/>
        </w:rPr>
        <w:t xml:space="preserve">radicadas en la Provincia de </w:t>
      </w:r>
      <w:r w:rsidR="00F64CB0" w:rsidRPr="00A96A5E">
        <w:rPr>
          <w:smallCaps/>
        </w:rPr>
        <w:t>M</w:t>
      </w:r>
      <w:r w:rsidRPr="00A96A5E">
        <w:rPr>
          <w:smallCaps/>
        </w:rPr>
        <w:t>endoza.</w:t>
      </w:r>
    </w:p>
    <w:p w:rsidR="00AC6215" w:rsidRPr="00A96A5E" w:rsidRDefault="000978C4">
      <w:pPr>
        <w:pBdr>
          <w:top w:val="nil"/>
          <w:left w:val="nil"/>
          <w:bottom w:val="nil"/>
          <w:right w:val="nil"/>
          <w:between w:val="nil"/>
        </w:pBdr>
        <w:spacing w:before="1"/>
        <w:ind w:right="244"/>
        <w:jc w:val="both"/>
      </w:pPr>
      <w:r w:rsidRPr="00A96A5E">
        <w:t>A los efectos de esta operatoria deberán utilizarse fondos aportados al fideicomiso por el Fiduciante.</w:t>
      </w:r>
    </w:p>
    <w:p w:rsidR="00AC6215" w:rsidRPr="00A96A5E" w:rsidRDefault="00AC6215">
      <w:pPr>
        <w:pBdr>
          <w:top w:val="nil"/>
          <w:left w:val="nil"/>
          <w:bottom w:val="nil"/>
          <w:right w:val="nil"/>
          <w:between w:val="nil"/>
        </w:pBdr>
        <w:spacing w:before="1"/>
      </w:pPr>
    </w:p>
    <w:p w:rsidR="00AC6215" w:rsidRPr="00A96A5E" w:rsidRDefault="000978C4">
      <w:pPr>
        <w:numPr>
          <w:ilvl w:val="0"/>
          <w:numId w:val="9"/>
        </w:numPr>
        <w:pBdr>
          <w:top w:val="nil"/>
          <w:left w:val="nil"/>
          <w:bottom w:val="nil"/>
          <w:right w:val="nil"/>
          <w:between w:val="nil"/>
        </w:pBdr>
        <w:tabs>
          <w:tab w:val="left" w:pos="581"/>
        </w:tabs>
        <w:spacing w:before="1"/>
        <w:jc w:val="both"/>
        <w:rPr>
          <w:b/>
        </w:rPr>
      </w:pPr>
      <w:bookmarkStart w:id="4" w:name="bookmark=id.3znysh7" w:colFirst="0" w:colLast="0"/>
      <w:bookmarkEnd w:id="4"/>
      <w:r w:rsidRPr="00A96A5E">
        <w:rPr>
          <w:b/>
        </w:rPr>
        <w:t>DEFINICIONES:</w:t>
      </w:r>
    </w:p>
    <w:p w:rsidR="00AC6215" w:rsidRPr="00A96A5E" w:rsidRDefault="00AC6215">
      <w:pPr>
        <w:tabs>
          <w:tab w:val="left" w:pos="581"/>
        </w:tabs>
      </w:pPr>
    </w:p>
    <w:p w:rsidR="00AC6215" w:rsidRPr="00A96A5E" w:rsidRDefault="00AC6215">
      <w:pPr>
        <w:pBdr>
          <w:top w:val="nil"/>
          <w:left w:val="nil"/>
          <w:bottom w:val="nil"/>
          <w:right w:val="nil"/>
          <w:between w:val="nil"/>
        </w:pBdr>
        <w:spacing w:before="1"/>
        <w:jc w:val="both"/>
        <w:rPr>
          <w:b/>
        </w:rPr>
      </w:pPr>
    </w:p>
    <w:p w:rsidR="00AC6215" w:rsidRPr="00A96A5E" w:rsidRDefault="000978C4">
      <w:pPr>
        <w:numPr>
          <w:ilvl w:val="0"/>
          <w:numId w:val="8"/>
        </w:numPr>
        <w:pBdr>
          <w:top w:val="nil"/>
          <w:left w:val="nil"/>
          <w:bottom w:val="nil"/>
          <w:right w:val="nil"/>
          <w:between w:val="nil"/>
        </w:pBdr>
        <w:tabs>
          <w:tab w:val="left" w:pos="581"/>
        </w:tabs>
        <w:ind w:left="580" w:right="250"/>
        <w:jc w:val="both"/>
      </w:pPr>
      <w:r w:rsidRPr="00A96A5E">
        <w:rPr>
          <w:b/>
        </w:rPr>
        <w:t xml:space="preserve">COMITÉ: </w:t>
      </w:r>
      <w:r w:rsidRPr="00A96A5E">
        <w:t xml:space="preserve">Es el Comité Ejecutivo creado por disposición del Artículo Décimo Séptimo del Contrato de Fideicomiso para </w:t>
      </w:r>
      <w:r w:rsidRPr="00A96A5E">
        <w:rPr>
          <w:b/>
        </w:rPr>
        <w:t>FOMENTO DE ECONOMÍAS DE IMPACTO</w:t>
      </w:r>
      <w:r w:rsidRPr="00A96A5E">
        <w:t xml:space="preserve"> de Mendoza, con la finalidad de realizar el seguimiento y control de ejecución de dicho </w:t>
      </w:r>
      <w:r w:rsidRPr="00A96A5E">
        <w:rPr>
          <w:b/>
          <w:bCs/>
        </w:rPr>
        <w:t>Fideicomiso</w:t>
      </w:r>
      <w:r w:rsidRPr="00A96A5E">
        <w:t>. Tendrá a su cargo la evaluación y aprobación de las Solicitudes de Financiamiento, como así también brindar asesoramiento e impartir instrucciones al Fiduciario, de conformidad con lo previsto en el mencionado Contrato y en el Reglamento de Condiciones y/o cuando aquel se lo solicite.</w:t>
      </w:r>
    </w:p>
    <w:p w:rsidR="00AC6215" w:rsidRPr="00A96A5E" w:rsidRDefault="000978C4">
      <w:pPr>
        <w:numPr>
          <w:ilvl w:val="0"/>
          <w:numId w:val="8"/>
        </w:numPr>
        <w:pBdr>
          <w:top w:val="nil"/>
          <w:left w:val="nil"/>
          <w:bottom w:val="nil"/>
          <w:right w:val="nil"/>
          <w:between w:val="nil"/>
        </w:pBdr>
        <w:tabs>
          <w:tab w:val="left" w:pos="581"/>
        </w:tabs>
        <w:spacing w:line="242" w:lineRule="auto"/>
        <w:ind w:left="580" w:right="239"/>
        <w:jc w:val="both"/>
      </w:pPr>
      <w:r w:rsidRPr="00A96A5E">
        <w:rPr>
          <w:b/>
        </w:rPr>
        <w:t xml:space="preserve">FIDUCIANTE: </w:t>
      </w:r>
      <w:r w:rsidRPr="00A96A5E">
        <w:t>Reviste y asume la calidad de Fiduciante del Contrato de Fideicomiso motivo de la presente operatoria, la Provincia de Mendoza.</w:t>
      </w:r>
    </w:p>
    <w:p w:rsidR="00AC6215" w:rsidRPr="00A96A5E" w:rsidRDefault="000978C4">
      <w:pPr>
        <w:numPr>
          <w:ilvl w:val="0"/>
          <w:numId w:val="8"/>
        </w:numPr>
        <w:pBdr>
          <w:top w:val="nil"/>
          <w:left w:val="nil"/>
          <w:bottom w:val="nil"/>
          <w:right w:val="nil"/>
          <w:between w:val="nil"/>
        </w:pBdr>
        <w:tabs>
          <w:tab w:val="left" w:pos="581"/>
        </w:tabs>
        <w:ind w:left="580" w:right="238"/>
        <w:jc w:val="both"/>
      </w:pPr>
      <w:r w:rsidRPr="00A96A5E">
        <w:rPr>
          <w:b/>
        </w:rPr>
        <w:t xml:space="preserve">FIDUCIARIO: </w:t>
      </w:r>
      <w:r w:rsidRPr="00A96A5E">
        <w:t>Reviste y asume la calidad de Fiduciario del Contrato de Fideicomiso motivo de la presente operatoria, Mendoza Fiduciaria S.A., sita en calle Montevideo 456, Primer Piso, de la Ciudad de Mendoza.</w:t>
      </w:r>
    </w:p>
    <w:p w:rsidR="00AC6215" w:rsidRPr="00A96A5E" w:rsidRDefault="000978C4">
      <w:pPr>
        <w:numPr>
          <w:ilvl w:val="0"/>
          <w:numId w:val="8"/>
        </w:numPr>
        <w:pBdr>
          <w:top w:val="nil"/>
          <w:left w:val="nil"/>
          <w:bottom w:val="nil"/>
          <w:right w:val="nil"/>
          <w:between w:val="nil"/>
        </w:pBdr>
        <w:tabs>
          <w:tab w:val="left" w:pos="581"/>
        </w:tabs>
        <w:ind w:left="580" w:right="250"/>
        <w:jc w:val="both"/>
      </w:pPr>
      <w:r w:rsidRPr="00A96A5E">
        <w:rPr>
          <w:b/>
        </w:rPr>
        <w:t xml:space="preserve">BIENES FIDEICOMITIDOS: </w:t>
      </w:r>
      <w:r w:rsidRPr="00A96A5E">
        <w:t>Son las sumas de dinero provenientes del aporte que realice el Fiduciante, conforme sus disponibilidades financieras, así como las inversiones que puedan realizar: el Estado Provincial, el Banco de la Nación Argentina, el Gobierno Nacional y/u otras entidades públicas o privadas.</w:t>
      </w:r>
    </w:p>
    <w:p w:rsidR="00AC6215" w:rsidRPr="00A96A5E" w:rsidRDefault="000978C4">
      <w:pPr>
        <w:numPr>
          <w:ilvl w:val="0"/>
          <w:numId w:val="8"/>
        </w:numPr>
        <w:pBdr>
          <w:top w:val="nil"/>
          <w:left w:val="nil"/>
          <w:bottom w:val="nil"/>
          <w:right w:val="nil"/>
          <w:between w:val="nil"/>
        </w:pBdr>
        <w:tabs>
          <w:tab w:val="left" w:pos="581"/>
        </w:tabs>
        <w:ind w:left="580" w:right="250"/>
        <w:jc w:val="both"/>
      </w:pPr>
      <w:r w:rsidRPr="00A96A5E">
        <w:rPr>
          <w:b/>
        </w:rPr>
        <w:t xml:space="preserve">PATRIMONIO FIDEICOMITIDO: </w:t>
      </w:r>
      <w:r w:rsidRPr="00A96A5E">
        <w:t xml:space="preserve">Es el patrimonio de afectación creado por el Contrato de Fideicomiso, en conformidad a lo normado sobre el particular por los artículos 1666 y siguientes del Código Civil y Comercial de la Nación, el que estará integrado por los bienes fideicomitidos antes indicados, y, en virtud del principio de subrogación real, por los bienes o derechos que ingresaren por la ejecución del Fideicomiso, inversión, reinversión o adquisiciones realizadas con bienes fideicomitidos, como también por los frutos de los bienes componentes del patrimonio fideicomitido, aumentos y ganancias que se produzcan o generen como consecuencia de las operaciones y negocios que se encomiendan por el Contrato al Fiduciario. </w:t>
      </w:r>
    </w:p>
    <w:p w:rsidR="00AC6215" w:rsidRPr="00A96A5E" w:rsidRDefault="000978C4">
      <w:pPr>
        <w:numPr>
          <w:ilvl w:val="0"/>
          <w:numId w:val="8"/>
        </w:numPr>
        <w:pBdr>
          <w:top w:val="nil"/>
          <w:left w:val="nil"/>
          <w:bottom w:val="nil"/>
          <w:right w:val="nil"/>
          <w:between w:val="nil"/>
        </w:pBdr>
        <w:tabs>
          <w:tab w:val="left" w:pos="580"/>
          <w:tab w:val="left" w:pos="581"/>
        </w:tabs>
        <w:ind w:left="580" w:right="252"/>
        <w:jc w:val="both"/>
      </w:pPr>
      <w:r w:rsidRPr="00A96A5E">
        <w:rPr>
          <w:b/>
        </w:rPr>
        <w:t xml:space="preserve">CONTRATO DE FIDEICOMISO O EL FIDEICOMISO O EL CONTRATO: </w:t>
      </w:r>
      <w:r w:rsidRPr="00A96A5E">
        <w:t>es el contrato del</w:t>
      </w:r>
      <w:r w:rsidR="00B9027E" w:rsidRPr="00A96A5E">
        <w:t xml:space="preserve"> </w:t>
      </w:r>
      <w:r w:rsidR="002A6606" w:rsidRPr="00A96A5E">
        <w:t>FIDEICOMISO PARA</w:t>
      </w:r>
      <w:r w:rsidRPr="00A96A5E">
        <w:t xml:space="preserve"> EL </w:t>
      </w:r>
      <w:r w:rsidRPr="00A96A5E">
        <w:rPr>
          <w:b/>
        </w:rPr>
        <w:t xml:space="preserve">FOMENTO DE ECONOMÍAS DE IMPACTO </w:t>
      </w:r>
      <w:r w:rsidRPr="00A96A5E">
        <w:t>de Mendoza.</w:t>
      </w:r>
    </w:p>
    <w:p w:rsidR="00AC6215" w:rsidRPr="00A96A5E" w:rsidRDefault="000978C4">
      <w:pPr>
        <w:numPr>
          <w:ilvl w:val="0"/>
          <w:numId w:val="8"/>
        </w:numPr>
        <w:pBdr>
          <w:top w:val="nil"/>
          <w:left w:val="nil"/>
          <w:bottom w:val="nil"/>
          <w:right w:val="nil"/>
          <w:between w:val="nil"/>
        </w:pBdr>
        <w:tabs>
          <w:tab w:val="left" w:pos="580"/>
          <w:tab w:val="left" w:pos="581"/>
        </w:tabs>
        <w:ind w:left="580" w:right="253"/>
        <w:jc w:val="both"/>
      </w:pPr>
      <w:r w:rsidRPr="00A96A5E">
        <w:rPr>
          <w:b/>
          <w:smallCaps/>
        </w:rPr>
        <w:t>POSTULANTE</w:t>
      </w:r>
      <w:r w:rsidRPr="00A96A5E">
        <w:rPr>
          <w:b/>
        </w:rPr>
        <w:t xml:space="preserve"> O SOLICITANTE: </w:t>
      </w:r>
      <w:r w:rsidRPr="00A96A5E">
        <w:t xml:space="preserve">Es la persona </w:t>
      </w:r>
      <w:r w:rsidR="00705844" w:rsidRPr="00A96A5E">
        <w:t xml:space="preserve">humana o </w:t>
      </w:r>
      <w:r w:rsidRPr="00A96A5E">
        <w:t>jurídica que solicita el incentivo económico previsto en el presente, al Fideicomiso.</w:t>
      </w:r>
    </w:p>
    <w:p w:rsidR="00AC6215" w:rsidRPr="00A96A5E" w:rsidRDefault="000978C4">
      <w:pPr>
        <w:numPr>
          <w:ilvl w:val="0"/>
          <w:numId w:val="8"/>
        </w:numPr>
        <w:pBdr>
          <w:top w:val="nil"/>
          <w:left w:val="nil"/>
          <w:bottom w:val="nil"/>
          <w:right w:val="nil"/>
          <w:between w:val="nil"/>
        </w:pBdr>
        <w:tabs>
          <w:tab w:val="left" w:pos="580"/>
          <w:tab w:val="left" w:pos="581"/>
        </w:tabs>
        <w:ind w:left="584" w:right="254" w:hanging="363"/>
        <w:jc w:val="both"/>
      </w:pPr>
      <w:r w:rsidRPr="00A96A5E">
        <w:rPr>
          <w:b/>
        </w:rPr>
        <w:t xml:space="preserve">ADJUDICATARIO: </w:t>
      </w:r>
      <w:r w:rsidRPr="00A96A5E">
        <w:t>Es el Postulante que cumple con las condiciones establecidas en el presente Reglamento y a quien se le ha aprobado su solicitud de asistencia económica, por parte del Comité.</w:t>
      </w:r>
    </w:p>
    <w:p w:rsidR="00AC6215" w:rsidRPr="00A96A5E" w:rsidRDefault="000978C4">
      <w:pPr>
        <w:numPr>
          <w:ilvl w:val="0"/>
          <w:numId w:val="8"/>
        </w:numPr>
        <w:pBdr>
          <w:top w:val="nil"/>
          <w:left w:val="nil"/>
          <w:bottom w:val="nil"/>
          <w:right w:val="nil"/>
          <w:between w:val="nil"/>
        </w:pBdr>
        <w:tabs>
          <w:tab w:val="left" w:pos="581"/>
        </w:tabs>
        <w:ind w:left="584" w:right="248" w:hanging="363"/>
        <w:jc w:val="both"/>
      </w:pPr>
      <w:r w:rsidRPr="00A96A5E">
        <w:rPr>
          <w:b/>
          <w:smallCaps/>
        </w:rPr>
        <w:t xml:space="preserve">Contrato de ANR: </w:t>
      </w:r>
      <w:r w:rsidRPr="00A96A5E">
        <w:t xml:space="preserve">Es el instrumento que suscribirá </w:t>
      </w:r>
      <w:r w:rsidR="00705844" w:rsidRPr="00A96A5E">
        <w:t>el solicitante</w:t>
      </w:r>
      <w:r w:rsidR="00B9027E" w:rsidRPr="00A96A5E">
        <w:t xml:space="preserve"> </w:t>
      </w:r>
      <w:r w:rsidRPr="00A96A5E">
        <w:t>que resulte Adjudicatario, como Tomadora</w:t>
      </w:r>
      <w:r w:rsidR="00705844" w:rsidRPr="00A96A5E">
        <w:t xml:space="preserve"> o beneficiaria </w:t>
      </w:r>
      <w:r w:rsidRPr="00A96A5E">
        <w:t xml:space="preserve">del aporte no reembolsable y Mendoza Fiduciaria S.A. – Fiduciario del Fideicomiso, como dadora de dicho aporte. </w:t>
      </w:r>
    </w:p>
    <w:p w:rsidR="00AC6215" w:rsidRPr="00A96A5E" w:rsidRDefault="000978C4">
      <w:pPr>
        <w:numPr>
          <w:ilvl w:val="0"/>
          <w:numId w:val="8"/>
        </w:numPr>
        <w:pBdr>
          <w:top w:val="nil"/>
          <w:left w:val="nil"/>
          <w:bottom w:val="nil"/>
          <w:right w:val="nil"/>
          <w:between w:val="nil"/>
        </w:pBdr>
        <w:tabs>
          <w:tab w:val="left" w:pos="581"/>
        </w:tabs>
        <w:ind w:left="584" w:right="248" w:hanging="363"/>
        <w:jc w:val="both"/>
      </w:pPr>
      <w:r w:rsidRPr="00A96A5E">
        <w:rPr>
          <w:b/>
        </w:rPr>
        <w:t>TOMADOR</w:t>
      </w:r>
      <w:r w:rsidR="00705844" w:rsidRPr="00A96A5E">
        <w:rPr>
          <w:b/>
        </w:rPr>
        <w:t>/BENEFICIARIO</w:t>
      </w:r>
      <w:r w:rsidRPr="00A96A5E">
        <w:rPr>
          <w:b/>
        </w:rPr>
        <w:t xml:space="preserve">: </w:t>
      </w:r>
      <w:r w:rsidRPr="00A96A5E">
        <w:t>Es el Adjudicatario que suscribe el Contrato de ANR con Mendoza Fiduciaria S.A. - Fiduciario del Fideicomiso IDEM ANTERIOR</w:t>
      </w:r>
    </w:p>
    <w:p w:rsidR="00AC6215" w:rsidRPr="00A96A5E" w:rsidRDefault="000978C4">
      <w:pPr>
        <w:numPr>
          <w:ilvl w:val="0"/>
          <w:numId w:val="8"/>
        </w:numPr>
        <w:pBdr>
          <w:top w:val="nil"/>
          <w:left w:val="nil"/>
          <w:bottom w:val="nil"/>
          <w:right w:val="nil"/>
          <w:between w:val="nil"/>
        </w:pBdr>
        <w:tabs>
          <w:tab w:val="left" w:pos="581"/>
        </w:tabs>
        <w:ind w:left="580" w:right="248"/>
        <w:jc w:val="both"/>
      </w:pPr>
      <w:r w:rsidRPr="00A96A5E">
        <w:rPr>
          <w:b/>
          <w:smallCaps/>
        </w:rPr>
        <w:t>Solicitud de Aporte No Reembolsable o Solicitud de ANR</w:t>
      </w:r>
      <w:r w:rsidRPr="00A96A5E">
        <w:rPr>
          <w:b/>
        </w:rPr>
        <w:t>:</w:t>
      </w:r>
      <w:r w:rsidRPr="00A96A5E">
        <w:t xml:space="preserve"> Son los formularios y documentación que las empresas/emprendedores deben presentar a Mendoza Fiduciaria SA., a fin de que se los analice con los recaudos que se establecen en el presente Reglamento de Condiciones y que sean elevados </w:t>
      </w:r>
      <w:r w:rsidRPr="00A96A5E">
        <w:lastRenderedPageBreak/>
        <w:t>al Comité Ejecutivo, para la aprobación o rechazo del beneficio.</w:t>
      </w:r>
    </w:p>
    <w:p w:rsidR="00AC6215" w:rsidRPr="00A96A5E" w:rsidRDefault="00705844">
      <w:pPr>
        <w:numPr>
          <w:ilvl w:val="0"/>
          <w:numId w:val="8"/>
        </w:numPr>
        <w:pBdr>
          <w:top w:val="nil"/>
          <w:left w:val="nil"/>
          <w:bottom w:val="nil"/>
          <w:right w:val="nil"/>
          <w:between w:val="nil"/>
        </w:pBdr>
        <w:tabs>
          <w:tab w:val="left" w:pos="581"/>
        </w:tabs>
        <w:spacing w:before="2"/>
        <w:ind w:left="580" w:right="248"/>
        <w:jc w:val="both"/>
        <w:rPr>
          <w:strike/>
        </w:rPr>
      </w:pPr>
      <w:r w:rsidRPr="00A96A5E">
        <w:rPr>
          <w:b/>
          <w:smallCaps/>
        </w:rPr>
        <w:t xml:space="preserve">analista </w:t>
      </w:r>
      <w:r w:rsidR="002A6606" w:rsidRPr="00A96A5E">
        <w:rPr>
          <w:b/>
          <w:smallCaps/>
        </w:rPr>
        <w:t>técnico</w:t>
      </w:r>
      <w:r w:rsidR="000978C4" w:rsidRPr="00A96A5E">
        <w:rPr>
          <w:b/>
          <w:smallCaps/>
        </w:rPr>
        <w:t>:</w:t>
      </w:r>
      <w:r w:rsidR="000978C4" w:rsidRPr="00A96A5E">
        <w:t xml:space="preserve"> Es </w:t>
      </w:r>
      <w:r w:rsidRPr="00A96A5E">
        <w:t>la persona o personas contratada/s por Mendoza Fidu</w:t>
      </w:r>
      <w:r w:rsidR="00E9019E" w:rsidRPr="00A96A5E">
        <w:t>c</w:t>
      </w:r>
      <w:r w:rsidRPr="00A96A5E">
        <w:t>i</w:t>
      </w:r>
      <w:r w:rsidR="00E9019E" w:rsidRPr="00A96A5E">
        <w:t>a</w:t>
      </w:r>
      <w:r w:rsidRPr="00A96A5E">
        <w:t>ria</w:t>
      </w:r>
      <w:r w:rsidR="00B9027E" w:rsidRPr="00A96A5E">
        <w:t xml:space="preserve"> </w:t>
      </w:r>
      <w:r w:rsidR="00E9019E" w:rsidRPr="00A96A5E">
        <w:t>SA</w:t>
      </w:r>
      <w:r w:rsidR="00B9027E" w:rsidRPr="00A96A5E">
        <w:t xml:space="preserve"> </w:t>
      </w:r>
      <w:r w:rsidR="00904D5C" w:rsidRPr="00A96A5E">
        <w:t>la cuya función principal</w:t>
      </w:r>
      <w:r w:rsidR="000978C4" w:rsidRPr="00A96A5E">
        <w:t xml:space="preserve"> es la de evaluar los “PROYECTOS DE IMPACTO” y determinar la viabilidad de los mismos. </w:t>
      </w:r>
    </w:p>
    <w:p w:rsidR="00AC6215" w:rsidRPr="00A96A5E" w:rsidRDefault="000978C4">
      <w:pPr>
        <w:numPr>
          <w:ilvl w:val="0"/>
          <w:numId w:val="8"/>
        </w:numPr>
        <w:pBdr>
          <w:top w:val="nil"/>
          <w:left w:val="nil"/>
          <w:bottom w:val="nil"/>
          <w:right w:val="nil"/>
          <w:between w:val="nil"/>
        </w:pBdr>
        <w:tabs>
          <w:tab w:val="left" w:pos="581"/>
        </w:tabs>
        <w:spacing w:before="2"/>
        <w:ind w:left="580" w:right="248"/>
        <w:jc w:val="both"/>
        <w:rPr>
          <w:b/>
        </w:rPr>
      </w:pPr>
      <w:r w:rsidRPr="00A96A5E">
        <w:rPr>
          <w:b/>
        </w:rPr>
        <w:t xml:space="preserve">Proyectos de Impacto: </w:t>
      </w:r>
      <w:r w:rsidRPr="00A96A5E">
        <w:t xml:space="preserve">son propuestas para desarrollar acciones de sustentabilidad (perspectiva ambiental) y sostenibilidad (perspectiva social) y/o iniciativas enmarcadas en los ODS, las cuales fortalezcan </w:t>
      </w:r>
      <w:r w:rsidR="00904D5C" w:rsidRPr="00A96A5E">
        <w:t>el ecosistema</w:t>
      </w:r>
      <w:r w:rsidRPr="00A96A5E">
        <w:t xml:space="preserve"> emprendedor de la Provincia de Mendoza</w:t>
      </w:r>
    </w:p>
    <w:p w:rsidR="00AC6215" w:rsidRPr="00A96A5E" w:rsidRDefault="00AC6215">
      <w:pPr>
        <w:pBdr>
          <w:top w:val="nil"/>
          <w:left w:val="nil"/>
          <w:bottom w:val="nil"/>
          <w:right w:val="nil"/>
          <w:between w:val="nil"/>
        </w:pBdr>
        <w:tabs>
          <w:tab w:val="left" w:pos="581"/>
        </w:tabs>
        <w:spacing w:before="2"/>
        <w:ind w:left="581" w:right="248"/>
        <w:jc w:val="both"/>
      </w:pPr>
    </w:p>
    <w:p w:rsidR="00AC6215" w:rsidRPr="00A96A5E" w:rsidRDefault="000978C4">
      <w:pPr>
        <w:numPr>
          <w:ilvl w:val="0"/>
          <w:numId w:val="9"/>
        </w:numPr>
        <w:pBdr>
          <w:top w:val="nil"/>
          <w:left w:val="nil"/>
          <w:bottom w:val="nil"/>
          <w:right w:val="nil"/>
          <w:between w:val="nil"/>
        </w:pBdr>
        <w:tabs>
          <w:tab w:val="left" w:pos="900"/>
          <w:tab w:val="left" w:pos="901"/>
        </w:tabs>
        <w:spacing w:before="1"/>
        <w:ind w:left="901" w:hanging="541"/>
        <w:rPr>
          <w:b/>
        </w:rPr>
      </w:pPr>
      <w:r w:rsidRPr="00A96A5E">
        <w:rPr>
          <w:b/>
        </w:rPr>
        <w:t>ASPECTOS NORMATIVOS</w:t>
      </w:r>
    </w:p>
    <w:p w:rsidR="00AC6215" w:rsidRPr="00A96A5E" w:rsidRDefault="00AC6215">
      <w:pPr>
        <w:pBdr>
          <w:top w:val="nil"/>
          <w:left w:val="nil"/>
          <w:bottom w:val="nil"/>
          <w:right w:val="nil"/>
          <w:between w:val="nil"/>
        </w:pBdr>
        <w:spacing w:before="9"/>
        <w:rPr>
          <w:b/>
        </w:rPr>
      </w:pPr>
    </w:p>
    <w:p w:rsidR="00AC6215" w:rsidRPr="00A96A5E" w:rsidRDefault="000978C4">
      <w:pPr>
        <w:numPr>
          <w:ilvl w:val="1"/>
          <w:numId w:val="9"/>
        </w:numPr>
        <w:pBdr>
          <w:top w:val="nil"/>
          <w:left w:val="nil"/>
          <w:bottom w:val="nil"/>
          <w:right w:val="nil"/>
          <w:between w:val="nil"/>
        </w:pBdr>
        <w:tabs>
          <w:tab w:val="left" w:pos="1011"/>
        </w:tabs>
        <w:spacing w:before="1"/>
        <w:ind w:hanging="431"/>
        <w:jc w:val="both"/>
      </w:pPr>
      <w:r w:rsidRPr="00A96A5E">
        <w:rPr>
          <w:b/>
        </w:rPr>
        <w:t>DE LOS POSTULANTES</w:t>
      </w:r>
    </w:p>
    <w:p w:rsidR="00AC6215" w:rsidRPr="00A96A5E" w:rsidRDefault="00AC6215">
      <w:pPr>
        <w:pBdr>
          <w:top w:val="nil"/>
          <w:left w:val="nil"/>
          <w:bottom w:val="nil"/>
          <w:right w:val="nil"/>
          <w:between w:val="nil"/>
        </w:pBdr>
        <w:tabs>
          <w:tab w:val="left" w:pos="1011"/>
        </w:tabs>
        <w:spacing w:before="1"/>
        <w:ind w:left="1011"/>
        <w:jc w:val="both"/>
        <w:rPr>
          <w:b/>
        </w:rPr>
      </w:pPr>
    </w:p>
    <w:p w:rsidR="00E9019E" w:rsidRPr="00A96A5E" w:rsidRDefault="000978C4">
      <w:pPr>
        <w:pBdr>
          <w:top w:val="nil"/>
          <w:left w:val="nil"/>
          <w:bottom w:val="nil"/>
          <w:right w:val="nil"/>
          <w:between w:val="nil"/>
        </w:pBdr>
        <w:tabs>
          <w:tab w:val="left" w:pos="1011"/>
        </w:tabs>
        <w:spacing w:before="1"/>
        <w:ind w:left="1011"/>
        <w:jc w:val="both"/>
      </w:pPr>
      <w:r w:rsidRPr="00A96A5E">
        <w:t xml:space="preserve">POSTULANTES ADMITIDOS </w:t>
      </w:r>
    </w:p>
    <w:p w:rsidR="00E9019E" w:rsidRPr="00A96A5E" w:rsidRDefault="00E9019E">
      <w:pPr>
        <w:pBdr>
          <w:top w:val="nil"/>
          <w:left w:val="nil"/>
          <w:bottom w:val="nil"/>
          <w:right w:val="nil"/>
          <w:between w:val="nil"/>
        </w:pBdr>
        <w:tabs>
          <w:tab w:val="left" w:pos="1011"/>
        </w:tabs>
        <w:spacing w:before="1"/>
        <w:ind w:left="1011"/>
        <w:jc w:val="both"/>
      </w:pPr>
    </w:p>
    <w:p w:rsidR="00E9019E" w:rsidRPr="00A96A5E" w:rsidRDefault="000978C4">
      <w:pPr>
        <w:pBdr>
          <w:top w:val="nil"/>
          <w:left w:val="nil"/>
          <w:bottom w:val="nil"/>
          <w:right w:val="nil"/>
          <w:between w:val="nil"/>
        </w:pBdr>
        <w:tabs>
          <w:tab w:val="left" w:pos="1011"/>
        </w:tabs>
        <w:spacing w:before="1"/>
        <w:ind w:left="1011"/>
        <w:jc w:val="both"/>
      </w:pPr>
      <w:r w:rsidRPr="00A96A5E">
        <w:t>En todos los casos, el emprendimiento para cuya ejecución se solicita el financiamiento deberá estar radicado en la Provincia de Mendoza. Asimismo, el postulante deberá</w:t>
      </w:r>
      <w:r w:rsidR="00E9019E" w:rsidRPr="00A96A5E">
        <w:t>:</w:t>
      </w:r>
    </w:p>
    <w:p w:rsidR="00E9019E" w:rsidRPr="00A96A5E" w:rsidRDefault="00E9019E">
      <w:pPr>
        <w:pBdr>
          <w:top w:val="nil"/>
          <w:left w:val="nil"/>
          <w:bottom w:val="nil"/>
          <w:right w:val="nil"/>
          <w:between w:val="nil"/>
        </w:pBdr>
        <w:tabs>
          <w:tab w:val="left" w:pos="1011"/>
        </w:tabs>
        <w:spacing w:before="1"/>
        <w:ind w:left="1011"/>
        <w:jc w:val="both"/>
      </w:pPr>
    </w:p>
    <w:p w:rsidR="00AC6215" w:rsidRPr="00A96A5E" w:rsidRDefault="00E9019E" w:rsidP="002A6606">
      <w:pPr>
        <w:numPr>
          <w:ilvl w:val="0"/>
          <w:numId w:val="14"/>
        </w:numPr>
        <w:pBdr>
          <w:top w:val="nil"/>
          <w:left w:val="nil"/>
          <w:bottom w:val="nil"/>
          <w:right w:val="nil"/>
          <w:between w:val="nil"/>
        </w:pBdr>
        <w:tabs>
          <w:tab w:val="left" w:pos="1011"/>
        </w:tabs>
        <w:spacing w:before="1"/>
        <w:jc w:val="both"/>
      </w:pPr>
      <w:r w:rsidRPr="00A96A5E">
        <w:t>E</w:t>
      </w:r>
      <w:r w:rsidR="000978C4" w:rsidRPr="00A96A5E">
        <w:t xml:space="preserve">star </w:t>
      </w:r>
      <w:bookmarkStart w:id="5" w:name="_Hlk112395809"/>
      <w:r w:rsidR="000978C4" w:rsidRPr="00A96A5E">
        <w:t>inscripto impositivamente en la actividad económica para la cual solicita financiamiento.</w:t>
      </w:r>
    </w:p>
    <w:bookmarkEnd w:id="5"/>
    <w:p w:rsidR="00AC6215" w:rsidRPr="00A96A5E" w:rsidRDefault="008D3B20" w:rsidP="002A6606">
      <w:pPr>
        <w:numPr>
          <w:ilvl w:val="0"/>
          <w:numId w:val="14"/>
        </w:numPr>
        <w:pBdr>
          <w:top w:val="nil"/>
          <w:left w:val="nil"/>
          <w:bottom w:val="nil"/>
          <w:right w:val="nil"/>
          <w:between w:val="nil"/>
        </w:pBdr>
        <w:tabs>
          <w:tab w:val="left" w:pos="1011"/>
        </w:tabs>
        <w:spacing w:before="1"/>
        <w:jc w:val="both"/>
      </w:pPr>
      <w:r w:rsidRPr="00A96A5E">
        <w:t>D</w:t>
      </w:r>
      <w:r w:rsidR="000978C4" w:rsidRPr="00A96A5E">
        <w:t>esarroll</w:t>
      </w:r>
      <w:r w:rsidRPr="00A96A5E">
        <w:t>ar</w:t>
      </w:r>
      <w:r w:rsidR="000978C4" w:rsidRPr="00A96A5E">
        <w:t xml:space="preserve"> actividades agropecuarias, industriales, comerciales, artesanales, productivas de base no agropecuaria, de base tecnológica, turísticas, mineras, de servicios a la producción y otros servicios y que se encuadren en el marco de los Proyectos de Impacto.</w:t>
      </w:r>
    </w:p>
    <w:p w:rsidR="00AC6215" w:rsidRPr="00A96A5E" w:rsidRDefault="00AC6215">
      <w:pPr>
        <w:pBdr>
          <w:top w:val="nil"/>
          <w:left w:val="nil"/>
          <w:bottom w:val="nil"/>
          <w:right w:val="nil"/>
          <w:between w:val="nil"/>
        </w:pBdr>
        <w:tabs>
          <w:tab w:val="left" w:pos="1011"/>
        </w:tabs>
        <w:spacing w:before="1"/>
        <w:ind w:left="1011"/>
        <w:jc w:val="both"/>
      </w:pPr>
    </w:p>
    <w:p w:rsidR="008D3B20" w:rsidRPr="00A96A5E" w:rsidRDefault="000978C4" w:rsidP="002A6606">
      <w:pPr>
        <w:numPr>
          <w:ilvl w:val="0"/>
          <w:numId w:val="15"/>
        </w:numPr>
        <w:pBdr>
          <w:top w:val="nil"/>
          <w:left w:val="nil"/>
          <w:bottom w:val="nil"/>
          <w:right w:val="nil"/>
          <w:between w:val="nil"/>
        </w:pBdr>
        <w:tabs>
          <w:tab w:val="left" w:pos="1011"/>
        </w:tabs>
        <w:spacing w:before="1"/>
        <w:jc w:val="both"/>
      </w:pPr>
      <w:r w:rsidRPr="00A96A5E">
        <w:t xml:space="preserve">Personas Humanas:  </w:t>
      </w:r>
    </w:p>
    <w:p w:rsidR="00AC6215" w:rsidRPr="00A96A5E" w:rsidRDefault="000978C4" w:rsidP="002A6606">
      <w:pPr>
        <w:pBdr>
          <w:top w:val="nil"/>
          <w:left w:val="nil"/>
          <w:bottom w:val="nil"/>
          <w:right w:val="nil"/>
          <w:between w:val="nil"/>
        </w:pBdr>
        <w:tabs>
          <w:tab w:val="left" w:pos="1011"/>
        </w:tabs>
        <w:spacing w:before="1"/>
        <w:ind w:left="1731"/>
        <w:jc w:val="both"/>
      </w:pPr>
      <w:r w:rsidRPr="00A96A5E">
        <w:t>Las personas humanas de nacionalidad argentina y que residan en el territorio de la República Argentina que desarrollen su actividad en la Provincia de Mendoza.  Las personas humanas que no sean de nacionalidad argentina y tengan residencia definitiva en el territorio de la República Argentina que desarrollen su actividad en la provincia de Mendoza.</w:t>
      </w:r>
    </w:p>
    <w:p w:rsidR="00AC6215" w:rsidRPr="00A96A5E" w:rsidRDefault="00AC6215">
      <w:pPr>
        <w:pBdr>
          <w:top w:val="nil"/>
          <w:left w:val="nil"/>
          <w:bottom w:val="nil"/>
          <w:right w:val="nil"/>
          <w:between w:val="nil"/>
        </w:pBdr>
        <w:tabs>
          <w:tab w:val="left" w:pos="1011"/>
        </w:tabs>
        <w:spacing w:before="1"/>
        <w:ind w:left="1011"/>
        <w:jc w:val="both"/>
      </w:pPr>
    </w:p>
    <w:p w:rsidR="008D3B20" w:rsidRPr="00A96A5E" w:rsidRDefault="000978C4" w:rsidP="002A6606">
      <w:pPr>
        <w:numPr>
          <w:ilvl w:val="0"/>
          <w:numId w:val="15"/>
        </w:numPr>
        <w:pBdr>
          <w:top w:val="nil"/>
          <w:left w:val="nil"/>
          <w:bottom w:val="nil"/>
          <w:right w:val="nil"/>
          <w:between w:val="nil"/>
        </w:pBdr>
        <w:tabs>
          <w:tab w:val="left" w:pos="1011"/>
        </w:tabs>
        <w:spacing w:before="1"/>
        <w:jc w:val="both"/>
      </w:pPr>
      <w:r w:rsidRPr="00A96A5E">
        <w:t xml:space="preserve">Personas Jurídicas: </w:t>
      </w:r>
    </w:p>
    <w:p w:rsidR="008D3B20" w:rsidRPr="00A96A5E" w:rsidRDefault="000978C4" w:rsidP="002A6606">
      <w:pPr>
        <w:numPr>
          <w:ilvl w:val="0"/>
          <w:numId w:val="16"/>
        </w:numPr>
        <w:pBdr>
          <w:top w:val="nil"/>
          <w:left w:val="nil"/>
          <w:bottom w:val="nil"/>
          <w:right w:val="nil"/>
          <w:between w:val="nil"/>
        </w:pBdr>
        <w:tabs>
          <w:tab w:val="left" w:pos="1011"/>
        </w:tabs>
        <w:spacing w:before="1"/>
        <w:jc w:val="both"/>
      </w:pPr>
      <w:r w:rsidRPr="00A96A5E">
        <w:t xml:space="preserve">Las sociedades constituidas en la Provincia de Mendoza conforme la Ley General de Sociedades y conforme la Ley Nacional Nº 27.349, debidamente autorizadas para funcionar e inscriptas en el Registro Público de Comercio.  Las sociedades constituidas fuera de la Provincia de Mendoza, pero dentro del territorio de la República Argentina. En tal supuesto, deben acreditar la apertura de una sucursal en la Provincia y la inscripción en el Registro Público de Comercio. </w:t>
      </w:r>
    </w:p>
    <w:p w:rsidR="008D3B20" w:rsidRPr="00A96A5E" w:rsidRDefault="000978C4" w:rsidP="002A6606">
      <w:pPr>
        <w:numPr>
          <w:ilvl w:val="0"/>
          <w:numId w:val="16"/>
        </w:numPr>
        <w:pBdr>
          <w:top w:val="nil"/>
          <w:left w:val="nil"/>
          <w:bottom w:val="nil"/>
          <w:right w:val="nil"/>
          <w:between w:val="nil"/>
        </w:pBdr>
        <w:tabs>
          <w:tab w:val="left" w:pos="1011"/>
        </w:tabs>
        <w:spacing w:before="1"/>
        <w:jc w:val="both"/>
      </w:pPr>
      <w:r w:rsidRPr="00A96A5E">
        <w:t xml:space="preserve">Las cooperativas debidamente autorizadas a funcionar e inscriptas en la Dirección de Asociativismo y Cooperativas de Mendoza o el INAES (Organismo Nacional). </w:t>
      </w:r>
    </w:p>
    <w:p w:rsidR="008D3B20" w:rsidRPr="00A96A5E" w:rsidRDefault="000978C4" w:rsidP="002A6606">
      <w:pPr>
        <w:numPr>
          <w:ilvl w:val="0"/>
          <w:numId w:val="16"/>
        </w:numPr>
        <w:pBdr>
          <w:top w:val="nil"/>
          <w:left w:val="nil"/>
          <w:bottom w:val="nil"/>
          <w:right w:val="nil"/>
          <w:between w:val="nil"/>
        </w:pBdr>
        <w:tabs>
          <w:tab w:val="left" w:pos="1011"/>
        </w:tabs>
        <w:spacing w:before="1"/>
        <w:jc w:val="both"/>
      </w:pPr>
      <w:r w:rsidRPr="00A96A5E">
        <w:t xml:space="preserve">Las asociaciones civiles y fundaciones constituidas en la Provincia de Mendoza, debidamente autorizadas para funcionar e inscriptas en la Dirección de Personas Jurídicas. </w:t>
      </w:r>
    </w:p>
    <w:p w:rsidR="00AC6215" w:rsidRPr="00A96A5E" w:rsidRDefault="00AC6215">
      <w:pPr>
        <w:pBdr>
          <w:top w:val="nil"/>
          <w:left w:val="nil"/>
          <w:bottom w:val="nil"/>
          <w:right w:val="nil"/>
          <w:between w:val="nil"/>
        </w:pBdr>
        <w:spacing w:before="10"/>
        <w:rPr>
          <w:b/>
          <w:strike/>
        </w:rPr>
      </w:pPr>
    </w:p>
    <w:p w:rsidR="00AC6215" w:rsidRPr="00A96A5E" w:rsidRDefault="00AC6215">
      <w:pPr>
        <w:pBdr>
          <w:top w:val="nil"/>
          <w:left w:val="nil"/>
          <w:bottom w:val="nil"/>
          <w:right w:val="nil"/>
          <w:between w:val="nil"/>
        </w:pBdr>
        <w:spacing w:before="1"/>
      </w:pPr>
    </w:p>
    <w:p w:rsidR="00AC6215" w:rsidRPr="00A96A5E" w:rsidRDefault="000978C4">
      <w:pPr>
        <w:numPr>
          <w:ilvl w:val="2"/>
          <w:numId w:val="9"/>
        </w:numPr>
        <w:pBdr>
          <w:top w:val="nil"/>
          <w:left w:val="nil"/>
          <w:bottom w:val="nil"/>
          <w:right w:val="nil"/>
          <w:between w:val="nil"/>
        </w:pBdr>
        <w:tabs>
          <w:tab w:val="left" w:pos="1446"/>
        </w:tabs>
        <w:spacing w:before="1"/>
        <w:jc w:val="both"/>
      </w:pPr>
      <w:r w:rsidRPr="00A96A5E">
        <w:t>POSTULANTES EXCLUIDOS</w:t>
      </w:r>
    </w:p>
    <w:p w:rsidR="00AC6215" w:rsidRPr="00A96A5E" w:rsidRDefault="00AC6215">
      <w:pPr>
        <w:pBdr>
          <w:top w:val="nil"/>
          <w:left w:val="nil"/>
          <w:bottom w:val="nil"/>
          <w:right w:val="nil"/>
          <w:between w:val="nil"/>
        </w:pBdr>
        <w:spacing w:before="10"/>
      </w:pPr>
    </w:p>
    <w:p w:rsidR="00AC6215" w:rsidRPr="00A96A5E" w:rsidRDefault="000978C4">
      <w:pPr>
        <w:pBdr>
          <w:top w:val="nil"/>
          <w:left w:val="nil"/>
          <w:bottom w:val="nil"/>
          <w:right w:val="nil"/>
          <w:between w:val="nil"/>
        </w:pBdr>
        <w:jc w:val="both"/>
      </w:pPr>
      <w:r w:rsidRPr="00A96A5E">
        <w:rPr>
          <w:u w:val="single"/>
        </w:rPr>
        <w:t>No serán admitidas como Postulantes</w:t>
      </w:r>
      <w:r w:rsidRPr="00A96A5E">
        <w:t>:</w:t>
      </w:r>
    </w:p>
    <w:p w:rsidR="00AC6215" w:rsidRPr="00A96A5E" w:rsidRDefault="00AC6215">
      <w:pPr>
        <w:pBdr>
          <w:top w:val="nil"/>
          <w:left w:val="nil"/>
          <w:bottom w:val="nil"/>
          <w:right w:val="nil"/>
          <w:between w:val="nil"/>
        </w:pBdr>
        <w:jc w:val="both"/>
      </w:pPr>
    </w:p>
    <w:p w:rsidR="00AC6215" w:rsidRPr="00A96A5E" w:rsidRDefault="000978C4" w:rsidP="002A6606">
      <w:pPr>
        <w:pStyle w:val="Prrafodelista"/>
        <w:numPr>
          <w:ilvl w:val="0"/>
          <w:numId w:val="11"/>
        </w:numPr>
        <w:pBdr>
          <w:top w:val="nil"/>
          <w:left w:val="nil"/>
          <w:bottom w:val="nil"/>
          <w:right w:val="nil"/>
          <w:between w:val="nil"/>
        </w:pBdr>
        <w:jc w:val="both"/>
      </w:pPr>
      <w:r w:rsidRPr="00A96A5E">
        <w:t xml:space="preserve">Las personas humanas que hubieren sido condenadas por cualquier tipo de delito doloso, con pena privativa de la libertad y/o inhabilitación, mientras se encuentren inhabilitadas y las personas jurídicas cuyos administradores titulares hubieren sufrido las mismas penas y mientras se encuentren inhabilitados. No aplica para personas que hayan cumplido la pena o estén en libertad </w:t>
      </w:r>
      <w:r w:rsidRPr="00A96A5E">
        <w:lastRenderedPageBreak/>
        <w:t xml:space="preserve">condicional firmando la misma en la Dirección de Promoción del Liberado y en condición de liberados o tutelados.  </w:t>
      </w:r>
    </w:p>
    <w:p w:rsidR="00FF051E" w:rsidRPr="00A96A5E" w:rsidRDefault="000978C4" w:rsidP="00FF051E">
      <w:pPr>
        <w:pStyle w:val="Prrafodelista"/>
        <w:numPr>
          <w:ilvl w:val="0"/>
          <w:numId w:val="11"/>
        </w:numPr>
        <w:pBdr>
          <w:top w:val="nil"/>
          <w:left w:val="nil"/>
          <w:bottom w:val="nil"/>
          <w:right w:val="nil"/>
          <w:between w:val="nil"/>
        </w:pBdr>
        <w:jc w:val="both"/>
      </w:pPr>
      <w:r w:rsidRPr="00A96A5E">
        <w:t xml:space="preserve">Las personas humanas que estuvieran condenadas o procesadas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Y asimismo las personas jurídicas cuyos administradores titulares estuvieren incursos en alguna de las condiciones antes indicadas. </w:t>
      </w:r>
    </w:p>
    <w:p w:rsidR="00FF051E" w:rsidRPr="00A96A5E" w:rsidRDefault="000978C4" w:rsidP="00FF051E">
      <w:pPr>
        <w:pStyle w:val="Prrafodelista"/>
        <w:numPr>
          <w:ilvl w:val="0"/>
          <w:numId w:val="11"/>
        </w:numPr>
        <w:pBdr>
          <w:top w:val="nil"/>
          <w:left w:val="nil"/>
          <w:bottom w:val="nil"/>
          <w:right w:val="nil"/>
          <w:between w:val="nil"/>
        </w:pBdr>
        <w:jc w:val="both"/>
      </w:pPr>
      <w:r w:rsidRPr="00A96A5E">
        <w:t xml:space="preserve"> Las personas humanas y jurídicas que se encuentren inhibidas, inhabilitadas, concursadas o fallidas, mientras duren sus efectos.  </w:t>
      </w:r>
    </w:p>
    <w:p w:rsidR="00377AC0" w:rsidRPr="00A96A5E" w:rsidRDefault="000978C4" w:rsidP="00FF051E">
      <w:pPr>
        <w:pStyle w:val="Prrafodelista"/>
        <w:numPr>
          <w:ilvl w:val="0"/>
          <w:numId w:val="12"/>
        </w:numPr>
        <w:pBdr>
          <w:top w:val="nil"/>
          <w:left w:val="nil"/>
          <w:bottom w:val="nil"/>
          <w:right w:val="nil"/>
          <w:between w:val="nil"/>
        </w:pBdr>
        <w:jc w:val="both"/>
      </w:pPr>
      <w:r w:rsidRPr="00A96A5E">
        <w:t xml:space="preserve">Las personas humanas y jurídicas que, en calidad de tomadores o fiadores, registren deudas exigibles impagas con la Administradora Provincial del Fondo y/o Mendoza Fiduciaria S.A., cualquiera sea el carácter en que éstas actúen: por sí o como fiduciantes, fiduciarias, beneficiarias o fideicomisarias, quedando también excluidas aquellas personas que mantengan o hayan mantenido en los últimos cinco (5) años procesos judiciales de índole netamente patrimonial con los mencionados Entes, en cualquier carácter: actora, demandada, tercerista, etc. Las personas humanas que se encuentren incluidas en la base de datos del Registro de Deudores Alimentarios Morosos. Asimismo, serán Postulantes excluidos las personas jurídicas cuyos administradores titulares se encuentren en tal situación. </w:t>
      </w:r>
    </w:p>
    <w:p w:rsidR="00377AC0" w:rsidRPr="00A96A5E" w:rsidRDefault="000978C4" w:rsidP="00FF051E">
      <w:pPr>
        <w:pStyle w:val="Prrafodelista"/>
        <w:numPr>
          <w:ilvl w:val="0"/>
          <w:numId w:val="12"/>
        </w:numPr>
        <w:pBdr>
          <w:top w:val="nil"/>
          <w:left w:val="nil"/>
          <w:bottom w:val="nil"/>
          <w:right w:val="nil"/>
          <w:between w:val="nil"/>
        </w:pBdr>
        <w:jc w:val="both"/>
      </w:pPr>
      <w:r w:rsidRPr="00A96A5E">
        <w:t xml:space="preserve"> Las personas humanas y jurídicas que registren deudas fiscales exigibles impagas o no hayan presentado las declaraciones juradas impositivas que resulten exigibles, con el estado provincial </w:t>
      </w:r>
    </w:p>
    <w:p w:rsidR="00AC6215" w:rsidRPr="00A96A5E" w:rsidRDefault="000978C4" w:rsidP="00904D5C">
      <w:pPr>
        <w:pStyle w:val="Prrafodelista"/>
        <w:numPr>
          <w:ilvl w:val="0"/>
          <w:numId w:val="13"/>
        </w:numPr>
        <w:pBdr>
          <w:top w:val="nil"/>
          <w:left w:val="nil"/>
          <w:bottom w:val="nil"/>
          <w:right w:val="nil"/>
          <w:between w:val="nil"/>
        </w:pBdr>
        <w:jc w:val="both"/>
      </w:pPr>
      <w:r w:rsidRPr="00A96A5E">
        <w:t xml:space="preserve"> Las personas humanas y jurídicas que se encuentren o se hayan encontrado en situación 3, 4 o 5 en los últimos doce (12) meses, en la Central de Deudores del Banco Central de la República Argentina (B.C.R.A.).  Las personas humanas y jurídicas que hubieren recibido financiamiento en el marco de anteriores convocatorias de la Operatoria Mendoza Emprende Semilla y no hubieren cancelado el crédito otorgado.  Las personas humanas y jurídicas que hubieren recibido financiamiento en el marco de anteriores convocatorias de la Operatoria Mendoza Emprende Semilla y no hubieren aplicado los fondos recibidos al destino previsto en sus Solicitudes.</w:t>
      </w:r>
    </w:p>
    <w:p w:rsidR="00AC6215" w:rsidRPr="00A96A5E" w:rsidRDefault="00AC6215">
      <w:pPr>
        <w:pBdr>
          <w:top w:val="nil"/>
          <w:left w:val="nil"/>
          <w:bottom w:val="nil"/>
          <w:right w:val="nil"/>
          <w:between w:val="nil"/>
        </w:pBdr>
        <w:jc w:val="both"/>
      </w:pPr>
    </w:p>
    <w:p w:rsidR="00AC6215" w:rsidRPr="00A96A5E" w:rsidRDefault="000978C4">
      <w:pPr>
        <w:pBdr>
          <w:top w:val="nil"/>
          <w:left w:val="nil"/>
          <w:bottom w:val="nil"/>
          <w:right w:val="nil"/>
          <w:between w:val="nil"/>
        </w:pBdr>
        <w:jc w:val="both"/>
      </w:pPr>
      <w:r w:rsidRPr="00A96A5E">
        <w:t>El Postulante deberá acompañar una declaración jurada por la que expresamente manifieste no estar incurso en ninguna de las causales de exclusión detalladas, independientemente de la documentación adicional que pueda requerirle el Fiduciario, el Comité o los Organismos que realizan el análisis de las Solicitudes, o de la que ellos pudieran obtener por consultas a distintas reparticiones públicas o privadas o bases de datos de deudores, respecto de alguna o algunas de las causales de exclusión.</w:t>
      </w:r>
    </w:p>
    <w:p w:rsidR="00AC6215" w:rsidRPr="00A96A5E" w:rsidRDefault="00AC6215">
      <w:pPr>
        <w:pBdr>
          <w:top w:val="nil"/>
          <w:left w:val="nil"/>
          <w:bottom w:val="nil"/>
          <w:right w:val="nil"/>
          <w:between w:val="nil"/>
        </w:pBdr>
        <w:jc w:val="both"/>
      </w:pPr>
    </w:p>
    <w:p w:rsidR="00AC6215" w:rsidRPr="00A96A5E" w:rsidRDefault="00AC6215">
      <w:pPr>
        <w:pBdr>
          <w:top w:val="nil"/>
          <w:left w:val="nil"/>
          <w:bottom w:val="nil"/>
          <w:right w:val="nil"/>
          <w:between w:val="nil"/>
        </w:pBdr>
        <w:ind w:left="220"/>
        <w:jc w:val="both"/>
      </w:pPr>
    </w:p>
    <w:p w:rsidR="00AC6215" w:rsidRPr="00A96A5E" w:rsidRDefault="00904D5C">
      <w:pPr>
        <w:numPr>
          <w:ilvl w:val="2"/>
          <w:numId w:val="9"/>
        </w:numPr>
        <w:pBdr>
          <w:top w:val="nil"/>
          <w:left w:val="nil"/>
          <w:bottom w:val="nil"/>
          <w:right w:val="nil"/>
          <w:between w:val="nil"/>
        </w:pBdr>
        <w:tabs>
          <w:tab w:val="left" w:pos="1446"/>
        </w:tabs>
        <w:jc w:val="both"/>
      </w:pPr>
      <w:r w:rsidRPr="00A96A5E">
        <w:t>DOCUMENTACIÓN PARA PRESENTAR</w:t>
      </w:r>
    </w:p>
    <w:p w:rsidR="00AC6215" w:rsidRPr="00A96A5E" w:rsidRDefault="00AC6215">
      <w:pPr>
        <w:pBdr>
          <w:top w:val="nil"/>
          <w:left w:val="nil"/>
          <w:bottom w:val="nil"/>
          <w:right w:val="nil"/>
          <w:between w:val="nil"/>
        </w:pBdr>
        <w:spacing w:before="3"/>
      </w:pPr>
    </w:p>
    <w:p w:rsidR="00AC6215" w:rsidRPr="00A96A5E" w:rsidRDefault="000978C4">
      <w:pPr>
        <w:pBdr>
          <w:top w:val="nil"/>
          <w:left w:val="nil"/>
          <w:bottom w:val="nil"/>
          <w:right w:val="nil"/>
          <w:between w:val="nil"/>
        </w:pBdr>
        <w:ind w:right="-12"/>
        <w:jc w:val="both"/>
      </w:pPr>
      <w:r w:rsidRPr="00A96A5E">
        <w:t xml:space="preserve">La sola presentación del postulante implica el pleno consentimiento y aceptación del presente reglamento, el Contrato de Fideicomiso </w:t>
      </w:r>
      <w:r w:rsidR="00FA1456" w:rsidRPr="00A96A5E">
        <w:t>para el Fomento de Economías de Impacto</w:t>
      </w:r>
      <w:r w:rsidRPr="00A96A5E">
        <w:t>.</w:t>
      </w:r>
    </w:p>
    <w:p w:rsidR="00AC6215" w:rsidRPr="00A96A5E" w:rsidRDefault="00AC6215">
      <w:pPr>
        <w:pBdr>
          <w:top w:val="nil"/>
          <w:left w:val="nil"/>
          <w:bottom w:val="nil"/>
          <w:right w:val="nil"/>
          <w:between w:val="nil"/>
        </w:pBdr>
        <w:ind w:right="-12"/>
        <w:jc w:val="both"/>
      </w:pPr>
    </w:p>
    <w:p w:rsidR="00AC6215" w:rsidRPr="00A96A5E" w:rsidRDefault="000978C4">
      <w:pPr>
        <w:pBdr>
          <w:top w:val="nil"/>
          <w:left w:val="nil"/>
          <w:bottom w:val="nil"/>
          <w:right w:val="nil"/>
          <w:between w:val="nil"/>
        </w:pBdr>
        <w:ind w:right="-12"/>
        <w:jc w:val="both"/>
      </w:pPr>
      <w:r w:rsidRPr="00A96A5E">
        <w:t>Las enmiendas y raspaduras de la propuesta deberán ser debidamente salvadas por el postulante, antes de su firma, bajo apercibimiento de no considerar las partes de la solicitud que contengan raspaduras o enmiendas sin estar debidamente salvadas.</w:t>
      </w:r>
    </w:p>
    <w:p w:rsidR="00AC6215" w:rsidRPr="00A96A5E" w:rsidRDefault="00AC6215">
      <w:pPr>
        <w:pBdr>
          <w:top w:val="nil"/>
          <w:left w:val="nil"/>
          <w:bottom w:val="nil"/>
          <w:right w:val="nil"/>
          <w:between w:val="nil"/>
        </w:pBdr>
        <w:jc w:val="both"/>
      </w:pPr>
    </w:p>
    <w:p w:rsidR="00AC6215" w:rsidRPr="00A96A5E" w:rsidRDefault="000978C4">
      <w:pPr>
        <w:pBdr>
          <w:top w:val="nil"/>
          <w:left w:val="nil"/>
          <w:bottom w:val="nil"/>
          <w:right w:val="nil"/>
          <w:between w:val="nil"/>
        </w:pBdr>
        <w:jc w:val="both"/>
      </w:pPr>
      <w:r w:rsidRPr="00A96A5E">
        <w:t>El Fiduciario o el Comité Ejecutivo, podrá solicitar información y/o documentación adicional a la detallada precedentemente, en caso de considerarlo necesario.</w:t>
      </w:r>
    </w:p>
    <w:p w:rsidR="00AC6215" w:rsidRPr="00A96A5E" w:rsidRDefault="00AC6215">
      <w:pPr>
        <w:pBdr>
          <w:top w:val="nil"/>
          <w:left w:val="nil"/>
          <w:bottom w:val="nil"/>
          <w:right w:val="nil"/>
          <w:between w:val="nil"/>
        </w:pBdr>
        <w:jc w:val="both"/>
      </w:pPr>
    </w:p>
    <w:p w:rsidR="00AC6215" w:rsidRPr="00A96A5E" w:rsidRDefault="000978C4">
      <w:pPr>
        <w:pBdr>
          <w:top w:val="nil"/>
          <w:left w:val="nil"/>
          <w:bottom w:val="nil"/>
          <w:right w:val="nil"/>
          <w:between w:val="nil"/>
        </w:pBdr>
        <w:jc w:val="both"/>
      </w:pPr>
      <w:r w:rsidRPr="00A96A5E">
        <w:t>Sin perjuicio de la documentación que se le pueda requerir al postulante, para una mejor decisión o derivada de normas especiales, la propuesta deberá necesariamente contener la documentación que se detalla a continuación:</w:t>
      </w:r>
    </w:p>
    <w:p w:rsidR="00904D5C" w:rsidRPr="00A96A5E" w:rsidRDefault="00904D5C">
      <w:pPr>
        <w:pBdr>
          <w:top w:val="nil"/>
          <w:left w:val="nil"/>
          <w:bottom w:val="nil"/>
          <w:right w:val="nil"/>
          <w:between w:val="nil"/>
        </w:pBdr>
        <w:jc w:val="both"/>
      </w:pPr>
    </w:p>
    <w:p w:rsidR="00AC6215" w:rsidRPr="00A96A5E" w:rsidRDefault="000978C4">
      <w:pPr>
        <w:pBdr>
          <w:top w:val="nil"/>
          <w:left w:val="nil"/>
          <w:bottom w:val="nil"/>
          <w:right w:val="nil"/>
          <w:between w:val="nil"/>
        </w:pBdr>
        <w:jc w:val="both"/>
        <w:rPr>
          <w:b/>
          <w:bCs/>
        </w:rPr>
      </w:pPr>
      <w:r w:rsidRPr="00A96A5E">
        <w:rPr>
          <w:b/>
          <w:bCs/>
        </w:rPr>
        <w:t xml:space="preserve">Personas </w:t>
      </w:r>
      <w:r w:rsidR="00904D5C" w:rsidRPr="00A96A5E">
        <w:rPr>
          <w:b/>
          <w:bCs/>
        </w:rPr>
        <w:t>jurídicas</w:t>
      </w:r>
      <w:r w:rsidRPr="00A96A5E">
        <w:rPr>
          <w:b/>
          <w:bCs/>
        </w:rPr>
        <w:t xml:space="preserve">: </w:t>
      </w:r>
    </w:p>
    <w:p w:rsidR="00AC6215" w:rsidRPr="00A96A5E" w:rsidRDefault="000978C4">
      <w:pPr>
        <w:widowControl/>
        <w:numPr>
          <w:ilvl w:val="0"/>
          <w:numId w:val="4"/>
        </w:numPr>
        <w:pBdr>
          <w:top w:val="nil"/>
          <w:left w:val="nil"/>
          <w:bottom w:val="nil"/>
          <w:right w:val="nil"/>
          <w:between w:val="nil"/>
        </w:pBdr>
        <w:jc w:val="both"/>
      </w:pPr>
      <w:r w:rsidRPr="00A96A5E">
        <w:t>Anexo I, II, III</w:t>
      </w:r>
      <w:r w:rsidR="00736ADE" w:rsidRPr="00A96A5E">
        <w:t>,</w:t>
      </w:r>
      <w:r w:rsidRPr="00A96A5E">
        <w:t xml:space="preserve"> IV</w:t>
      </w:r>
      <w:r w:rsidR="00736ADE" w:rsidRPr="00A96A5E">
        <w:t>, V</w:t>
      </w:r>
      <w:r w:rsidR="007A1919" w:rsidRPr="00A96A5E">
        <w:t xml:space="preserve">, </w:t>
      </w:r>
      <w:r w:rsidR="00736ADE" w:rsidRPr="00A96A5E">
        <w:t>VI</w:t>
      </w:r>
      <w:r w:rsidR="007A1919" w:rsidRPr="00A96A5E">
        <w:t>, y VII</w:t>
      </w:r>
      <w:r w:rsidRPr="00A96A5E">
        <w:t xml:space="preserve"> debidamente completos y firmados.</w:t>
      </w:r>
    </w:p>
    <w:p w:rsidR="00AC6215" w:rsidRPr="00A96A5E" w:rsidRDefault="000978C4">
      <w:pPr>
        <w:widowControl/>
        <w:numPr>
          <w:ilvl w:val="0"/>
          <w:numId w:val="4"/>
        </w:numPr>
        <w:pBdr>
          <w:top w:val="nil"/>
          <w:left w:val="nil"/>
          <w:bottom w:val="nil"/>
          <w:right w:val="nil"/>
          <w:between w:val="nil"/>
        </w:pBdr>
        <w:jc w:val="both"/>
      </w:pPr>
      <w:r w:rsidRPr="00A96A5E">
        <w:t>Copia del D.N.I. del representante de la persona jurídica o postulante.</w:t>
      </w:r>
    </w:p>
    <w:p w:rsidR="00AC6215" w:rsidRPr="00A96A5E" w:rsidRDefault="000978C4">
      <w:pPr>
        <w:widowControl/>
        <w:numPr>
          <w:ilvl w:val="0"/>
          <w:numId w:val="4"/>
        </w:numPr>
        <w:pBdr>
          <w:top w:val="nil"/>
          <w:left w:val="nil"/>
          <w:bottom w:val="nil"/>
          <w:right w:val="nil"/>
          <w:between w:val="nil"/>
        </w:pBdr>
        <w:jc w:val="both"/>
      </w:pPr>
      <w:r w:rsidRPr="00A96A5E">
        <w:t>Constancia de inscripción ante la A.F.I.P.</w:t>
      </w:r>
    </w:p>
    <w:p w:rsidR="00904D5C" w:rsidRPr="00A96A5E" w:rsidRDefault="000978C4" w:rsidP="00B232FE">
      <w:pPr>
        <w:widowControl/>
        <w:numPr>
          <w:ilvl w:val="0"/>
          <w:numId w:val="4"/>
        </w:numPr>
        <w:pBdr>
          <w:top w:val="nil"/>
          <w:left w:val="nil"/>
          <w:bottom w:val="nil"/>
          <w:right w:val="nil"/>
          <w:between w:val="nil"/>
        </w:pBdr>
        <w:jc w:val="both"/>
      </w:pPr>
      <w:r w:rsidRPr="00A96A5E">
        <w:t>Constancia de inscripción en el Impuesto sobre los Ingresos Brutos</w:t>
      </w:r>
      <w:r w:rsidR="00377AC0" w:rsidRPr="00A96A5E">
        <w:t>, inscripto impositivamente en la actividad económica para la cual solicita financiamiento.</w:t>
      </w:r>
    </w:p>
    <w:p w:rsidR="00AC6215" w:rsidRPr="00A96A5E" w:rsidRDefault="000978C4" w:rsidP="00B232FE">
      <w:pPr>
        <w:widowControl/>
        <w:numPr>
          <w:ilvl w:val="0"/>
          <w:numId w:val="4"/>
        </w:numPr>
        <w:pBdr>
          <w:top w:val="nil"/>
          <w:left w:val="nil"/>
          <w:bottom w:val="nil"/>
          <w:right w:val="nil"/>
          <w:between w:val="nil"/>
        </w:pBdr>
        <w:jc w:val="both"/>
      </w:pPr>
      <w:r w:rsidRPr="00A96A5E">
        <w:t>Certificado de cumplimiento fiscal emitido por ATM.</w:t>
      </w:r>
    </w:p>
    <w:p w:rsidR="00AC6215" w:rsidRPr="00A96A5E" w:rsidRDefault="000978C4">
      <w:pPr>
        <w:widowControl/>
        <w:numPr>
          <w:ilvl w:val="0"/>
          <w:numId w:val="4"/>
        </w:numPr>
        <w:pBdr>
          <w:top w:val="nil"/>
          <w:left w:val="nil"/>
          <w:bottom w:val="nil"/>
          <w:right w:val="nil"/>
          <w:between w:val="nil"/>
        </w:pBdr>
        <w:jc w:val="both"/>
      </w:pPr>
      <w:r w:rsidRPr="00A96A5E">
        <w:t>Copia de los estatutos y demás documentos relativos a la existencia y capacidad jurídica de la empresa, para acceder al beneficio, conforme a su objeto inscriptos en la Dirección de Personas Jurídicas, Registro Público de Comercio u organismo que corresponda.</w:t>
      </w:r>
    </w:p>
    <w:p w:rsidR="00904D5C" w:rsidRPr="00A96A5E" w:rsidRDefault="000978C4" w:rsidP="00B232FE">
      <w:pPr>
        <w:widowControl/>
        <w:numPr>
          <w:ilvl w:val="0"/>
          <w:numId w:val="4"/>
        </w:numPr>
        <w:pBdr>
          <w:top w:val="nil"/>
          <w:left w:val="nil"/>
          <w:bottom w:val="nil"/>
          <w:right w:val="nil"/>
          <w:between w:val="nil"/>
        </w:pBdr>
        <w:jc w:val="both"/>
      </w:pPr>
      <w:r w:rsidRPr="00A96A5E">
        <w:t>Copia de actas de asamblea u órgano similar, donde surja la designación de los actuales representantes, y del acta del órgano correspondiente, de distribución de cargos</w:t>
      </w:r>
    </w:p>
    <w:p w:rsidR="00904D5C" w:rsidRPr="00A96A5E" w:rsidRDefault="000978C4" w:rsidP="00B232FE">
      <w:pPr>
        <w:widowControl/>
        <w:numPr>
          <w:ilvl w:val="0"/>
          <w:numId w:val="4"/>
        </w:numPr>
        <w:pBdr>
          <w:top w:val="nil"/>
          <w:left w:val="nil"/>
          <w:bottom w:val="nil"/>
          <w:right w:val="nil"/>
          <w:between w:val="nil"/>
        </w:pBdr>
        <w:spacing w:line="280" w:lineRule="auto"/>
        <w:jc w:val="both"/>
      </w:pPr>
      <w:r w:rsidRPr="00A96A5E">
        <w:t>Copia de Resolución de personería Jurídica o Matrícula, según corresponda</w:t>
      </w:r>
    </w:p>
    <w:p w:rsidR="00904D5C" w:rsidRPr="00A96A5E" w:rsidRDefault="000978C4" w:rsidP="00904D5C">
      <w:pPr>
        <w:widowControl/>
        <w:numPr>
          <w:ilvl w:val="0"/>
          <w:numId w:val="4"/>
        </w:numPr>
        <w:pBdr>
          <w:top w:val="nil"/>
          <w:left w:val="nil"/>
          <w:bottom w:val="nil"/>
          <w:right w:val="nil"/>
          <w:between w:val="nil"/>
        </w:pBdr>
        <w:spacing w:line="280" w:lineRule="auto"/>
        <w:jc w:val="both"/>
      </w:pPr>
      <w:r w:rsidRPr="00A96A5E">
        <w:t>Constancia de CBU emitida por entidad bancaria.</w:t>
      </w:r>
    </w:p>
    <w:p w:rsidR="00AC6215" w:rsidRPr="00A96A5E" w:rsidRDefault="000978C4" w:rsidP="00904D5C">
      <w:pPr>
        <w:widowControl/>
        <w:numPr>
          <w:ilvl w:val="0"/>
          <w:numId w:val="4"/>
        </w:numPr>
        <w:pBdr>
          <w:top w:val="nil"/>
          <w:left w:val="nil"/>
          <w:bottom w:val="nil"/>
          <w:right w:val="nil"/>
          <w:between w:val="nil"/>
        </w:pBdr>
        <w:spacing w:line="280" w:lineRule="auto"/>
        <w:jc w:val="both"/>
      </w:pPr>
      <w:r w:rsidRPr="00A96A5E">
        <w:t>Facturas proformas y/o presupuestos de todas las inversiones y/o gastos cuyo financiamiento se solicita. El presupuesto debe contener, como mínimo, los datos completos del emisor del mismo: nombre, C.U.I.T. y domicilio. Cabe aclarar que los presupuestos o proformas serán sólo referenciales y a los fines de determinar el monto de financiamiento. Se aceptarán como presupuestos, las publicaciones de vendedores en https://www.mercadolibre.com.ar/ siempre que tengan ventas realizadas previamente, identidad verificada y/o buena reputación según los estándares del sitio para calificar vendedores. También se aceptarán como presupuestos publicaciones online siempre que sean en el sitio web oficial del proveedor.</w:t>
      </w:r>
    </w:p>
    <w:p w:rsidR="00AC6215" w:rsidRPr="00A96A5E" w:rsidRDefault="00AC6215">
      <w:pPr>
        <w:pBdr>
          <w:top w:val="nil"/>
          <w:left w:val="nil"/>
          <w:bottom w:val="nil"/>
          <w:right w:val="nil"/>
          <w:between w:val="nil"/>
        </w:pBdr>
        <w:tabs>
          <w:tab w:val="left" w:pos="581"/>
        </w:tabs>
        <w:spacing w:line="280" w:lineRule="auto"/>
        <w:ind w:left="360"/>
        <w:jc w:val="both"/>
      </w:pPr>
    </w:p>
    <w:p w:rsidR="00AC6215" w:rsidRPr="00A96A5E" w:rsidRDefault="000978C4">
      <w:pPr>
        <w:jc w:val="both"/>
        <w:rPr>
          <w:b/>
          <w:bCs/>
        </w:rPr>
      </w:pPr>
      <w:r w:rsidRPr="00A96A5E">
        <w:rPr>
          <w:b/>
          <w:bCs/>
        </w:rPr>
        <w:t xml:space="preserve">Para Personas Humanas: </w:t>
      </w:r>
    </w:p>
    <w:p w:rsidR="00AC6215" w:rsidRPr="00A96A5E" w:rsidRDefault="000978C4">
      <w:pPr>
        <w:widowControl/>
        <w:numPr>
          <w:ilvl w:val="0"/>
          <w:numId w:val="4"/>
        </w:numPr>
        <w:jc w:val="both"/>
      </w:pPr>
      <w:r w:rsidRPr="00A96A5E">
        <w:t>Anexo I, II, III</w:t>
      </w:r>
      <w:r w:rsidR="00736ADE" w:rsidRPr="00A96A5E">
        <w:t>,</w:t>
      </w:r>
      <w:r w:rsidRPr="00A96A5E">
        <w:t xml:space="preserve"> IV</w:t>
      </w:r>
      <w:r w:rsidR="00736ADE" w:rsidRPr="00A96A5E">
        <w:t>, V</w:t>
      </w:r>
      <w:r w:rsidR="007A1919" w:rsidRPr="00A96A5E">
        <w:t xml:space="preserve">, </w:t>
      </w:r>
      <w:r w:rsidR="00736ADE" w:rsidRPr="00A96A5E">
        <w:t>VI</w:t>
      </w:r>
      <w:r w:rsidR="007A1919" w:rsidRPr="00A96A5E">
        <w:t xml:space="preserve"> Y VII</w:t>
      </w:r>
      <w:r w:rsidRPr="00A96A5E">
        <w:t xml:space="preserve"> debidamente completos y firmados.</w:t>
      </w:r>
    </w:p>
    <w:p w:rsidR="00AC6215" w:rsidRPr="00A96A5E" w:rsidRDefault="000978C4">
      <w:pPr>
        <w:widowControl/>
        <w:numPr>
          <w:ilvl w:val="0"/>
          <w:numId w:val="4"/>
        </w:numPr>
        <w:jc w:val="both"/>
      </w:pPr>
      <w:r w:rsidRPr="00A96A5E">
        <w:t>Copia del D.N.I. del postulante.</w:t>
      </w:r>
    </w:p>
    <w:p w:rsidR="00AC6215" w:rsidRPr="00A96A5E" w:rsidRDefault="000978C4">
      <w:pPr>
        <w:widowControl/>
        <w:numPr>
          <w:ilvl w:val="0"/>
          <w:numId w:val="4"/>
        </w:numPr>
        <w:jc w:val="both"/>
      </w:pPr>
      <w:r w:rsidRPr="00A96A5E">
        <w:t>Constancia de inscripción ante la A.F.I.P.</w:t>
      </w:r>
    </w:p>
    <w:p w:rsidR="00904D5C" w:rsidRPr="00A96A5E" w:rsidRDefault="000978C4" w:rsidP="00B232FE">
      <w:pPr>
        <w:widowControl/>
        <w:numPr>
          <w:ilvl w:val="0"/>
          <w:numId w:val="4"/>
        </w:numPr>
        <w:jc w:val="both"/>
      </w:pPr>
      <w:r w:rsidRPr="00A96A5E">
        <w:t>Constancia de inscripción en el Impuesto sobre los Ingresos Brutos</w:t>
      </w:r>
      <w:r w:rsidR="00B9027E" w:rsidRPr="00A96A5E">
        <w:t xml:space="preserve"> i</w:t>
      </w:r>
      <w:r w:rsidR="00377AC0" w:rsidRPr="00A96A5E">
        <w:t>nscripto impositivamente en la actividad económica para la cual solicita financiamiento.</w:t>
      </w:r>
    </w:p>
    <w:p w:rsidR="00904D5C" w:rsidRPr="00A96A5E" w:rsidRDefault="000978C4" w:rsidP="00B232FE">
      <w:pPr>
        <w:widowControl/>
        <w:numPr>
          <w:ilvl w:val="0"/>
          <w:numId w:val="4"/>
        </w:numPr>
        <w:spacing w:line="280" w:lineRule="auto"/>
        <w:jc w:val="both"/>
      </w:pPr>
      <w:r w:rsidRPr="00A96A5E">
        <w:t>Certificado de cumplimiento fiscal emitido por ATM.</w:t>
      </w:r>
    </w:p>
    <w:p w:rsidR="00904D5C" w:rsidRPr="00A96A5E" w:rsidRDefault="000978C4" w:rsidP="00B232FE">
      <w:pPr>
        <w:widowControl/>
        <w:numPr>
          <w:ilvl w:val="0"/>
          <w:numId w:val="4"/>
        </w:numPr>
        <w:spacing w:line="280" w:lineRule="auto"/>
        <w:jc w:val="both"/>
      </w:pPr>
      <w:r w:rsidRPr="00A96A5E">
        <w:t>Constancia de CBU emitida por entidad bancaria.</w:t>
      </w:r>
    </w:p>
    <w:p w:rsidR="00AC6215" w:rsidRPr="00A96A5E" w:rsidRDefault="000978C4" w:rsidP="00B232FE">
      <w:pPr>
        <w:widowControl/>
        <w:numPr>
          <w:ilvl w:val="0"/>
          <w:numId w:val="4"/>
        </w:numPr>
        <w:spacing w:line="280" w:lineRule="auto"/>
        <w:jc w:val="both"/>
      </w:pPr>
      <w:r w:rsidRPr="00A96A5E">
        <w:t>Facturas proformas y/o presupuestos de todas las inversiones y/o gastos cuyo financiamiento se solicita. El presupuesto debe contener, como mínimo, los datos completos del emisor del mismo: nombre, C.U.I.T. y domicilio. Cabe aclarar que los presupuestos o proformas serán sólo referenciales y a los fines de determinar el monto de financiamiento. Se aceptarán como presupuestos, las publicaciones de vendedores en https://www.mercadolibre.com.ar/ siempre que tengan ventas realizadas previamente, identidad verificada y/o buena reputación según los estándares del sitio para calificar vendedores. También se aceptarán como presupuestos publicaciones online siempre que sean en el sitio web oficial del proveedor.</w:t>
      </w:r>
    </w:p>
    <w:p w:rsidR="00AC6215" w:rsidRPr="00A96A5E" w:rsidRDefault="000978C4">
      <w:pPr>
        <w:pBdr>
          <w:top w:val="nil"/>
          <w:left w:val="nil"/>
          <w:bottom w:val="nil"/>
          <w:right w:val="nil"/>
          <w:between w:val="nil"/>
        </w:pBdr>
        <w:ind w:left="220" w:right="248"/>
        <w:jc w:val="both"/>
        <w:rPr>
          <w:b/>
        </w:rPr>
      </w:pPr>
      <w:r w:rsidRPr="00A96A5E">
        <w:rPr>
          <w:b/>
        </w:rPr>
        <w:t xml:space="preserve">Consideraciones generales respecto de la documentación que se presente: </w:t>
      </w:r>
    </w:p>
    <w:p w:rsidR="00AC6215" w:rsidRPr="00A96A5E" w:rsidRDefault="000978C4">
      <w:pPr>
        <w:pBdr>
          <w:top w:val="nil"/>
          <w:left w:val="nil"/>
          <w:bottom w:val="nil"/>
          <w:right w:val="nil"/>
          <w:between w:val="nil"/>
        </w:pBdr>
        <w:ind w:left="220" w:right="248"/>
        <w:jc w:val="both"/>
      </w:pPr>
      <w:r w:rsidRPr="00A96A5E">
        <w:tab/>
      </w:r>
    </w:p>
    <w:p w:rsidR="00AC6215" w:rsidRPr="00A96A5E" w:rsidRDefault="000978C4">
      <w:pPr>
        <w:pBdr>
          <w:top w:val="nil"/>
          <w:left w:val="nil"/>
          <w:bottom w:val="nil"/>
          <w:right w:val="nil"/>
          <w:between w:val="nil"/>
        </w:pBdr>
        <w:ind w:left="220" w:right="248"/>
        <w:jc w:val="both"/>
      </w:pPr>
      <w:r w:rsidRPr="00A96A5E">
        <w:t xml:space="preserve">El Comité Ejecutivo y/o </w:t>
      </w:r>
      <w:r w:rsidR="001F0925" w:rsidRPr="00A96A5E">
        <w:t>Mendoza Fiduciaria SA Y/o el técnico evaluador</w:t>
      </w:r>
      <w:r w:rsidRPr="00A96A5E">
        <w:t>, podrán solicitar información y/o documentación adicional a la detallada precedentemente, en caso de considerarlo necesario.</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El Fiduciario o quien requiera la documentación o información, determinará en cada caso, el plazo máximo para la presentación de lo solicitado. Una vez vencido el plazo informado, la solicitud de aporte no reembolsable, podrá considerarse desistida por el postulante.</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 xml:space="preserve">La sola presentación del postulante implica el pleno consentimiento y aceptación del presente reglamento, del contrato de Fideicomiso para </w:t>
      </w:r>
      <w:r w:rsidR="00FA1456" w:rsidRPr="00A96A5E">
        <w:t>Fomento de Economías de Impacto</w:t>
      </w:r>
      <w:r w:rsidRPr="00A96A5E">
        <w:t xml:space="preserve"> y del contrato modelo que se suscribirá en caso de resultar adjudicatario.</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 xml:space="preserve">Las enmiendas y raspaduras de la </w:t>
      </w:r>
      <w:r w:rsidR="00904D5C" w:rsidRPr="00A96A5E">
        <w:t>propuesta</w:t>
      </w:r>
      <w:r w:rsidRPr="00A96A5E">
        <w:t xml:space="preserve"> deberán ser debidamente salvadas por el postulante, antes de su firma, bajo apercibimiento de no considerar, las partes de la solicitud que contengan raspaduras o enmiendas, sin estar debidamente salvadas.</w:t>
      </w:r>
    </w:p>
    <w:p w:rsidR="00AC6215" w:rsidRPr="00A96A5E" w:rsidRDefault="00AC6215">
      <w:pPr>
        <w:pBdr>
          <w:top w:val="nil"/>
          <w:left w:val="nil"/>
          <w:bottom w:val="nil"/>
          <w:right w:val="nil"/>
          <w:between w:val="nil"/>
        </w:pBdr>
        <w:ind w:left="220" w:right="248"/>
        <w:jc w:val="both"/>
        <w:rPr>
          <w:b/>
        </w:rPr>
      </w:pPr>
    </w:p>
    <w:p w:rsidR="00AC6215" w:rsidRPr="00A96A5E" w:rsidRDefault="000978C4">
      <w:pPr>
        <w:numPr>
          <w:ilvl w:val="0"/>
          <w:numId w:val="9"/>
        </w:numPr>
        <w:pBdr>
          <w:top w:val="nil"/>
          <w:left w:val="nil"/>
          <w:bottom w:val="nil"/>
          <w:right w:val="nil"/>
          <w:between w:val="nil"/>
        </w:pBdr>
        <w:ind w:right="248"/>
        <w:jc w:val="both"/>
      </w:pPr>
      <w:bookmarkStart w:id="6" w:name="bookmark=id.2et92p0" w:colFirst="0" w:colLast="0"/>
      <w:bookmarkEnd w:id="6"/>
      <w:r w:rsidRPr="00A96A5E">
        <w:rPr>
          <w:b/>
        </w:rPr>
        <w:t>CRITERIOS DE SELECCIÓN</w:t>
      </w:r>
    </w:p>
    <w:p w:rsidR="00AC6215" w:rsidRPr="00A96A5E" w:rsidRDefault="00AC6215">
      <w:pPr>
        <w:pBdr>
          <w:top w:val="nil"/>
          <w:left w:val="nil"/>
          <w:bottom w:val="nil"/>
          <w:right w:val="nil"/>
          <w:between w:val="nil"/>
        </w:pBdr>
        <w:ind w:left="220" w:right="248"/>
        <w:jc w:val="both"/>
        <w:rPr>
          <w:b/>
        </w:rPr>
      </w:pPr>
    </w:p>
    <w:p w:rsidR="00AC6215" w:rsidRPr="00A96A5E" w:rsidRDefault="000978C4">
      <w:pPr>
        <w:pBdr>
          <w:top w:val="nil"/>
          <w:left w:val="nil"/>
          <w:bottom w:val="nil"/>
          <w:right w:val="nil"/>
          <w:between w:val="nil"/>
        </w:pBdr>
        <w:ind w:left="220" w:right="248"/>
        <w:jc w:val="both"/>
      </w:pPr>
      <w:r w:rsidRPr="00A96A5E">
        <w:t xml:space="preserve">Los postulantes deberán cumplimentar no sólo con los requerimientos exigidos en el punto 3.1. del presente reglamento, además los que participen en alguna de las iniciativas propuestas por la Dirección de Innovación y Desarrollo Económico y/o la Dirección de Emprendedores orientadas </w:t>
      </w:r>
      <w:r w:rsidR="00904D5C" w:rsidRPr="00A96A5E">
        <w:t>a economías</w:t>
      </w:r>
      <w:r w:rsidRPr="00A96A5E">
        <w:t xml:space="preserve"> de impacto o propuestas de sostenibilidad, obtendrán un mayor puntaje en la evaluación correspondiente. Estas iniciativas son:</w:t>
      </w:r>
    </w:p>
    <w:p w:rsidR="00AC6215" w:rsidRPr="00A96A5E" w:rsidRDefault="000978C4">
      <w:pPr>
        <w:numPr>
          <w:ilvl w:val="0"/>
          <w:numId w:val="5"/>
        </w:numPr>
        <w:pBdr>
          <w:top w:val="nil"/>
          <w:left w:val="nil"/>
          <w:bottom w:val="nil"/>
          <w:right w:val="nil"/>
          <w:between w:val="nil"/>
        </w:pBdr>
        <w:ind w:right="248"/>
        <w:jc w:val="both"/>
      </w:pPr>
      <w:r w:rsidRPr="00A96A5E">
        <w:t>Programa Mendoza Sostenible, (responsable en sostenibilidad, Plataforma Mendoza Verde, capacitaciones varias, propuesta de residuos cero, etc.)</w:t>
      </w:r>
    </w:p>
    <w:p w:rsidR="00AC6215" w:rsidRPr="00A96A5E" w:rsidRDefault="000978C4">
      <w:pPr>
        <w:numPr>
          <w:ilvl w:val="0"/>
          <w:numId w:val="5"/>
        </w:numPr>
        <w:pBdr>
          <w:top w:val="nil"/>
          <w:left w:val="nil"/>
          <w:bottom w:val="nil"/>
          <w:right w:val="nil"/>
          <w:between w:val="nil"/>
        </w:pBdr>
        <w:ind w:right="248"/>
        <w:jc w:val="both"/>
      </w:pPr>
      <w:r w:rsidRPr="00A96A5E">
        <w:t>Formación en proyectos de Impacto junto a la Un</w:t>
      </w:r>
      <w:r w:rsidR="00904D5C" w:rsidRPr="00A96A5E">
        <w:t>C</w:t>
      </w:r>
      <w:r w:rsidRPr="00A96A5E">
        <w:t>uyo</w:t>
      </w:r>
    </w:p>
    <w:p w:rsidR="00AC6215" w:rsidRPr="00A96A5E" w:rsidRDefault="000978C4">
      <w:pPr>
        <w:numPr>
          <w:ilvl w:val="0"/>
          <w:numId w:val="5"/>
        </w:numPr>
        <w:pBdr>
          <w:top w:val="nil"/>
          <w:left w:val="nil"/>
          <w:bottom w:val="nil"/>
          <w:right w:val="nil"/>
          <w:between w:val="nil"/>
        </w:pBdr>
        <w:ind w:right="248"/>
        <w:jc w:val="both"/>
      </w:pPr>
      <w:r w:rsidRPr="00A96A5E">
        <w:t>Proyecto Juntas a la Par</w:t>
      </w:r>
    </w:p>
    <w:p w:rsidR="00AC6215" w:rsidRPr="00A96A5E" w:rsidRDefault="000978C4">
      <w:pPr>
        <w:numPr>
          <w:ilvl w:val="0"/>
          <w:numId w:val="5"/>
        </w:numPr>
        <w:pBdr>
          <w:top w:val="nil"/>
          <w:left w:val="nil"/>
          <w:bottom w:val="nil"/>
          <w:right w:val="nil"/>
          <w:between w:val="nil"/>
        </w:pBdr>
        <w:ind w:right="248"/>
        <w:jc w:val="both"/>
      </w:pPr>
      <w:r w:rsidRPr="00A96A5E">
        <w:t>Programa Red de mentores</w:t>
      </w:r>
    </w:p>
    <w:p w:rsidR="00AC6215" w:rsidRPr="00A96A5E" w:rsidRDefault="000978C4">
      <w:pPr>
        <w:numPr>
          <w:ilvl w:val="0"/>
          <w:numId w:val="5"/>
        </w:numPr>
        <w:pBdr>
          <w:top w:val="nil"/>
          <w:left w:val="nil"/>
          <w:bottom w:val="nil"/>
          <w:right w:val="nil"/>
          <w:between w:val="nil"/>
        </w:pBdr>
        <w:ind w:right="248"/>
        <w:jc w:val="both"/>
      </w:pPr>
      <w:r w:rsidRPr="00A96A5E">
        <w:t xml:space="preserve">Programa emprendedorismo con integración </w:t>
      </w:r>
    </w:p>
    <w:p w:rsidR="00AC6215" w:rsidRPr="00A96A5E" w:rsidRDefault="000978C4">
      <w:pPr>
        <w:numPr>
          <w:ilvl w:val="0"/>
          <w:numId w:val="5"/>
        </w:numPr>
        <w:pBdr>
          <w:top w:val="nil"/>
          <w:left w:val="nil"/>
          <w:bottom w:val="nil"/>
          <w:right w:val="nil"/>
          <w:between w:val="nil"/>
        </w:pBdr>
        <w:ind w:right="248"/>
        <w:jc w:val="both"/>
      </w:pPr>
      <w:r w:rsidRPr="00A96A5E">
        <w:t xml:space="preserve">Programa Economía Naranja Mendoza </w:t>
      </w:r>
    </w:p>
    <w:p w:rsidR="00AC6215" w:rsidRPr="00A96A5E" w:rsidRDefault="000978C4">
      <w:pPr>
        <w:numPr>
          <w:ilvl w:val="0"/>
          <w:numId w:val="5"/>
        </w:numPr>
        <w:pBdr>
          <w:top w:val="nil"/>
          <w:left w:val="nil"/>
          <w:bottom w:val="nil"/>
          <w:right w:val="nil"/>
          <w:between w:val="nil"/>
        </w:pBdr>
        <w:ind w:right="248"/>
        <w:jc w:val="both"/>
      </w:pPr>
      <w:r w:rsidRPr="00A96A5E">
        <w:t xml:space="preserve">Emprendedores o empresas con certificación de Triple o cuádruple impacto, por ejemplo. </w:t>
      </w:r>
    </w:p>
    <w:p w:rsidR="00AC6215" w:rsidRPr="00A96A5E" w:rsidRDefault="00AC6215">
      <w:pPr>
        <w:pBdr>
          <w:top w:val="nil"/>
          <w:left w:val="nil"/>
          <w:bottom w:val="nil"/>
          <w:right w:val="nil"/>
          <w:between w:val="nil"/>
        </w:pBdr>
        <w:ind w:left="720" w:right="248"/>
        <w:jc w:val="both"/>
        <w:rPr>
          <w:strike/>
        </w:rPr>
      </w:pPr>
    </w:p>
    <w:p w:rsidR="00AC6215" w:rsidRPr="00A96A5E" w:rsidRDefault="001F0925">
      <w:pPr>
        <w:pBdr>
          <w:top w:val="nil"/>
          <w:left w:val="nil"/>
          <w:bottom w:val="nil"/>
          <w:right w:val="nil"/>
          <w:between w:val="nil"/>
        </w:pBdr>
        <w:ind w:left="220" w:right="248"/>
        <w:jc w:val="both"/>
      </w:pPr>
      <w:r w:rsidRPr="00A96A5E">
        <w:t xml:space="preserve">El Comité Ejecutivo, en base al análisis técnico, </w:t>
      </w:r>
      <w:r w:rsidR="000978C4" w:rsidRPr="00A96A5E">
        <w:t>realizará un orden de mérito de las propuestas de acuerdo al presente reglamento.</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 xml:space="preserve">En la selección de postulantes y aprobación de ANR, se asignarán los fondos a los adjudicatarios respetando ese orden hasta agotar los recursos asignados a la presente convocatoria. Serán aprobados 15 proyectos, </w:t>
      </w:r>
      <w:r w:rsidR="002802C1" w:rsidRPr="00A96A5E">
        <w:t>resultandos ganadores</w:t>
      </w:r>
      <w:r w:rsidRPr="00A96A5E">
        <w:t xml:space="preserve"> los que obtengan mayor puntaje. En aquellos casos que los solicitantes obtengan la misma cantidad de puntaje prevalecerá el criterio del primero en tiempo de presentación, primero en derecho de adjudicación.</w:t>
      </w:r>
    </w:p>
    <w:p w:rsidR="00AC6215" w:rsidRPr="00A96A5E" w:rsidRDefault="00AC6215">
      <w:pPr>
        <w:pBdr>
          <w:top w:val="nil"/>
          <w:left w:val="nil"/>
          <w:bottom w:val="nil"/>
          <w:right w:val="nil"/>
          <w:between w:val="nil"/>
        </w:pBdr>
        <w:ind w:left="220" w:right="248"/>
        <w:jc w:val="both"/>
      </w:pPr>
      <w:bookmarkStart w:id="7" w:name="bookmark=id.2s8eyo1" w:colFirst="0" w:colLast="0"/>
      <w:bookmarkStart w:id="8" w:name="bookmark=id.3dy6vkm" w:colFirst="0" w:colLast="0"/>
      <w:bookmarkStart w:id="9" w:name="bookmark=id.tyjcwt" w:colFirst="0" w:colLast="0"/>
      <w:bookmarkStart w:id="10" w:name="bookmark=id.4d34og8" w:colFirst="0" w:colLast="0"/>
      <w:bookmarkStart w:id="11" w:name="bookmark=id.1t3h5sf" w:colFirst="0" w:colLast="0"/>
      <w:bookmarkEnd w:id="7"/>
      <w:bookmarkEnd w:id="8"/>
      <w:bookmarkEnd w:id="9"/>
      <w:bookmarkEnd w:id="10"/>
      <w:bookmarkEnd w:id="11"/>
    </w:p>
    <w:p w:rsidR="00AC6215" w:rsidRPr="00A96A5E" w:rsidRDefault="000978C4">
      <w:pPr>
        <w:pBdr>
          <w:top w:val="nil"/>
          <w:left w:val="nil"/>
          <w:bottom w:val="nil"/>
          <w:right w:val="nil"/>
          <w:between w:val="nil"/>
        </w:pBdr>
        <w:ind w:left="220" w:right="248"/>
        <w:jc w:val="both"/>
        <w:rPr>
          <w:b/>
        </w:rPr>
      </w:pPr>
      <w:r w:rsidRPr="00A96A5E">
        <w:tab/>
      </w:r>
      <w:r w:rsidRPr="00A96A5E">
        <w:rPr>
          <w:b/>
        </w:rPr>
        <w:t xml:space="preserve">4.1. CONDICIÓN DE LOS PROYECTOS PARA ALCANZAR EL APORTE NO REEMBOLSABLE </w:t>
      </w:r>
    </w:p>
    <w:p w:rsidR="00AC6215" w:rsidRPr="00A96A5E" w:rsidRDefault="00AC6215">
      <w:pPr>
        <w:pBdr>
          <w:top w:val="nil"/>
          <w:left w:val="nil"/>
          <w:bottom w:val="nil"/>
          <w:right w:val="nil"/>
          <w:between w:val="nil"/>
        </w:pBdr>
        <w:ind w:left="220" w:right="248"/>
        <w:jc w:val="both"/>
      </w:pPr>
    </w:p>
    <w:p w:rsidR="00AC6215" w:rsidRPr="00A96A5E" w:rsidRDefault="002802C1">
      <w:pPr>
        <w:pBdr>
          <w:top w:val="nil"/>
          <w:left w:val="nil"/>
          <w:bottom w:val="nil"/>
          <w:right w:val="nil"/>
          <w:between w:val="nil"/>
        </w:pBdr>
        <w:ind w:left="220" w:right="248"/>
        <w:jc w:val="both"/>
      </w:pPr>
      <w:r w:rsidRPr="00A96A5E">
        <w:t>Las propuestas</w:t>
      </w:r>
      <w:r w:rsidR="000978C4" w:rsidRPr="00A96A5E">
        <w:t xml:space="preserve"> de “Proyectos de Impacto</w:t>
      </w:r>
      <w:r w:rsidR="000978C4" w:rsidRPr="00A96A5E">
        <w:rPr>
          <w:b/>
        </w:rPr>
        <w:t>”</w:t>
      </w:r>
      <w:r w:rsidR="000978C4" w:rsidRPr="00A96A5E">
        <w:t xml:space="preserve"> que se presenten en la convocatoria deben proponer acciones de innovación, sustentabilidad, sostenibilidad en el marco de las economías de impacto y/o los Objetivos de Desarrollo Sostenibles (ODS) de la ONU, admitiéndose sólo un proyecto por postulante, los cuales deben contener componentes financiables </w:t>
      </w:r>
    </w:p>
    <w:p w:rsidR="00AC6215" w:rsidRPr="00A96A5E" w:rsidRDefault="00AC6215">
      <w:pPr>
        <w:pBdr>
          <w:top w:val="nil"/>
          <w:left w:val="nil"/>
          <w:bottom w:val="nil"/>
          <w:right w:val="nil"/>
          <w:between w:val="nil"/>
        </w:pBdr>
        <w:ind w:left="220" w:right="248"/>
        <w:jc w:val="both"/>
      </w:pPr>
    </w:p>
    <w:p w:rsidR="00AC6215" w:rsidRPr="00A96A5E" w:rsidRDefault="000978C4">
      <w:pPr>
        <w:numPr>
          <w:ilvl w:val="0"/>
          <w:numId w:val="9"/>
        </w:numPr>
        <w:pBdr>
          <w:top w:val="nil"/>
          <w:left w:val="nil"/>
          <w:bottom w:val="nil"/>
          <w:right w:val="nil"/>
          <w:between w:val="nil"/>
        </w:pBdr>
        <w:ind w:right="248"/>
        <w:jc w:val="both"/>
      </w:pPr>
      <w:r w:rsidRPr="00A96A5E">
        <w:rPr>
          <w:b/>
        </w:rPr>
        <w:t xml:space="preserve"> DESTINO DE LOS FONDOS</w:t>
      </w:r>
      <w:r w:rsidRPr="00A96A5E">
        <w:rPr>
          <w:b/>
        </w:rPr>
        <w:tab/>
      </w:r>
    </w:p>
    <w:p w:rsidR="00AC6215" w:rsidRPr="00A96A5E" w:rsidRDefault="00AC6215" w:rsidP="00424503">
      <w:pPr>
        <w:pBdr>
          <w:top w:val="nil"/>
          <w:left w:val="nil"/>
          <w:bottom w:val="nil"/>
          <w:right w:val="nil"/>
          <w:between w:val="nil"/>
        </w:pBdr>
        <w:ind w:left="220" w:right="248"/>
        <w:jc w:val="both"/>
      </w:pPr>
    </w:p>
    <w:p w:rsidR="00AC6215" w:rsidRPr="00A96A5E" w:rsidRDefault="000978C4" w:rsidP="002802C1">
      <w:pPr>
        <w:pBdr>
          <w:top w:val="nil"/>
          <w:left w:val="nil"/>
          <w:bottom w:val="nil"/>
          <w:right w:val="nil"/>
          <w:between w:val="nil"/>
        </w:pBdr>
        <w:tabs>
          <w:tab w:val="left" w:pos="284"/>
        </w:tabs>
        <w:ind w:left="142" w:right="248"/>
        <w:jc w:val="both"/>
      </w:pPr>
      <w:r w:rsidRPr="00A96A5E">
        <w:t xml:space="preserve">Los Postulantes podrán acceder a una asistencia bajo la modalidad de un Aporte No Reembolsable (ANR) de hasta </w:t>
      </w:r>
      <w:r w:rsidR="006851A8" w:rsidRPr="00A96A5E">
        <w:t xml:space="preserve">el NOVENTA PORCIENTO (90%) de la inversión, el cual no podrá superar </w:t>
      </w:r>
      <w:r w:rsidRPr="00A96A5E">
        <w:t>la suma de PESOS SETESCIENTOS MIL ($700.000)</w:t>
      </w:r>
      <w:r w:rsidR="006851A8" w:rsidRPr="00A96A5E">
        <w:t xml:space="preserve"> por proyecto o cuit</w:t>
      </w:r>
      <w:r w:rsidRPr="00A96A5E">
        <w:t>.</w:t>
      </w:r>
      <w:r w:rsidR="006851A8" w:rsidRPr="00A96A5E">
        <w:t xml:space="preserve"> Para el cálculo del financiamiento se considerarán los componentes financiables netos de IVA, excepto en el caso que el postulante revista la calidad de </w:t>
      </w:r>
      <w:r w:rsidR="006851A8" w:rsidRPr="00A96A5E">
        <w:lastRenderedPageBreak/>
        <w:t>responsable inscripto.</w:t>
      </w:r>
      <w:r w:rsidRPr="00A96A5E">
        <w:t xml:space="preserve"> Asimismo, es requisito indispensable para acceder al beneficio detallado que el postulante realice una contraparte</w:t>
      </w:r>
      <w:r w:rsidR="00424503" w:rsidRPr="00A96A5E">
        <w:t xml:space="preserve"> del </w:t>
      </w:r>
      <w:r w:rsidR="0075371D" w:rsidRPr="00A96A5E">
        <w:t>DIEZ PORCIENTO (</w:t>
      </w:r>
      <w:r w:rsidR="00424503" w:rsidRPr="00A96A5E">
        <w:t>10%</w:t>
      </w:r>
      <w:r w:rsidR="0075371D" w:rsidRPr="00A96A5E">
        <w:t>)</w:t>
      </w:r>
      <w:r w:rsidR="00424503" w:rsidRPr="00A96A5E">
        <w:t xml:space="preserve"> como mínimo </w:t>
      </w:r>
      <w:r w:rsidRPr="00A96A5E">
        <w:t xml:space="preserve">del total de la inversión a realizar </w:t>
      </w:r>
      <w:r w:rsidR="006851A8" w:rsidRPr="00A96A5E">
        <w:t>(</w:t>
      </w:r>
      <w:r w:rsidRPr="00A96A5E">
        <w:t>neta de I.V.A.</w:t>
      </w:r>
      <w:r w:rsidR="006851A8" w:rsidRPr="00A96A5E">
        <w:t xml:space="preserve"> en el caso de los responsables inscriptos).</w:t>
      </w:r>
    </w:p>
    <w:p w:rsidR="00AC6215" w:rsidRPr="00A96A5E" w:rsidRDefault="00AC6215" w:rsidP="00B84611">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 xml:space="preserve">El plazo máximo de ejecución del proyecto es de hasta SEIS (6) MESES, contados a partir de la suscripción del contrato que otorgue el beneficio obtenido. </w:t>
      </w:r>
    </w:p>
    <w:p w:rsidR="00AC6215" w:rsidRPr="00A96A5E" w:rsidRDefault="000978C4">
      <w:pPr>
        <w:pBdr>
          <w:top w:val="nil"/>
          <w:left w:val="nil"/>
          <w:bottom w:val="nil"/>
          <w:right w:val="nil"/>
          <w:between w:val="nil"/>
        </w:pBdr>
        <w:ind w:left="220" w:right="248"/>
        <w:jc w:val="both"/>
      </w:pPr>
      <w:r w:rsidRPr="00A96A5E">
        <w:t xml:space="preserve">Asimismo, el monto máximo a otorgar, teniendo en cuenta el tope aludido en el primer párrafo de este </w:t>
      </w:r>
      <w:r w:rsidR="002802C1" w:rsidRPr="00A96A5E">
        <w:t>artículo, deberá</w:t>
      </w:r>
      <w:r w:rsidRPr="00A96A5E">
        <w:t xml:space="preserve"> ser aprobado por el Comité Ejecutivo del fideicomiso de referencia, el cual se ajustará teniendo en cuenta la recomendación </w:t>
      </w:r>
      <w:r w:rsidR="006E6477" w:rsidRPr="00A96A5E">
        <w:t>de analista</w:t>
      </w:r>
      <w:r w:rsidRPr="00A96A5E">
        <w:t xml:space="preserve"> técnico</w:t>
      </w:r>
      <w:r w:rsidR="006E6477" w:rsidRPr="00A96A5E">
        <w:t xml:space="preserve">,el </w:t>
      </w:r>
      <w:r w:rsidRPr="00A96A5E">
        <w:t>orden de mérito de los proyectos</w:t>
      </w:r>
      <w:r w:rsidR="006E6477" w:rsidRPr="00A96A5E">
        <w:t xml:space="preserve">, </w:t>
      </w:r>
      <w:r w:rsidRPr="00A96A5E">
        <w:t xml:space="preserve">y el informe análisis legal. </w:t>
      </w:r>
    </w:p>
    <w:p w:rsidR="00AC6215" w:rsidRPr="00A96A5E" w:rsidRDefault="00AC6215">
      <w:pPr>
        <w:pBdr>
          <w:top w:val="nil"/>
          <w:left w:val="nil"/>
          <w:bottom w:val="nil"/>
          <w:right w:val="nil"/>
          <w:between w:val="nil"/>
        </w:pBdr>
        <w:ind w:left="220" w:right="248"/>
        <w:jc w:val="both"/>
        <w:rPr>
          <w:b/>
        </w:rPr>
      </w:pPr>
    </w:p>
    <w:p w:rsidR="00AC6215" w:rsidRPr="00A96A5E" w:rsidRDefault="000978C4">
      <w:pPr>
        <w:numPr>
          <w:ilvl w:val="1"/>
          <w:numId w:val="9"/>
        </w:numPr>
        <w:pBdr>
          <w:top w:val="nil"/>
          <w:left w:val="nil"/>
          <w:bottom w:val="nil"/>
          <w:right w:val="nil"/>
          <w:between w:val="nil"/>
        </w:pBdr>
        <w:ind w:right="248"/>
        <w:jc w:val="both"/>
      </w:pPr>
      <w:r w:rsidRPr="00A96A5E">
        <w:rPr>
          <w:b/>
        </w:rPr>
        <w:t xml:space="preserve"> COMPONENTES FINANCIABLES</w:t>
      </w:r>
    </w:p>
    <w:p w:rsidR="00AC6215" w:rsidRPr="00A96A5E" w:rsidRDefault="00AC6215">
      <w:pPr>
        <w:pBdr>
          <w:top w:val="nil"/>
          <w:left w:val="nil"/>
          <w:bottom w:val="nil"/>
          <w:right w:val="nil"/>
          <w:between w:val="nil"/>
        </w:pBdr>
        <w:ind w:left="220" w:right="248"/>
        <w:jc w:val="both"/>
        <w:rPr>
          <w:b/>
        </w:rPr>
      </w:pPr>
    </w:p>
    <w:p w:rsidR="00AC6215" w:rsidRPr="00A96A5E" w:rsidRDefault="000978C4">
      <w:pPr>
        <w:pBdr>
          <w:top w:val="nil"/>
          <w:left w:val="nil"/>
          <w:bottom w:val="nil"/>
          <w:right w:val="nil"/>
          <w:between w:val="nil"/>
        </w:pBdr>
        <w:ind w:left="220" w:right="248"/>
        <w:jc w:val="both"/>
      </w:pPr>
      <w:r w:rsidRPr="00A96A5E">
        <w:t xml:space="preserve">En su presentación, el postulante deberá distinguir claramente qué componentes pretende financiar mediante ANR (subsidio), conforme lo previsto en el presente Reglamento y en particular la enumeración de componentes financiables que se establece a continuación. </w:t>
      </w:r>
    </w:p>
    <w:p w:rsidR="00AC6215" w:rsidRPr="00A96A5E" w:rsidRDefault="00AC6215">
      <w:pPr>
        <w:widowControl/>
        <w:tabs>
          <w:tab w:val="left" w:pos="567"/>
        </w:tabs>
        <w:spacing w:line="276" w:lineRule="auto"/>
        <w:ind w:firstLine="426"/>
        <w:jc w:val="both"/>
      </w:pPr>
    </w:p>
    <w:p w:rsidR="00AC6215" w:rsidRPr="00A96A5E" w:rsidRDefault="000978C4">
      <w:pPr>
        <w:pBdr>
          <w:top w:val="nil"/>
          <w:left w:val="nil"/>
          <w:bottom w:val="nil"/>
          <w:right w:val="nil"/>
          <w:between w:val="nil"/>
        </w:pBdr>
        <w:ind w:left="220" w:right="248"/>
        <w:jc w:val="both"/>
      </w:pPr>
      <w:r w:rsidRPr="00A96A5E">
        <w:t xml:space="preserve">La Asistencia Financiera bajo la modalidad de ANR podrá ser utilizada para financiar: </w:t>
      </w:r>
    </w:p>
    <w:p w:rsidR="00AC6215" w:rsidRPr="00A96A5E" w:rsidRDefault="00AC6215">
      <w:pPr>
        <w:pBdr>
          <w:top w:val="nil"/>
          <w:left w:val="nil"/>
          <w:bottom w:val="nil"/>
          <w:right w:val="nil"/>
          <w:between w:val="nil"/>
        </w:pBdr>
        <w:ind w:left="220" w:right="248"/>
        <w:jc w:val="both"/>
      </w:pPr>
    </w:p>
    <w:p w:rsidR="00AC6215" w:rsidRPr="00A96A5E" w:rsidRDefault="000978C4">
      <w:pPr>
        <w:widowControl/>
        <w:numPr>
          <w:ilvl w:val="0"/>
          <w:numId w:val="2"/>
        </w:numPr>
        <w:jc w:val="both"/>
      </w:pPr>
      <w:r w:rsidRPr="00A96A5E">
        <w:t xml:space="preserve">financiamiento de Inversiones en Activos Fijos Nuevos y/o para solventar gastos de Capital de Trabajo de actividades industriales, comerciales, artesanales, productivas de base no agropecuaria, de base tecnológica, turísticas, agropecuarias, de servicios a la producción y otros servicios, siempre y cuando se enmarquen en iniciativas de Impacto (ver glosario), capacitaciones y formaciones. </w:t>
      </w:r>
    </w:p>
    <w:p w:rsidR="00AC6215" w:rsidRPr="00A96A5E" w:rsidRDefault="00AC6215">
      <w:pPr>
        <w:widowControl/>
        <w:jc w:val="both"/>
      </w:pPr>
    </w:p>
    <w:p w:rsidR="00AC6215" w:rsidRPr="00A96A5E" w:rsidRDefault="000978C4">
      <w:pPr>
        <w:pBdr>
          <w:top w:val="nil"/>
          <w:left w:val="nil"/>
          <w:bottom w:val="nil"/>
          <w:right w:val="nil"/>
          <w:between w:val="nil"/>
        </w:pBdr>
        <w:ind w:left="220" w:right="248"/>
        <w:jc w:val="both"/>
      </w:pPr>
      <w:r w:rsidRPr="00A96A5E">
        <w:tab/>
      </w:r>
    </w:p>
    <w:p w:rsidR="00AC6215" w:rsidRPr="00A96A5E" w:rsidRDefault="000978C4">
      <w:pPr>
        <w:numPr>
          <w:ilvl w:val="1"/>
          <w:numId w:val="9"/>
        </w:numPr>
        <w:pBdr>
          <w:top w:val="nil"/>
          <w:left w:val="nil"/>
          <w:bottom w:val="nil"/>
          <w:right w:val="nil"/>
          <w:between w:val="nil"/>
        </w:pBdr>
        <w:ind w:right="248"/>
        <w:jc w:val="both"/>
      </w:pPr>
      <w:r w:rsidRPr="00A96A5E">
        <w:rPr>
          <w:b/>
        </w:rPr>
        <w:t>COMPONENTES FINANCIABLES POR LA CONTRAPARTE (POSTULANTE)</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Los componentes financiables por la contraparte podrán ser todos aquellos financiables con la asistencia financiera detallados en el apartado COMPONENTES FINANCIABLES por el porcentaje no cubierto por el financiamiento y todos aquellos que no se encuentren dentro del apartado “COMPONENTES NO FINANCIABLES”.  Los componentes financiables por la contraparte deben encontrarse respaldados por presupuestos oficiales (puede estar incorporado en un único presupuesto o en el que se presenta para el ANR), tal como se detalla en el punto DOCUMENTACIÓN A PRESENTAR.</w:t>
      </w:r>
    </w:p>
    <w:p w:rsidR="00AC6215" w:rsidRPr="00A96A5E" w:rsidRDefault="00AC6215">
      <w:pPr>
        <w:pBdr>
          <w:top w:val="nil"/>
          <w:left w:val="nil"/>
          <w:bottom w:val="nil"/>
          <w:right w:val="nil"/>
          <w:between w:val="nil"/>
        </w:pBdr>
        <w:ind w:left="220" w:right="248"/>
        <w:jc w:val="both"/>
      </w:pPr>
    </w:p>
    <w:p w:rsidR="00AC6215" w:rsidRPr="00A96A5E" w:rsidRDefault="000978C4">
      <w:pPr>
        <w:numPr>
          <w:ilvl w:val="1"/>
          <w:numId w:val="9"/>
        </w:numPr>
        <w:pBdr>
          <w:top w:val="nil"/>
          <w:left w:val="nil"/>
          <w:bottom w:val="nil"/>
          <w:right w:val="nil"/>
          <w:between w:val="nil"/>
        </w:pBdr>
        <w:ind w:right="248"/>
        <w:jc w:val="both"/>
      </w:pPr>
      <w:r w:rsidRPr="00A96A5E">
        <w:rPr>
          <w:b/>
        </w:rPr>
        <w:t>COMPONENTES NO FINANCIABLES</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Con recursos del Fideicomiso no se podrán financiar ítems que no se encuentren en el apartado COMPONENTES FINANCIABLES.</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Con recursos de la contraparte no se podrán financiar componentes que no estén directamente relacionadas con el Proyecto, quedando explícitamente excluidos los siguientes:</w:t>
      </w:r>
    </w:p>
    <w:p w:rsidR="00AC6215" w:rsidRPr="00A96A5E" w:rsidRDefault="00AC6215">
      <w:pPr>
        <w:pBdr>
          <w:top w:val="nil"/>
          <w:left w:val="nil"/>
          <w:bottom w:val="nil"/>
          <w:right w:val="nil"/>
          <w:between w:val="nil"/>
        </w:pBdr>
        <w:ind w:left="220" w:right="248"/>
        <w:jc w:val="both"/>
      </w:pPr>
    </w:p>
    <w:p w:rsidR="00AC6215" w:rsidRPr="00A96A5E" w:rsidRDefault="000978C4">
      <w:pPr>
        <w:numPr>
          <w:ilvl w:val="0"/>
          <w:numId w:val="1"/>
        </w:numPr>
        <w:pBdr>
          <w:top w:val="nil"/>
          <w:left w:val="nil"/>
          <w:bottom w:val="nil"/>
          <w:right w:val="nil"/>
          <w:between w:val="nil"/>
        </w:pBdr>
        <w:ind w:right="248"/>
        <w:jc w:val="both"/>
      </w:pPr>
      <w:r w:rsidRPr="00A96A5E">
        <w:t>Compra de inmuebles y terrenos no vinculados al proyecto</w:t>
      </w:r>
    </w:p>
    <w:p w:rsidR="00AC6215" w:rsidRPr="00A96A5E" w:rsidRDefault="000978C4">
      <w:pPr>
        <w:numPr>
          <w:ilvl w:val="0"/>
          <w:numId w:val="1"/>
        </w:numPr>
        <w:pBdr>
          <w:top w:val="nil"/>
          <w:left w:val="nil"/>
          <w:bottom w:val="nil"/>
          <w:right w:val="nil"/>
          <w:between w:val="nil"/>
        </w:pBdr>
        <w:ind w:right="248"/>
        <w:jc w:val="both"/>
      </w:pPr>
      <w:r w:rsidRPr="00A96A5E">
        <w:t xml:space="preserve">Obra Civil nueva no vinculados al proyecto. </w:t>
      </w:r>
    </w:p>
    <w:p w:rsidR="00AC6215" w:rsidRPr="00A96A5E" w:rsidRDefault="000978C4">
      <w:pPr>
        <w:numPr>
          <w:ilvl w:val="0"/>
          <w:numId w:val="1"/>
        </w:numPr>
        <w:pBdr>
          <w:top w:val="nil"/>
          <w:left w:val="nil"/>
          <w:bottom w:val="nil"/>
          <w:right w:val="nil"/>
          <w:between w:val="nil"/>
        </w:pBdr>
        <w:ind w:right="248"/>
        <w:jc w:val="both"/>
      </w:pPr>
      <w:r w:rsidRPr="00A96A5E">
        <w:t>Compra de equipamiento y maquinaria usada</w:t>
      </w:r>
    </w:p>
    <w:p w:rsidR="00AC6215" w:rsidRPr="00A96A5E" w:rsidRDefault="000978C4">
      <w:pPr>
        <w:numPr>
          <w:ilvl w:val="0"/>
          <w:numId w:val="1"/>
        </w:numPr>
        <w:pBdr>
          <w:top w:val="nil"/>
          <w:left w:val="nil"/>
          <w:bottom w:val="nil"/>
          <w:right w:val="nil"/>
          <w:between w:val="nil"/>
        </w:pBdr>
        <w:ind w:right="248"/>
        <w:jc w:val="both"/>
      </w:pPr>
      <w:r w:rsidRPr="00A96A5E">
        <w:t>Compra de vehículos registrables (automotores, motocicletas, vehículos de tracción pesada, etc.)</w:t>
      </w:r>
    </w:p>
    <w:p w:rsidR="00AC6215" w:rsidRPr="00A96A5E" w:rsidRDefault="000978C4">
      <w:pPr>
        <w:numPr>
          <w:ilvl w:val="0"/>
          <w:numId w:val="1"/>
        </w:numPr>
        <w:pBdr>
          <w:top w:val="nil"/>
          <w:left w:val="nil"/>
          <w:bottom w:val="nil"/>
          <w:right w:val="nil"/>
          <w:between w:val="nil"/>
        </w:pBdr>
        <w:ind w:right="248"/>
        <w:jc w:val="both"/>
      </w:pPr>
      <w:r w:rsidRPr="00A96A5E">
        <w:t xml:space="preserve"> Inversiones financieras, tales como depósitos a plazo, fondos mutuos, compra de acciones</w:t>
      </w:r>
    </w:p>
    <w:p w:rsidR="00AC6215" w:rsidRPr="00A96A5E" w:rsidRDefault="000978C4">
      <w:pPr>
        <w:numPr>
          <w:ilvl w:val="0"/>
          <w:numId w:val="1"/>
        </w:numPr>
        <w:pBdr>
          <w:top w:val="nil"/>
          <w:left w:val="nil"/>
          <w:bottom w:val="nil"/>
          <w:right w:val="nil"/>
          <w:between w:val="nil"/>
        </w:pBdr>
        <w:ind w:right="248"/>
        <w:jc w:val="both"/>
      </w:pPr>
      <w:r w:rsidRPr="00A96A5E">
        <w:t>Pago de deudas de cualquier tipo de la empresa</w:t>
      </w:r>
    </w:p>
    <w:p w:rsidR="00AC6215" w:rsidRPr="00A96A5E" w:rsidRDefault="000978C4">
      <w:pPr>
        <w:numPr>
          <w:ilvl w:val="0"/>
          <w:numId w:val="1"/>
        </w:numPr>
        <w:pBdr>
          <w:top w:val="nil"/>
          <w:left w:val="nil"/>
          <w:bottom w:val="nil"/>
          <w:right w:val="nil"/>
          <w:between w:val="nil"/>
        </w:pBdr>
        <w:ind w:right="248"/>
        <w:jc w:val="both"/>
      </w:pPr>
      <w:r w:rsidRPr="00A96A5E">
        <w:t>Servicios y materiales no asociados al proyecto</w:t>
      </w:r>
    </w:p>
    <w:p w:rsidR="00AC6215" w:rsidRPr="00A96A5E" w:rsidRDefault="002802C1">
      <w:pPr>
        <w:numPr>
          <w:ilvl w:val="0"/>
          <w:numId w:val="1"/>
        </w:numPr>
        <w:pBdr>
          <w:top w:val="nil"/>
          <w:left w:val="nil"/>
          <w:bottom w:val="nil"/>
          <w:right w:val="nil"/>
          <w:between w:val="nil"/>
        </w:pBdr>
        <w:ind w:right="248"/>
        <w:jc w:val="both"/>
      </w:pPr>
      <w:r w:rsidRPr="00A96A5E">
        <w:t>E</w:t>
      </w:r>
      <w:r w:rsidR="000978C4" w:rsidRPr="00A96A5E">
        <w:t>l IVA en el caso que el Postulante revista la calidad de Responsable Inscripto en dicho impuesto.</w:t>
      </w:r>
    </w:p>
    <w:p w:rsidR="00AC6215" w:rsidRPr="00A96A5E" w:rsidRDefault="000978C4">
      <w:pPr>
        <w:numPr>
          <w:ilvl w:val="0"/>
          <w:numId w:val="1"/>
        </w:numPr>
        <w:pBdr>
          <w:top w:val="nil"/>
          <w:left w:val="nil"/>
          <w:bottom w:val="nil"/>
          <w:right w:val="nil"/>
          <w:between w:val="nil"/>
        </w:pBdr>
        <w:ind w:right="248"/>
        <w:jc w:val="both"/>
      </w:pPr>
      <w:r w:rsidRPr="00A96A5E">
        <w:t>Refinanciación de pasivos</w:t>
      </w:r>
    </w:p>
    <w:p w:rsidR="00AC6215" w:rsidRPr="00A96A5E" w:rsidRDefault="000978C4">
      <w:pPr>
        <w:numPr>
          <w:ilvl w:val="0"/>
          <w:numId w:val="1"/>
        </w:numPr>
        <w:pBdr>
          <w:top w:val="nil"/>
          <w:left w:val="nil"/>
          <w:bottom w:val="nil"/>
          <w:right w:val="nil"/>
          <w:between w:val="nil"/>
        </w:pBdr>
        <w:ind w:right="248"/>
        <w:jc w:val="both"/>
      </w:pPr>
      <w:r w:rsidRPr="00A96A5E">
        <w:lastRenderedPageBreak/>
        <w:t>Inversiones, erogaciones o gastos realizados con anterioridad a la presentación de la presente convocatoria</w:t>
      </w:r>
    </w:p>
    <w:p w:rsidR="00D91039" w:rsidRPr="00A96A5E" w:rsidRDefault="000978C4" w:rsidP="00D91039">
      <w:pPr>
        <w:numPr>
          <w:ilvl w:val="0"/>
          <w:numId w:val="1"/>
        </w:numPr>
        <w:pBdr>
          <w:top w:val="nil"/>
          <w:left w:val="nil"/>
          <w:bottom w:val="nil"/>
          <w:right w:val="nil"/>
          <w:between w:val="nil"/>
        </w:pBdr>
        <w:ind w:right="248"/>
        <w:jc w:val="both"/>
      </w:pPr>
      <w:r w:rsidRPr="00A96A5E">
        <w:t xml:space="preserve">Pago de servicios públicos, impuestos, tasas y contribuciones. </w:t>
      </w:r>
    </w:p>
    <w:p w:rsidR="00AC6215" w:rsidRPr="00A96A5E" w:rsidRDefault="000978C4">
      <w:pPr>
        <w:numPr>
          <w:ilvl w:val="0"/>
          <w:numId w:val="1"/>
        </w:numPr>
        <w:pBdr>
          <w:top w:val="nil"/>
          <w:left w:val="nil"/>
          <w:bottom w:val="nil"/>
          <w:right w:val="nil"/>
          <w:between w:val="nil"/>
        </w:pBdr>
        <w:ind w:right="248"/>
        <w:jc w:val="both"/>
      </w:pPr>
      <w:r w:rsidRPr="00A96A5E">
        <w:t>Ningún tipo de erogación destinada al pago de obligaciones sociales, ni aquellas que importen la participación, directa o indirecta, en el capital social de una sociedad distinta.</w:t>
      </w:r>
    </w:p>
    <w:p w:rsidR="00AC6215" w:rsidRPr="00A96A5E" w:rsidRDefault="000978C4">
      <w:pPr>
        <w:numPr>
          <w:ilvl w:val="0"/>
          <w:numId w:val="1"/>
        </w:numPr>
        <w:pBdr>
          <w:top w:val="nil"/>
          <w:left w:val="nil"/>
          <w:bottom w:val="nil"/>
          <w:right w:val="nil"/>
          <w:between w:val="nil"/>
        </w:pBdr>
        <w:ind w:right="248"/>
        <w:jc w:val="both"/>
      </w:pPr>
      <w:r w:rsidRPr="00A96A5E">
        <w:t xml:space="preserve">Reestructuración de deudas. </w:t>
      </w:r>
    </w:p>
    <w:p w:rsidR="00AC6215" w:rsidRPr="00A96A5E" w:rsidRDefault="000978C4">
      <w:pPr>
        <w:numPr>
          <w:ilvl w:val="0"/>
          <w:numId w:val="1"/>
        </w:numPr>
        <w:pBdr>
          <w:top w:val="nil"/>
          <w:left w:val="nil"/>
          <w:bottom w:val="nil"/>
          <w:right w:val="nil"/>
          <w:between w:val="nil"/>
        </w:pBdr>
        <w:ind w:right="248"/>
        <w:jc w:val="both"/>
      </w:pPr>
      <w:r w:rsidRPr="00A96A5E">
        <w:t>Viajes de prospección a potenciales clientes.</w:t>
      </w:r>
    </w:p>
    <w:p w:rsidR="00AC6215" w:rsidRPr="00A96A5E" w:rsidRDefault="000978C4">
      <w:pPr>
        <w:numPr>
          <w:ilvl w:val="0"/>
          <w:numId w:val="1"/>
        </w:numPr>
        <w:pBdr>
          <w:top w:val="nil"/>
          <w:left w:val="nil"/>
          <w:bottom w:val="nil"/>
          <w:right w:val="nil"/>
          <w:between w:val="nil"/>
        </w:pBdr>
        <w:ind w:right="248"/>
        <w:jc w:val="both"/>
      </w:pPr>
      <w:r w:rsidRPr="00A96A5E">
        <w:t>Todo otro gasto o inversión que, a criterio del COMITÉ resulte improcedente, lo cual serácomunicado al Postulante al momento de la preselección o la selección.</w:t>
      </w:r>
    </w:p>
    <w:p w:rsidR="00AC6215" w:rsidRPr="00A96A5E" w:rsidRDefault="00AC6215">
      <w:pPr>
        <w:pBdr>
          <w:top w:val="nil"/>
          <w:left w:val="nil"/>
          <w:bottom w:val="nil"/>
          <w:right w:val="nil"/>
          <w:between w:val="nil"/>
        </w:pBdr>
        <w:ind w:left="220" w:right="248"/>
        <w:jc w:val="both"/>
        <w:rPr>
          <w:b/>
        </w:rPr>
      </w:pPr>
    </w:p>
    <w:p w:rsidR="00AC6215" w:rsidRPr="00A96A5E" w:rsidRDefault="000978C4">
      <w:pPr>
        <w:numPr>
          <w:ilvl w:val="1"/>
          <w:numId w:val="9"/>
        </w:numPr>
        <w:pBdr>
          <w:top w:val="nil"/>
          <w:left w:val="nil"/>
          <w:bottom w:val="nil"/>
          <w:right w:val="nil"/>
          <w:between w:val="nil"/>
        </w:pBdr>
        <w:ind w:right="248"/>
        <w:jc w:val="both"/>
      </w:pPr>
      <w:r w:rsidRPr="00A96A5E">
        <w:rPr>
          <w:b/>
        </w:rPr>
        <w:t xml:space="preserve">MODALIDAD DE LOS DESEMBOLSOS </w:t>
      </w:r>
    </w:p>
    <w:p w:rsidR="00AC6215" w:rsidRPr="00A96A5E" w:rsidRDefault="00AC6215">
      <w:pPr>
        <w:pBdr>
          <w:top w:val="nil"/>
          <w:left w:val="nil"/>
          <w:bottom w:val="nil"/>
          <w:right w:val="nil"/>
          <w:between w:val="nil"/>
        </w:pBdr>
        <w:ind w:left="220" w:right="248"/>
        <w:jc w:val="both"/>
      </w:pPr>
    </w:p>
    <w:p w:rsidR="00AC6215" w:rsidRPr="00A96A5E" w:rsidRDefault="000978C4">
      <w:pPr>
        <w:pBdr>
          <w:top w:val="nil"/>
          <w:left w:val="nil"/>
          <w:bottom w:val="nil"/>
          <w:right w:val="nil"/>
          <w:between w:val="nil"/>
        </w:pBdr>
        <w:ind w:left="220" w:right="248"/>
        <w:jc w:val="both"/>
      </w:pPr>
      <w:r w:rsidRPr="00A96A5E">
        <w:t xml:space="preserve">Los fondos serán desembolsados al adjudicatario del Aporte No Reembolsable en PESOS ARGENTINOS en 1 (uno) desembolso, resultantes de la propuesta aprobada, una vez cumplimentados todos los requisitos exigidos como previos a tal efecto, por el Comité Ejecutivo, al adjudicar el financiamiento, o en el contrato de financiamiento en el que se instrumente el mismo. </w:t>
      </w:r>
    </w:p>
    <w:p w:rsidR="00AC6215" w:rsidRPr="00A96A5E" w:rsidRDefault="00AC6215">
      <w:pPr>
        <w:pBdr>
          <w:top w:val="nil"/>
          <w:left w:val="nil"/>
          <w:bottom w:val="nil"/>
          <w:right w:val="nil"/>
          <w:between w:val="nil"/>
        </w:pBdr>
        <w:jc w:val="both"/>
      </w:pPr>
    </w:p>
    <w:p w:rsidR="00AC6215" w:rsidRPr="00A96A5E" w:rsidRDefault="000978C4" w:rsidP="002802C1">
      <w:pPr>
        <w:pBdr>
          <w:top w:val="nil"/>
          <w:left w:val="nil"/>
          <w:bottom w:val="nil"/>
          <w:right w:val="nil"/>
          <w:between w:val="nil"/>
        </w:pBdr>
        <w:ind w:left="220"/>
        <w:jc w:val="both"/>
      </w:pPr>
      <w:r w:rsidRPr="00A96A5E">
        <w:t>Previo al desembolso, el postulante deberá</w:t>
      </w:r>
      <w:r w:rsidR="002802C1" w:rsidRPr="00A96A5E">
        <w:t xml:space="preserve"> h</w:t>
      </w:r>
      <w:r w:rsidRPr="00A96A5E">
        <w:t xml:space="preserve">aber </w:t>
      </w:r>
      <w:r w:rsidR="00F32624" w:rsidRPr="00A96A5E">
        <w:t xml:space="preserve">efectuado el aporte propio comprometido en relación </w:t>
      </w:r>
      <w:r w:rsidR="002802C1" w:rsidRPr="00A96A5E">
        <w:t>al proyecto</w:t>
      </w:r>
      <w:r w:rsidR="00F32624" w:rsidRPr="00A96A5E">
        <w:t>, lo cual deberá acreditarse mediante la presentación de las facturas y comprobantes de pago válidos (aprobados por AFIP)</w:t>
      </w:r>
      <w:r w:rsidR="003E2125" w:rsidRPr="00A96A5E">
        <w:t>.</w:t>
      </w:r>
    </w:p>
    <w:p w:rsidR="00AC6215" w:rsidRPr="00A96A5E" w:rsidRDefault="00AC6215">
      <w:pPr>
        <w:pBdr>
          <w:top w:val="nil"/>
          <w:left w:val="nil"/>
          <w:bottom w:val="nil"/>
          <w:right w:val="nil"/>
          <w:between w:val="nil"/>
        </w:pBdr>
        <w:tabs>
          <w:tab w:val="left" w:pos="581"/>
        </w:tabs>
        <w:spacing w:before="1"/>
        <w:ind w:left="581"/>
        <w:jc w:val="both"/>
      </w:pPr>
    </w:p>
    <w:p w:rsidR="00AC6215" w:rsidRPr="00A96A5E" w:rsidRDefault="000978C4">
      <w:pPr>
        <w:numPr>
          <w:ilvl w:val="2"/>
          <w:numId w:val="9"/>
        </w:numPr>
        <w:pBdr>
          <w:top w:val="nil"/>
          <w:left w:val="nil"/>
          <w:bottom w:val="nil"/>
          <w:right w:val="nil"/>
          <w:between w:val="nil"/>
        </w:pBdr>
        <w:tabs>
          <w:tab w:val="left" w:pos="1660"/>
          <w:tab w:val="left" w:pos="1661"/>
        </w:tabs>
        <w:ind w:left="1661" w:hanging="720"/>
        <w:jc w:val="both"/>
      </w:pPr>
      <w:r w:rsidRPr="00A96A5E">
        <w:t>GASTOS A CARGO DEL SOLICITANTE Y TOMADOR DEL BENEFICIO.</w:t>
      </w:r>
    </w:p>
    <w:p w:rsidR="00AC6215" w:rsidRPr="00A96A5E" w:rsidRDefault="00AC6215">
      <w:pPr>
        <w:pBdr>
          <w:top w:val="nil"/>
          <w:left w:val="nil"/>
          <w:bottom w:val="nil"/>
          <w:right w:val="nil"/>
          <w:between w:val="nil"/>
        </w:pBdr>
        <w:spacing w:before="1"/>
        <w:jc w:val="both"/>
      </w:pPr>
    </w:p>
    <w:p w:rsidR="00AC6215" w:rsidRPr="00A96A5E" w:rsidRDefault="000978C4">
      <w:pPr>
        <w:pBdr>
          <w:top w:val="nil"/>
          <w:left w:val="nil"/>
          <w:bottom w:val="nil"/>
          <w:right w:val="nil"/>
          <w:between w:val="nil"/>
        </w:pBdr>
        <w:spacing w:before="56"/>
        <w:ind w:left="220" w:right="242"/>
        <w:jc w:val="both"/>
      </w:pPr>
      <w:r w:rsidRPr="00A96A5E">
        <w:t xml:space="preserve">El postulante deberá abonar los gastos de otorgamiento en que incurre el Fiduciario, los cuales ascienden al DOS POR CIENTO (2%) más IVA sobre el monto total del beneficio otorgado. </w:t>
      </w:r>
    </w:p>
    <w:p w:rsidR="00AC6215" w:rsidRPr="00A96A5E" w:rsidRDefault="00AC6215">
      <w:pPr>
        <w:pBdr>
          <w:top w:val="nil"/>
          <w:left w:val="nil"/>
          <w:bottom w:val="nil"/>
          <w:right w:val="nil"/>
          <w:between w:val="nil"/>
        </w:pBdr>
        <w:spacing w:before="56"/>
        <w:ind w:left="220" w:right="242"/>
        <w:jc w:val="both"/>
      </w:pPr>
    </w:p>
    <w:p w:rsidR="00AC6215" w:rsidRPr="00A96A5E" w:rsidRDefault="000978C4">
      <w:pPr>
        <w:pBdr>
          <w:top w:val="nil"/>
          <w:left w:val="nil"/>
          <w:bottom w:val="nil"/>
          <w:right w:val="nil"/>
          <w:between w:val="nil"/>
        </w:pBdr>
        <w:spacing w:before="56"/>
        <w:ind w:left="220" w:right="242"/>
        <w:jc w:val="both"/>
      </w:pPr>
      <w:r w:rsidRPr="00A96A5E">
        <w:t>Asimismo, serán a cargo del postulante:</w:t>
      </w:r>
    </w:p>
    <w:p w:rsidR="00AC6215" w:rsidRPr="00A96A5E" w:rsidRDefault="000978C4">
      <w:pPr>
        <w:numPr>
          <w:ilvl w:val="0"/>
          <w:numId w:val="6"/>
        </w:numPr>
        <w:pBdr>
          <w:top w:val="nil"/>
          <w:left w:val="nil"/>
          <w:bottom w:val="nil"/>
          <w:right w:val="nil"/>
          <w:between w:val="nil"/>
        </w:pBdr>
        <w:tabs>
          <w:tab w:val="left" w:pos="941"/>
        </w:tabs>
        <w:ind w:right="243"/>
        <w:jc w:val="both"/>
      </w:pPr>
      <w:r w:rsidRPr="00A96A5E">
        <w:t>Los gastos provenientes de la preparación de la solicitud y, en general, los que se ocasionen por el cumplimiento de los demás recaudos exigidos por el presente Reglamento de Condiciones.</w:t>
      </w:r>
    </w:p>
    <w:p w:rsidR="00AC6215" w:rsidRPr="00A96A5E" w:rsidRDefault="000978C4">
      <w:pPr>
        <w:numPr>
          <w:ilvl w:val="0"/>
          <w:numId w:val="6"/>
        </w:numPr>
        <w:pBdr>
          <w:top w:val="nil"/>
          <w:left w:val="nil"/>
          <w:bottom w:val="nil"/>
          <w:right w:val="nil"/>
          <w:between w:val="nil"/>
        </w:pBdr>
        <w:tabs>
          <w:tab w:val="left" w:pos="941"/>
        </w:tabs>
        <w:spacing w:before="2"/>
        <w:ind w:right="250"/>
        <w:jc w:val="both"/>
      </w:pPr>
      <w:r w:rsidRPr="00A96A5E">
        <w:t>Los gastos administrativos en que incurra el Fiduciario con motivo de las verificaciones y trámites necesarios para el análisis de la solicitud.</w:t>
      </w:r>
    </w:p>
    <w:p w:rsidR="00AC6215" w:rsidRPr="00A96A5E" w:rsidRDefault="00AC6215">
      <w:pPr>
        <w:pBdr>
          <w:top w:val="nil"/>
          <w:left w:val="nil"/>
          <w:bottom w:val="nil"/>
          <w:right w:val="nil"/>
          <w:between w:val="nil"/>
        </w:pBdr>
        <w:jc w:val="both"/>
      </w:pPr>
    </w:p>
    <w:p w:rsidR="00AC6215" w:rsidRPr="00A96A5E" w:rsidRDefault="000978C4">
      <w:pPr>
        <w:numPr>
          <w:ilvl w:val="0"/>
          <w:numId w:val="9"/>
        </w:numPr>
        <w:pBdr>
          <w:top w:val="nil"/>
          <w:left w:val="nil"/>
          <w:bottom w:val="nil"/>
          <w:right w:val="nil"/>
          <w:between w:val="nil"/>
        </w:pBdr>
        <w:tabs>
          <w:tab w:val="left" w:pos="900"/>
          <w:tab w:val="left" w:pos="901"/>
        </w:tabs>
        <w:spacing w:before="56"/>
        <w:ind w:left="901" w:hanging="541"/>
        <w:jc w:val="both"/>
        <w:rPr>
          <w:b/>
        </w:rPr>
      </w:pPr>
      <w:r w:rsidRPr="00A96A5E">
        <w:rPr>
          <w:b/>
        </w:rPr>
        <w:t>PROCEDIMIENTO</w:t>
      </w:r>
    </w:p>
    <w:p w:rsidR="00AC6215" w:rsidRPr="00A96A5E" w:rsidRDefault="00AC6215">
      <w:pPr>
        <w:pBdr>
          <w:top w:val="nil"/>
          <w:left w:val="nil"/>
          <w:bottom w:val="nil"/>
          <w:right w:val="nil"/>
          <w:between w:val="nil"/>
        </w:pBdr>
        <w:spacing w:before="10"/>
        <w:jc w:val="both"/>
        <w:rPr>
          <w:b/>
        </w:rPr>
      </w:pPr>
    </w:p>
    <w:p w:rsidR="00AC6215" w:rsidRPr="00A96A5E" w:rsidRDefault="000978C4">
      <w:pPr>
        <w:numPr>
          <w:ilvl w:val="1"/>
          <w:numId w:val="9"/>
        </w:numPr>
        <w:pBdr>
          <w:top w:val="nil"/>
          <w:left w:val="nil"/>
          <w:bottom w:val="nil"/>
          <w:right w:val="nil"/>
          <w:between w:val="nil"/>
        </w:pBdr>
        <w:tabs>
          <w:tab w:val="left" w:pos="1120"/>
          <w:tab w:val="left" w:pos="1121"/>
        </w:tabs>
        <w:ind w:left="1121" w:hanging="541"/>
        <w:jc w:val="both"/>
      </w:pPr>
      <w:r w:rsidRPr="00A96A5E">
        <w:rPr>
          <w:b/>
        </w:rPr>
        <w:t>CONSULTA Y ADQUISICIÓN DEL REGLAMENTO</w:t>
      </w:r>
    </w:p>
    <w:p w:rsidR="00AC6215" w:rsidRPr="00A96A5E" w:rsidRDefault="00AC6215">
      <w:pPr>
        <w:pBdr>
          <w:top w:val="nil"/>
          <w:left w:val="nil"/>
          <w:bottom w:val="nil"/>
          <w:right w:val="nil"/>
          <w:between w:val="nil"/>
        </w:pBdr>
        <w:spacing w:before="5"/>
        <w:jc w:val="both"/>
        <w:rPr>
          <w:b/>
        </w:rPr>
      </w:pPr>
    </w:p>
    <w:p w:rsidR="00AC6215" w:rsidRPr="00A96A5E" w:rsidRDefault="000978C4">
      <w:pPr>
        <w:pBdr>
          <w:top w:val="nil"/>
          <w:left w:val="nil"/>
          <w:bottom w:val="nil"/>
          <w:right w:val="nil"/>
          <w:between w:val="nil"/>
        </w:pBdr>
        <w:spacing w:line="237" w:lineRule="auto"/>
        <w:ind w:left="220" w:right="257"/>
        <w:jc w:val="both"/>
      </w:pPr>
      <w:r w:rsidRPr="00A96A5E">
        <w:t>Las consultas y adquisición del presente Reglamento serán sin cargo y podrán efectuarse en la página web de Mendoza Fiduciaria S.A., del Ministerio de Economía y Energía y de Mendoza Emprende.</w:t>
      </w:r>
    </w:p>
    <w:p w:rsidR="00AC6215" w:rsidRPr="00A96A5E" w:rsidRDefault="00AC6215">
      <w:pPr>
        <w:pBdr>
          <w:top w:val="nil"/>
          <w:left w:val="nil"/>
          <w:bottom w:val="nil"/>
          <w:right w:val="nil"/>
          <w:between w:val="nil"/>
        </w:pBdr>
        <w:spacing w:before="3"/>
        <w:jc w:val="both"/>
      </w:pPr>
    </w:p>
    <w:p w:rsidR="00AC6215" w:rsidRPr="00A96A5E" w:rsidRDefault="000978C4">
      <w:pPr>
        <w:numPr>
          <w:ilvl w:val="1"/>
          <w:numId w:val="9"/>
        </w:numPr>
        <w:pBdr>
          <w:top w:val="nil"/>
          <w:left w:val="nil"/>
          <w:bottom w:val="nil"/>
          <w:right w:val="nil"/>
          <w:between w:val="nil"/>
        </w:pBdr>
        <w:tabs>
          <w:tab w:val="left" w:pos="1120"/>
          <w:tab w:val="left" w:pos="1121"/>
        </w:tabs>
        <w:spacing w:before="1"/>
        <w:ind w:left="1121" w:hanging="541"/>
        <w:jc w:val="both"/>
        <w:rPr>
          <w:b/>
        </w:rPr>
      </w:pPr>
      <w:r w:rsidRPr="00A96A5E">
        <w:rPr>
          <w:b/>
        </w:rPr>
        <w:t>PRESENTACIÓN Y RECEPCIÓN DE LA DOCUMENTACIÓN</w:t>
      </w:r>
    </w:p>
    <w:p w:rsidR="00AC6215" w:rsidRPr="00A96A5E" w:rsidRDefault="00AC6215">
      <w:pPr>
        <w:pBdr>
          <w:top w:val="nil"/>
          <w:left w:val="nil"/>
          <w:bottom w:val="nil"/>
          <w:right w:val="nil"/>
          <w:between w:val="nil"/>
        </w:pBdr>
        <w:spacing w:before="9"/>
        <w:jc w:val="both"/>
        <w:rPr>
          <w:b/>
        </w:rPr>
      </w:pPr>
    </w:p>
    <w:p w:rsidR="00AC6215" w:rsidRPr="00A96A5E" w:rsidRDefault="000978C4">
      <w:pPr>
        <w:pBdr>
          <w:top w:val="nil"/>
          <w:left w:val="nil"/>
          <w:bottom w:val="nil"/>
          <w:right w:val="nil"/>
          <w:between w:val="nil"/>
        </w:pBdr>
        <w:spacing w:before="1"/>
        <w:ind w:left="220" w:right="243"/>
        <w:jc w:val="both"/>
      </w:pPr>
      <w:r w:rsidRPr="00A96A5E">
        <w:t>La documentación, deberá ser suscripta en todas sus páginas, escaneada o llenada en forma online y cargada al sistema ti</w:t>
      </w:r>
      <w:r w:rsidR="00B84611" w:rsidRPr="00A96A5E">
        <w:t>c</w:t>
      </w:r>
      <w:r w:rsidRPr="00A96A5E">
        <w:t xml:space="preserve">kets, las dudas y consultas se recibirán en el mail: </w:t>
      </w:r>
      <w:hyperlink r:id="rId9">
        <w:r w:rsidRPr="00A96A5E">
          <w:rPr>
            <w:u w:val="single"/>
          </w:rPr>
          <w:t>mendozasostenible@gmail.com</w:t>
        </w:r>
      </w:hyperlink>
      <w:r w:rsidRPr="00A96A5E">
        <w:t>.</w:t>
      </w:r>
    </w:p>
    <w:p w:rsidR="00AC6215" w:rsidRPr="00A96A5E" w:rsidRDefault="00AC6215">
      <w:pPr>
        <w:pBdr>
          <w:top w:val="nil"/>
          <w:left w:val="nil"/>
          <w:bottom w:val="nil"/>
          <w:right w:val="nil"/>
          <w:between w:val="nil"/>
        </w:pBdr>
        <w:spacing w:before="1"/>
        <w:ind w:left="220" w:right="243"/>
        <w:jc w:val="both"/>
      </w:pPr>
    </w:p>
    <w:p w:rsidR="00AC6215" w:rsidRPr="00A96A5E" w:rsidRDefault="000978C4">
      <w:pPr>
        <w:pBdr>
          <w:top w:val="nil"/>
          <w:left w:val="nil"/>
          <w:bottom w:val="nil"/>
          <w:right w:val="nil"/>
          <w:between w:val="nil"/>
        </w:pBdr>
        <w:spacing w:before="1"/>
        <w:ind w:left="220" w:right="243"/>
        <w:jc w:val="both"/>
      </w:pPr>
      <w:r w:rsidRPr="00A96A5E">
        <w:t>Las enmiendas y raspaduras de la documentación deberán ser debidamente salvadas por el postulante o su representante, al pie de la página y antes de la firma, entendiéndose que la falta de esa salvedad no invalida totalmente la propuesta, sino el ítem, renglón, rubro o página afectada. Una vez recepcionada la totalidad de la documentación, la misma será foliada y analizada por el Fiduciario, quien la elevará, con el informe correspondiente, al Comité Ejecutivo para el análisis y decisión final, acerca de la aprobación o rechazo del beneficio solicitado.</w:t>
      </w:r>
    </w:p>
    <w:p w:rsidR="00AC6215" w:rsidRPr="00A96A5E" w:rsidRDefault="00AC6215">
      <w:pPr>
        <w:pBdr>
          <w:top w:val="nil"/>
          <w:left w:val="nil"/>
          <w:bottom w:val="nil"/>
          <w:right w:val="nil"/>
          <w:between w:val="nil"/>
        </w:pBdr>
        <w:spacing w:before="1"/>
        <w:ind w:left="220" w:right="243"/>
        <w:jc w:val="both"/>
      </w:pPr>
    </w:p>
    <w:p w:rsidR="00AC6215" w:rsidRPr="00A96A5E" w:rsidRDefault="000978C4">
      <w:pPr>
        <w:pBdr>
          <w:top w:val="nil"/>
          <w:left w:val="nil"/>
          <w:bottom w:val="nil"/>
          <w:right w:val="nil"/>
          <w:between w:val="nil"/>
        </w:pBdr>
        <w:spacing w:before="1"/>
        <w:ind w:left="220" w:right="243"/>
        <w:jc w:val="both"/>
      </w:pPr>
      <w:r w:rsidRPr="00A96A5E">
        <w:lastRenderedPageBreak/>
        <w:t xml:space="preserve">La sola presentación del </w:t>
      </w:r>
      <w:r w:rsidR="002802C1" w:rsidRPr="00A96A5E">
        <w:t>postulante</w:t>
      </w:r>
      <w:r w:rsidRPr="00A96A5E">
        <w:t xml:space="preserve"> implica el pleno conocimiento y aceptación de todos y cada uno de los términos que surgen de toda la Reglamentación.</w:t>
      </w:r>
    </w:p>
    <w:p w:rsidR="00AC6215" w:rsidRPr="00A96A5E" w:rsidRDefault="00AC6215">
      <w:pPr>
        <w:pBdr>
          <w:top w:val="nil"/>
          <w:left w:val="nil"/>
          <w:bottom w:val="nil"/>
          <w:right w:val="nil"/>
          <w:between w:val="nil"/>
        </w:pBdr>
        <w:spacing w:before="4"/>
        <w:jc w:val="both"/>
      </w:pPr>
    </w:p>
    <w:p w:rsidR="00AC6215" w:rsidRPr="00A96A5E" w:rsidRDefault="000978C4">
      <w:pPr>
        <w:numPr>
          <w:ilvl w:val="1"/>
          <w:numId w:val="9"/>
        </w:numPr>
        <w:pBdr>
          <w:top w:val="nil"/>
          <w:left w:val="nil"/>
          <w:bottom w:val="nil"/>
          <w:right w:val="nil"/>
          <w:between w:val="nil"/>
        </w:pBdr>
        <w:tabs>
          <w:tab w:val="left" w:pos="1120"/>
          <w:tab w:val="left" w:pos="1121"/>
        </w:tabs>
        <w:ind w:left="1121" w:hanging="541"/>
        <w:jc w:val="both"/>
        <w:rPr>
          <w:b/>
        </w:rPr>
      </w:pPr>
      <w:r w:rsidRPr="00A96A5E">
        <w:rPr>
          <w:b/>
        </w:rPr>
        <w:t>PROCESO DE EVALUACIÓN</w:t>
      </w:r>
    </w:p>
    <w:p w:rsidR="00AC6215" w:rsidRPr="00A96A5E" w:rsidRDefault="00AC6215">
      <w:pPr>
        <w:pBdr>
          <w:top w:val="nil"/>
          <w:left w:val="nil"/>
          <w:bottom w:val="nil"/>
          <w:right w:val="nil"/>
          <w:between w:val="nil"/>
        </w:pBdr>
        <w:spacing w:before="10"/>
        <w:jc w:val="both"/>
        <w:rPr>
          <w:b/>
        </w:rPr>
      </w:pPr>
    </w:p>
    <w:p w:rsidR="00AC6215" w:rsidRPr="00A96A5E" w:rsidRDefault="000978C4">
      <w:pPr>
        <w:pBdr>
          <w:top w:val="nil"/>
          <w:left w:val="nil"/>
          <w:bottom w:val="nil"/>
          <w:right w:val="nil"/>
          <w:between w:val="nil"/>
        </w:pBdr>
        <w:ind w:left="220"/>
        <w:jc w:val="both"/>
      </w:pPr>
      <w:r w:rsidRPr="00A96A5E">
        <w:t xml:space="preserve">El proceso de evaluación se inicia con la verificación de que el Postulante no revista la calidad de Postulante excluido de la propuesta y el mismo estará referido al cumplimiento de todos los aspectos jurídicos exigidos por el Reglamento de Condiciones para acceder al beneficio. </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Al efecto, el Fiduciario verificará el cumplimiento de las condiciones de admisibilidad al presente Reglamento de Condiciones y la condición de Postulante admitido, o en su caso excluido, en base a la información y documentación contenida en la propuesta y en especial lo declarado en carácter de declaración jurada por el Postulante, sin que esté obligado a requerir, en ningún caso, información adicional a organismos públicos o privados, provinciales o nacionales.</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 xml:space="preserve">Durante el proceso de evaluación Mendoza Fiduciaria, </w:t>
      </w:r>
      <w:r w:rsidR="00F32624" w:rsidRPr="00A96A5E">
        <w:t>el analista técnico</w:t>
      </w:r>
      <w:r w:rsidRPr="00A96A5E">
        <w:t xml:space="preserve"> y el comité, están facultados para solicitar toda la información y/o documentación que estimen pertinente, la que deberá ser presentada por el Postulante en el plazo que, aquél que lo requiera, establezca, bajo apercibimiento de desestimar la propuesta.</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La documentación presentada por cada uno de los Postulantes será analizada por el Fidu</w:t>
      </w:r>
      <w:r w:rsidR="00733290" w:rsidRPr="00A96A5E">
        <w:t>c</w:t>
      </w:r>
      <w:r w:rsidRPr="00A96A5E">
        <w:t xml:space="preserve">iario (legal, </w:t>
      </w:r>
      <w:r w:rsidR="00595BB2" w:rsidRPr="00A96A5E">
        <w:t>técnico</w:t>
      </w:r>
      <w:r w:rsidRPr="00A96A5E">
        <w:t xml:space="preserve">), o bien por quien éste contrate al efecto, previa instrucción del Comité. </w:t>
      </w:r>
    </w:p>
    <w:p w:rsidR="00AC6215" w:rsidRPr="00A96A5E" w:rsidRDefault="000978C4">
      <w:pPr>
        <w:pBdr>
          <w:top w:val="nil"/>
          <w:left w:val="nil"/>
          <w:bottom w:val="nil"/>
          <w:right w:val="nil"/>
          <w:between w:val="nil"/>
        </w:pBdr>
        <w:ind w:left="220" w:right="247"/>
        <w:jc w:val="both"/>
      </w:pPr>
      <w:r w:rsidRPr="00A96A5E">
        <w:t xml:space="preserve">La evaluación técnica de los proyectos se llevará a cabo </w:t>
      </w:r>
      <w:r w:rsidR="00613EBC" w:rsidRPr="00A96A5E">
        <w:t>por el analista técnico y el comité ejecutivo</w:t>
      </w:r>
      <w:r w:rsidRPr="00A96A5E">
        <w:t>de acuerdo a los siguientes criterios de evaluación:</w:t>
      </w:r>
    </w:p>
    <w:p w:rsidR="00AC6215" w:rsidRPr="00A96A5E" w:rsidRDefault="00AC6215">
      <w:pPr>
        <w:pBdr>
          <w:top w:val="nil"/>
          <w:left w:val="nil"/>
          <w:bottom w:val="nil"/>
          <w:right w:val="nil"/>
          <w:between w:val="nil"/>
        </w:pBdr>
        <w:ind w:left="220" w:right="247"/>
        <w:jc w:val="both"/>
      </w:pPr>
    </w:p>
    <w:p w:rsidR="00AC6215" w:rsidRPr="00A96A5E" w:rsidRDefault="000978C4">
      <w:pPr>
        <w:numPr>
          <w:ilvl w:val="0"/>
          <w:numId w:val="3"/>
        </w:numPr>
        <w:pBdr>
          <w:top w:val="nil"/>
          <w:left w:val="nil"/>
          <w:bottom w:val="nil"/>
          <w:right w:val="nil"/>
          <w:between w:val="nil"/>
        </w:pBdr>
        <w:ind w:right="247"/>
        <w:jc w:val="both"/>
      </w:pPr>
      <w:r w:rsidRPr="00A96A5E">
        <w:t xml:space="preserve">Haber participado o ser parte de las líneas de acción del Programa Mendoza Sostenible del Ministerio de Economía y Energía: </w:t>
      </w:r>
    </w:p>
    <w:p w:rsidR="00AC6215" w:rsidRPr="00A96A5E" w:rsidRDefault="000978C4">
      <w:pPr>
        <w:ind w:left="1440" w:right="247"/>
        <w:jc w:val="both"/>
      </w:pPr>
      <w:r w:rsidRPr="00A96A5E">
        <w:t>1- Encuesta Mendoza Sostenible</w:t>
      </w:r>
    </w:p>
    <w:p w:rsidR="00AC6215" w:rsidRPr="00A96A5E" w:rsidRDefault="000978C4">
      <w:pPr>
        <w:ind w:left="1440" w:right="247"/>
        <w:jc w:val="both"/>
      </w:pPr>
      <w:r w:rsidRPr="00A96A5E">
        <w:t>2- Plataforma Mendoza Verde</w:t>
      </w:r>
    </w:p>
    <w:p w:rsidR="00AC6215" w:rsidRPr="00A96A5E" w:rsidRDefault="000978C4">
      <w:pPr>
        <w:ind w:left="1440" w:right="247"/>
        <w:jc w:val="both"/>
      </w:pPr>
      <w:r w:rsidRPr="00A96A5E">
        <w:t>3- Responsable en Sostenibilidad</w:t>
      </w:r>
    </w:p>
    <w:p w:rsidR="00AC6215" w:rsidRPr="00A96A5E" w:rsidRDefault="000978C4">
      <w:pPr>
        <w:numPr>
          <w:ilvl w:val="0"/>
          <w:numId w:val="3"/>
        </w:numPr>
        <w:ind w:right="248"/>
        <w:jc w:val="both"/>
      </w:pPr>
      <w:r w:rsidRPr="00A96A5E">
        <w:t>Formación en proyectos de Impacto junto a la Un</w:t>
      </w:r>
      <w:r w:rsidR="006A12CB" w:rsidRPr="00A96A5E">
        <w:t>C</w:t>
      </w:r>
      <w:r w:rsidRPr="00A96A5E">
        <w:t>uyo</w:t>
      </w:r>
    </w:p>
    <w:p w:rsidR="00AC6215" w:rsidRPr="00A96A5E" w:rsidRDefault="000978C4">
      <w:pPr>
        <w:numPr>
          <w:ilvl w:val="0"/>
          <w:numId w:val="3"/>
        </w:numPr>
        <w:ind w:right="248"/>
        <w:jc w:val="both"/>
      </w:pPr>
      <w:r w:rsidRPr="00A96A5E">
        <w:t>Proyecto Juntas a la Par</w:t>
      </w:r>
    </w:p>
    <w:p w:rsidR="00AC6215" w:rsidRPr="00A96A5E" w:rsidRDefault="000978C4">
      <w:pPr>
        <w:numPr>
          <w:ilvl w:val="0"/>
          <w:numId w:val="3"/>
        </w:numPr>
        <w:ind w:right="248"/>
        <w:jc w:val="both"/>
      </w:pPr>
      <w:r w:rsidRPr="00A96A5E">
        <w:t xml:space="preserve">Programa emprendedorismo con integración </w:t>
      </w:r>
    </w:p>
    <w:p w:rsidR="00AC6215" w:rsidRPr="00A96A5E" w:rsidRDefault="000978C4">
      <w:pPr>
        <w:numPr>
          <w:ilvl w:val="0"/>
          <w:numId w:val="3"/>
        </w:numPr>
        <w:ind w:right="248"/>
        <w:jc w:val="both"/>
      </w:pPr>
      <w:r w:rsidRPr="00A96A5E">
        <w:t xml:space="preserve">Programa Economía Naranja Mendoza </w:t>
      </w:r>
    </w:p>
    <w:p w:rsidR="00AC6215" w:rsidRPr="00A96A5E" w:rsidRDefault="000978C4">
      <w:pPr>
        <w:numPr>
          <w:ilvl w:val="0"/>
          <w:numId w:val="3"/>
        </w:numPr>
        <w:ind w:right="248"/>
        <w:jc w:val="both"/>
      </w:pPr>
      <w:r w:rsidRPr="00A96A5E">
        <w:t xml:space="preserve">Emprendedores o empresas con certificación de Triple o cuádruple impacto. </w:t>
      </w:r>
    </w:p>
    <w:p w:rsidR="00AC6215" w:rsidRPr="00A96A5E" w:rsidRDefault="000978C4">
      <w:pPr>
        <w:numPr>
          <w:ilvl w:val="0"/>
          <w:numId w:val="3"/>
        </w:numPr>
        <w:pBdr>
          <w:top w:val="nil"/>
          <w:left w:val="nil"/>
          <w:bottom w:val="nil"/>
          <w:right w:val="nil"/>
          <w:between w:val="nil"/>
        </w:pBdr>
        <w:ind w:right="247"/>
        <w:jc w:val="both"/>
      </w:pPr>
      <w:r w:rsidRPr="00A96A5E">
        <w:t>Demostrar prácticas de sustentabilidad y sostenibilidad en empresas/emprendimientos</w:t>
      </w:r>
    </w:p>
    <w:p w:rsidR="00AC6215" w:rsidRPr="00A96A5E" w:rsidRDefault="000978C4">
      <w:pPr>
        <w:numPr>
          <w:ilvl w:val="0"/>
          <w:numId w:val="3"/>
        </w:numPr>
        <w:pBdr>
          <w:top w:val="nil"/>
          <w:left w:val="nil"/>
          <w:bottom w:val="nil"/>
          <w:right w:val="nil"/>
          <w:between w:val="nil"/>
        </w:pBdr>
        <w:ind w:right="247"/>
        <w:jc w:val="both"/>
      </w:pPr>
      <w:r w:rsidRPr="00A96A5E">
        <w:t>Empresas y Emprendedores con certificación de impacto</w:t>
      </w:r>
    </w:p>
    <w:p w:rsidR="00AC6215" w:rsidRPr="00A96A5E" w:rsidRDefault="000978C4">
      <w:pPr>
        <w:numPr>
          <w:ilvl w:val="0"/>
          <w:numId w:val="3"/>
        </w:numPr>
        <w:pBdr>
          <w:top w:val="nil"/>
          <w:left w:val="nil"/>
          <w:bottom w:val="nil"/>
          <w:right w:val="nil"/>
          <w:between w:val="nil"/>
        </w:pBdr>
        <w:ind w:right="247"/>
        <w:jc w:val="both"/>
      </w:pPr>
      <w:r w:rsidRPr="00A96A5E">
        <w:t>Programa Red de Mentores de la Dirección de Emprendedores y el Ministerio de Desarrollo Productivo de Nación (como mentoreado o mentor/a).</w:t>
      </w:r>
    </w:p>
    <w:p w:rsidR="00AC6215" w:rsidRPr="00A96A5E" w:rsidRDefault="000978C4">
      <w:pPr>
        <w:numPr>
          <w:ilvl w:val="0"/>
          <w:numId w:val="3"/>
        </w:numPr>
        <w:pBdr>
          <w:top w:val="nil"/>
          <w:left w:val="nil"/>
          <w:bottom w:val="nil"/>
          <w:right w:val="nil"/>
          <w:between w:val="nil"/>
        </w:pBdr>
        <w:ind w:right="247"/>
        <w:jc w:val="both"/>
      </w:pPr>
      <w:r w:rsidRPr="00A96A5E">
        <w:t>Programa Enlace o enlazados de la Dirección de Empleo y Capacitación Territorial.</w:t>
      </w:r>
    </w:p>
    <w:p w:rsidR="00AC6215" w:rsidRPr="00A96A5E" w:rsidRDefault="00AC6215">
      <w:pPr>
        <w:pBdr>
          <w:top w:val="nil"/>
          <w:left w:val="nil"/>
          <w:bottom w:val="nil"/>
          <w:right w:val="nil"/>
          <w:between w:val="nil"/>
        </w:pBdr>
        <w:ind w:left="1440" w:right="247"/>
        <w:jc w:val="both"/>
        <w:rPr>
          <w:b/>
        </w:rPr>
      </w:pPr>
    </w:p>
    <w:p w:rsidR="00AC6215" w:rsidRPr="00A96A5E" w:rsidRDefault="000978C4">
      <w:pPr>
        <w:numPr>
          <w:ilvl w:val="1"/>
          <w:numId w:val="9"/>
        </w:numPr>
        <w:pBdr>
          <w:top w:val="nil"/>
          <w:left w:val="nil"/>
          <w:bottom w:val="nil"/>
          <w:right w:val="nil"/>
          <w:between w:val="nil"/>
        </w:pBdr>
        <w:ind w:right="247"/>
        <w:jc w:val="both"/>
      </w:pPr>
      <w:r w:rsidRPr="00A96A5E">
        <w:rPr>
          <w:b/>
        </w:rPr>
        <w:t>PUNTUACIÓN DE LOS CRITERIOS TÉCNICOS DE LAS PROPUESTAS</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 xml:space="preserve">A </w:t>
      </w:r>
      <w:r w:rsidR="00595BB2" w:rsidRPr="00A96A5E">
        <w:t>continuación,</w:t>
      </w:r>
      <w:r w:rsidRPr="00A96A5E">
        <w:t xml:space="preserve"> se exponen los puntajes máximos y mínimos a obtener en cada aspecto a evaluar. El Proyecto deberá alcanzar los puntajes mínimos en cada criterio para que resulte aprobado.</w:t>
      </w:r>
    </w:p>
    <w:p w:rsidR="00595BB2" w:rsidRPr="00A96A5E" w:rsidRDefault="00595BB2">
      <w:pPr>
        <w:pBdr>
          <w:top w:val="nil"/>
          <w:left w:val="nil"/>
          <w:bottom w:val="nil"/>
          <w:right w:val="nil"/>
          <w:between w:val="nil"/>
        </w:pBdr>
        <w:ind w:left="220" w:right="247"/>
        <w:jc w:val="both"/>
      </w:pPr>
    </w:p>
    <w:p w:rsidR="00595BB2" w:rsidRPr="00A96A5E" w:rsidRDefault="00595BB2">
      <w:pPr>
        <w:pBdr>
          <w:top w:val="nil"/>
          <w:left w:val="nil"/>
          <w:bottom w:val="nil"/>
          <w:right w:val="nil"/>
          <w:between w:val="nil"/>
        </w:pBdr>
        <w:ind w:left="220" w:right="247"/>
        <w:jc w:val="both"/>
      </w:pPr>
    </w:p>
    <w:p w:rsidR="00AC6215" w:rsidRPr="00A96A5E" w:rsidRDefault="00AC6215">
      <w:pPr>
        <w:pBdr>
          <w:top w:val="nil"/>
          <w:left w:val="nil"/>
          <w:bottom w:val="nil"/>
          <w:right w:val="nil"/>
          <w:between w:val="nil"/>
        </w:pBdr>
        <w:ind w:left="220" w:right="247"/>
        <w:jc w:val="both"/>
      </w:pPr>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tblPr>
      <w:tblGrid>
        <w:gridCol w:w="4576"/>
        <w:gridCol w:w="4576"/>
      </w:tblGrid>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left="220" w:right="247"/>
              <w:jc w:val="both"/>
              <w:rPr>
                <w:b/>
              </w:rPr>
            </w:pPr>
            <w:r w:rsidRPr="00A96A5E">
              <w:rPr>
                <w:b/>
              </w:rPr>
              <w:t>ASPECTOS A EVALUAR</w:t>
            </w:r>
          </w:p>
        </w:tc>
        <w:tc>
          <w:tcPr>
            <w:tcW w:w="4576" w:type="dxa"/>
            <w:shd w:val="clear" w:color="auto" w:fill="auto"/>
          </w:tcPr>
          <w:p w:rsidR="00AC6215" w:rsidRPr="00A96A5E" w:rsidRDefault="000978C4" w:rsidP="00416543">
            <w:pPr>
              <w:pBdr>
                <w:top w:val="nil"/>
                <w:left w:val="nil"/>
                <w:bottom w:val="nil"/>
                <w:right w:val="nil"/>
                <w:between w:val="nil"/>
              </w:pBdr>
              <w:ind w:left="220" w:right="247"/>
              <w:jc w:val="both"/>
            </w:pPr>
            <w:r w:rsidRPr="00A96A5E">
              <w:rPr>
                <w:b/>
              </w:rPr>
              <w:t>PUNTAJE MÁXIMO</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right="247"/>
              <w:jc w:val="both"/>
            </w:pPr>
            <w:r w:rsidRPr="00A96A5E">
              <w:t xml:space="preserve">Programa Mendoza Sostenible </w:t>
            </w:r>
          </w:p>
        </w:tc>
        <w:tc>
          <w:tcPr>
            <w:tcW w:w="4576" w:type="dxa"/>
            <w:shd w:val="clear" w:color="auto" w:fill="auto"/>
          </w:tcPr>
          <w:p w:rsidR="00AC6215" w:rsidRPr="00A96A5E" w:rsidRDefault="00B232FE" w:rsidP="00416543">
            <w:pPr>
              <w:pBdr>
                <w:top w:val="nil"/>
                <w:left w:val="nil"/>
                <w:bottom w:val="nil"/>
                <w:right w:val="nil"/>
                <w:between w:val="nil"/>
              </w:pBdr>
              <w:ind w:right="247"/>
              <w:jc w:val="both"/>
            </w:pPr>
            <w:r w:rsidRPr="00A96A5E">
              <w:t>15</w:t>
            </w:r>
            <w:r w:rsidR="000978C4" w:rsidRPr="00A96A5E">
              <w:t xml:space="preserve">    PUNTOS </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right="247"/>
              <w:jc w:val="both"/>
            </w:pPr>
            <w:r w:rsidRPr="00A96A5E">
              <w:lastRenderedPageBreak/>
              <w:t>Demostrar prácticas de sustentabilidad y sostenibilidad en empresas/emprendimientos</w:t>
            </w:r>
          </w:p>
        </w:tc>
        <w:tc>
          <w:tcPr>
            <w:tcW w:w="4576" w:type="dxa"/>
            <w:shd w:val="clear" w:color="auto" w:fill="auto"/>
          </w:tcPr>
          <w:p w:rsidR="00AC6215" w:rsidRPr="00A96A5E" w:rsidRDefault="00B232FE" w:rsidP="00416543">
            <w:pPr>
              <w:pBdr>
                <w:top w:val="nil"/>
                <w:left w:val="nil"/>
                <w:bottom w:val="nil"/>
                <w:right w:val="nil"/>
                <w:between w:val="nil"/>
              </w:pBdr>
              <w:ind w:right="247"/>
              <w:jc w:val="both"/>
            </w:pPr>
            <w:r w:rsidRPr="00A96A5E">
              <w:t>6</w:t>
            </w:r>
            <w:r w:rsidR="000978C4" w:rsidRPr="00A96A5E">
              <w:t xml:space="preserve">0   PUNTOS </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right="247"/>
              <w:jc w:val="both"/>
            </w:pPr>
            <w:r w:rsidRPr="00A96A5E">
              <w:t>Empresas y Emprendedores con certificación de impacto</w:t>
            </w:r>
          </w:p>
        </w:tc>
        <w:tc>
          <w:tcPr>
            <w:tcW w:w="4576" w:type="dxa"/>
            <w:shd w:val="clear" w:color="auto" w:fill="auto"/>
          </w:tcPr>
          <w:p w:rsidR="00AC6215" w:rsidRPr="00A96A5E" w:rsidRDefault="00B232FE" w:rsidP="00416543">
            <w:pPr>
              <w:pBdr>
                <w:top w:val="nil"/>
                <w:left w:val="nil"/>
                <w:bottom w:val="nil"/>
                <w:right w:val="nil"/>
                <w:between w:val="nil"/>
              </w:pBdr>
              <w:ind w:right="247"/>
              <w:jc w:val="both"/>
            </w:pPr>
            <w:r w:rsidRPr="00A96A5E">
              <w:t>5</w:t>
            </w:r>
            <w:r w:rsidR="000978C4" w:rsidRPr="00A96A5E">
              <w:t xml:space="preserve">  PUNTOS</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right="247"/>
              <w:jc w:val="both"/>
            </w:pPr>
            <w:r w:rsidRPr="00A96A5E">
              <w:t>Programa Red de Mentores de la Dirección de Emprendedores y el Ministerio de Desarrollo Productivo de Nación (como mentoreado o mentor/a).</w:t>
            </w:r>
          </w:p>
        </w:tc>
        <w:tc>
          <w:tcPr>
            <w:tcW w:w="4576" w:type="dxa"/>
            <w:shd w:val="clear" w:color="auto" w:fill="auto"/>
          </w:tcPr>
          <w:p w:rsidR="00AC6215" w:rsidRPr="00A96A5E" w:rsidRDefault="00B232FE" w:rsidP="00B232FE">
            <w:pPr>
              <w:pBdr>
                <w:top w:val="nil"/>
                <w:left w:val="nil"/>
                <w:bottom w:val="nil"/>
                <w:right w:val="nil"/>
                <w:between w:val="nil"/>
              </w:pBdr>
              <w:ind w:right="247"/>
              <w:jc w:val="both"/>
            </w:pPr>
            <w:r w:rsidRPr="00A96A5E">
              <w:t>10</w:t>
            </w:r>
            <w:r w:rsidR="000978C4" w:rsidRPr="00A96A5E">
              <w:t xml:space="preserve"> PUNTOS </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right="247"/>
              <w:jc w:val="both"/>
            </w:pPr>
            <w:r w:rsidRPr="00A96A5E">
              <w:t xml:space="preserve">Programa Enlace o enlazados de la Dirección de Empleo y Capacitación Territorial </w:t>
            </w:r>
          </w:p>
        </w:tc>
        <w:tc>
          <w:tcPr>
            <w:tcW w:w="4576" w:type="dxa"/>
            <w:shd w:val="clear" w:color="auto" w:fill="auto"/>
          </w:tcPr>
          <w:p w:rsidR="00AC6215" w:rsidRPr="00A96A5E" w:rsidRDefault="00B232FE" w:rsidP="00416543">
            <w:pPr>
              <w:pBdr>
                <w:top w:val="nil"/>
                <w:left w:val="nil"/>
                <w:bottom w:val="nil"/>
                <w:right w:val="nil"/>
                <w:between w:val="nil"/>
              </w:pBdr>
              <w:ind w:right="247"/>
              <w:jc w:val="both"/>
            </w:pPr>
            <w:r w:rsidRPr="00A96A5E">
              <w:t>10</w:t>
            </w:r>
            <w:r w:rsidR="000978C4" w:rsidRPr="00A96A5E">
              <w:t xml:space="preserve"> PUNTOS</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left="220" w:right="247"/>
              <w:jc w:val="both"/>
              <w:rPr>
                <w:b/>
              </w:rPr>
            </w:pPr>
            <w:r w:rsidRPr="00A96A5E">
              <w:rPr>
                <w:b/>
              </w:rPr>
              <w:t xml:space="preserve">TOTAL PUNTAJE </w:t>
            </w:r>
          </w:p>
        </w:tc>
        <w:tc>
          <w:tcPr>
            <w:tcW w:w="4576" w:type="dxa"/>
            <w:shd w:val="clear" w:color="auto" w:fill="auto"/>
          </w:tcPr>
          <w:p w:rsidR="00AC6215" w:rsidRPr="00A96A5E" w:rsidRDefault="000978C4" w:rsidP="00416543">
            <w:pPr>
              <w:pBdr>
                <w:top w:val="nil"/>
                <w:left w:val="nil"/>
                <w:bottom w:val="nil"/>
                <w:right w:val="nil"/>
                <w:between w:val="nil"/>
              </w:pBdr>
              <w:ind w:right="247"/>
              <w:jc w:val="both"/>
              <w:rPr>
                <w:b/>
              </w:rPr>
            </w:pPr>
            <w:r w:rsidRPr="00A96A5E">
              <w:rPr>
                <w:b/>
              </w:rPr>
              <w:t>100 PUNTOS</w:t>
            </w:r>
          </w:p>
        </w:tc>
      </w:tr>
      <w:tr w:rsidR="00AC6215" w:rsidRPr="00A96A5E" w:rsidTr="00416543">
        <w:trPr>
          <w:cantSplit/>
          <w:tblHeader/>
          <w:jc w:val="center"/>
        </w:trPr>
        <w:tc>
          <w:tcPr>
            <w:tcW w:w="4576" w:type="dxa"/>
            <w:shd w:val="clear" w:color="auto" w:fill="auto"/>
          </w:tcPr>
          <w:p w:rsidR="00AC6215" w:rsidRPr="00A96A5E" w:rsidRDefault="000978C4" w:rsidP="00416543">
            <w:pPr>
              <w:pBdr>
                <w:top w:val="nil"/>
                <w:left w:val="nil"/>
                <w:bottom w:val="nil"/>
                <w:right w:val="nil"/>
                <w:between w:val="nil"/>
              </w:pBdr>
              <w:ind w:left="220" w:right="247"/>
              <w:jc w:val="both"/>
              <w:rPr>
                <w:b/>
              </w:rPr>
            </w:pPr>
            <w:r w:rsidRPr="00A96A5E">
              <w:rPr>
                <w:b/>
              </w:rPr>
              <w:t>PUNTAJE MÍNIMO</w:t>
            </w:r>
          </w:p>
        </w:tc>
        <w:tc>
          <w:tcPr>
            <w:tcW w:w="4576" w:type="dxa"/>
            <w:shd w:val="clear" w:color="auto" w:fill="auto"/>
          </w:tcPr>
          <w:p w:rsidR="00AC6215" w:rsidRPr="00A96A5E" w:rsidRDefault="000978C4" w:rsidP="00416543">
            <w:pPr>
              <w:pBdr>
                <w:top w:val="nil"/>
                <w:left w:val="nil"/>
                <w:bottom w:val="nil"/>
                <w:right w:val="nil"/>
                <w:between w:val="nil"/>
              </w:pBdr>
              <w:ind w:right="247"/>
              <w:jc w:val="both"/>
              <w:rPr>
                <w:b/>
              </w:rPr>
            </w:pPr>
            <w:r w:rsidRPr="00A96A5E">
              <w:rPr>
                <w:b/>
              </w:rPr>
              <w:t>60 PUNTOS</w:t>
            </w:r>
          </w:p>
        </w:tc>
      </w:tr>
    </w:tbl>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Los Proyectos deberán alcanzar como mínimo sesenta (60) puntos para ser aprobados.</w:t>
      </w:r>
    </w:p>
    <w:p w:rsidR="00516149" w:rsidRPr="00A96A5E" w:rsidRDefault="000978C4">
      <w:pPr>
        <w:pBdr>
          <w:top w:val="nil"/>
          <w:left w:val="nil"/>
          <w:bottom w:val="nil"/>
          <w:right w:val="nil"/>
          <w:between w:val="nil"/>
        </w:pBdr>
        <w:ind w:left="220" w:right="247"/>
        <w:jc w:val="both"/>
      </w:pPr>
      <w:r w:rsidRPr="00A96A5E">
        <w:t xml:space="preserve">El análisis técnico </w:t>
      </w:r>
      <w:r w:rsidR="00516149" w:rsidRPr="00A96A5E">
        <w:t>s</w:t>
      </w:r>
      <w:r w:rsidRPr="00A96A5E">
        <w:t xml:space="preserve">erá efectuado por </w:t>
      </w:r>
      <w:r w:rsidR="00733290" w:rsidRPr="00A96A5E">
        <w:t>el analista técnico</w:t>
      </w:r>
      <w:r w:rsidRPr="00A96A5E">
        <w:t xml:space="preserve">, </w:t>
      </w:r>
      <w:r w:rsidR="00516149" w:rsidRPr="00A96A5E">
        <w:t>quien determinará</w:t>
      </w:r>
      <w:r w:rsidRPr="00A96A5E">
        <w:t xml:space="preserve"> los componentes financiables y </w:t>
      </w:r>
      <w:r w:rsidR="00516149" w:rsidRPr="00A96A5E">
        <w:t xml:space="preserve">el </w:t>
      </w:r>
      <w:r w:rsidRPr="00A96A5E">
        <w:t xml:space="preserve">monto de ANR sugerido. Dicho análisis será volcado en un informe. El mismo será elevado al Comité a fin de </w:t>
      </w:r>
      <w:r w:rsidR="00595BB2" w:rsidRPr="00A96A5E">
        <w:t>que este</w:t>
      </w:r>
      <w:r w:rsidR="00733290" w:rsidRPr="00A96A5E">
        <w:t xml:space="preserve"> último </w:t>
      </w:r>
      <w:r w:rsidR="00595BB2" w:rsidRPr="00A96A5E">
        <w:t>efectúe</w:t>
      </w:r>
      <w:r w:rsidR="00516149" w:rsidRPr="00A96A5E">
        <w:t xml:space="preserve"> la puntuación de los proyectos, confeccione</w:t>
      </w:r>
      <w:r w:rsidR="00733290" w:rsidRPr="00A96A5E">
        <w:t xml:space="preserve"> el ranking </w:t>
      </w:r>
      <w:r w:rsidR="00516149" w:rsidRPr="00A96A5E">
        <w:t xml:space="preserve">de los mismos, </w:t>
      </w:r>
      <w:r w:rsidR="00733290" w:rsidRPr="00A96A5E">
        <w:t>y</w:t>
      </w:r>
      <w:r w:rsidR="00B914B7" w:rsidRPr="00A96A5E">
        <w:t xml:space="preserve"> </w:t>
      </w:r>
      <w:r w:rsidRPr="00A96A5E">
        <w:t xml:space="preserve">determine la aprobación o rechazo del financiamiento y las condiciones del mismo. </w:t>
      </w:r>
    </w:p>
    <w:p w:rsidR="00516149" w:rsidRPr="00A96A5E" w:rsidRDefault="00516149">
      <w:pPr>
        <w:pBdr>
          <w:top w:val="nil"/>
          <w:left w:val="nil"/>
          <w:bottom w:val="nil"/>
          <w:right w:val="nil"/>
          <w:between w:val="nil"/>
        </w:pBdr>
        <w:ind w:left="220" w:right="247"/>
        <w:jc w:val="both"/>
      </w:pPr>
      <w:r w:rsidRPr="00A96A5E">
        <w:t>Con el objeto de puntuar los proyectos, el Comité podrá solicitar la colaboración de uno o varios representantes de organismos o entidades especializadas en prácticas de sustentabilidad y sostenibilidad.</w:t>
      </w:r>
    </w:p>
    <w:p w:rsidR="00516149" w:rsidRPr="00A96A5E" w:rsidRDefault="00516149">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 xml:space="preserve">El rechazo </w:t>
      </w:r>
      <w:r w:rsidR="00516149" w:rsidRPr="00A96A5E">
        <w:t>de la solicitud</w:t>
      </w:r>
      <w:r w:rsidR="00B914B7" w:rsidRPr="00A96A5E">
        <w:t xml:space="preserve"> </w:t>
      </w:r>
      <w:r w:rsidR="00516149" w:rsidRPr="00A96A5E">
        <w:t>en cualquiera de l</w:t>
      </w:r>
      <w:r w:rsidR="0037132D" w:rsidRPr="00A96A5E">
        <w:t>a</w:t>
      </w:r>
      <w:r w:rsidR="00516149" w:rsidRPr="00A96A5E">
        <w:t>s etapas de análisis</w:t>
      </w:r>
      <w:r w:rsidR="00595BB2" w:rsidRPr="00A96A5E">
        <w:t>citados</w:t>
      </w:r>
      <w:r w:rsidRPr="00A96A5E">
        <w:t xml:space="preserve"> implicará el rechazo total de la propuesta.</w:t>
      </w:r>
    </w:p>
    <w:p w:rsidR="00AC6215" w:rsidRPr="00A96A5E" w:rsidRDefault="00AC6215">
      <w:pPr>
        <w:pBdr>
          <w:top w:val="nil"/>
          <w:left w:val="nil"/>
          <w:bottom w:val="nil"/>
          <w:right w:val="nil"/>
          <w:between w:val="nil"/>
        </w:pBdr>
        <w:ind w:left="220" w:right="247"/>
        <w:jc w:val="both"/>
      </w:pPr>
    </w:p>
    <w:p w:rsidR="00AC6215" w:rsidRPr="00A96A5E" w:rsidRDefault="00AC6215">
      <w:pPr>
        <w:pBdr>
          <w:top w:val="nil"/>
          <w:left w:val="nil"/>
          <w:bottom w:val="nil"/>
          <w:right w:val="nil"/>
          <w:between w:val="nil"/>
        </w:pBdr>
        <w:ind w:left="220" w:right="247"/>
        <w:jc w:val="both"/>
      </w:pPr>
    </w:p>
    <w:p w:rsidR="00AC6215" w:rsidRPr="00A96A5E" w:rsidRDefault="00AC6215">
      <w:pPr>
        <w:pBdr>
          <w:top w:val="nil"/>
          <w:left w:val="nil"/>
          <w:bottom w:val="nil"/>
          <w:right w:val="nil"/>
          <w:between w:val="nil"/>
        </w:pBdr>
        <w:ind w:left="220" w:right="247"/>
        <w:jc w:val="both"/>
      </w:pPr>
    </w:p>
    <w:p w:rsidR="00AC6215" w:rsidRPr="00A96A5E" w:rsidRDefault="000978C4">
      <w:pPr>
        <w:numPr>
          <w:ilvl w:val="1"/>
          <w:numId w:val="9"/>
        </w:numPr>
        <w:pBdr>
          <w:top w:val="nil"/>
          <w:left w:val="nil"/>
          <w:bottom w:val="nil"/>
          <w:right w:val="nil"/>
          <w:between w:val="nil"/>
        </w:pBdr>
        <w:ind w:right="247"/>
        <w:jc w:val="both"/>
      </w:pPr>
      <w:bookmarkStart w:id="12" w:name="bookmark=id.17dp8vu" w:colFirst="0" w:colLast="0"/>
      <w:bookmarkStart w:id="13" w:name="_heading=h.3rdcrjn" w:colFirst="0" w:colLast="0"/>
      <w:bookmarkEnd w:id="12"/>
      <w:bookmarkEnd w:id="13"/>
      <w:r w:rsidRPr="00A96A5E">
        <w:rPr>
          <w:b/>
        </w:rPr>
        <w:t>SELECCIÓN DE POSTULANTES y APROBACIÓN O RECHAZO DEL BENEFICIO SOLICITADO</w:t>
      </w:r>
    </w:p>
    <w:p w:rsidR="00AC6215" w:rsidRPr="00A96A5E" w:rsidRDefault="00AC6215">
      <w:pPr>
        <w:pBdr>
          <w:top w:val="nil"/>
          <w:left w:val="nil"/>
          <w:bottom w:val="nil"/>
          <w:right w:val="nil"/>
          <w:between w:val="nil"/>
        </w:pBdr>
        <w:ind w:left="220" w:right="247"/>
        <w:jc w:val="both"/>
        <w:rPr>
          <w:b/>
        </w:rPr>
      </w:pPr>
    </w:p>
    <w:p w:rsidR="00AC6215" w:rsidRPr="00A96A5E" w:rsidRDefault="000978C4">
      <w:pPr>
        <w:pBdr>
          <w:top w:val="nil"/>
          <w:left w:val="nil"/>
          <w:bottom w:val="nil"/>
          <w:right w:val="nil"/>
          <w:between w:val="nil"/>
        </w:pBdr>
        <w:ind w:left="220" w:right="247"/>
        <w:jc w:val="both"/>
      </w:pPr>
      <w:r w:rsidRPr="00A96A5E">
        <w:t>El Comité seleccionará a aquellos Postulantes que a su juicio satisfagan en mejor forma los intereses de esta convocatoria, teniendo presente los criterios de selección establecidos en el Punto 6.3. y en el punto 6.4.</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 xml:space="preserve">La operación de ANR se aprobará una vez que la empresa haya cumplimentado todos los recaudos y condiciones dispuestos en el presente Reglamento, los que surjan de la evaluación que realicen los distintos sectores de análisis del Fiduciario y </w:t>
      </w:r>
      <w:r w:rsidR="00733290" w:rsidRPr="00A96A5E">
        <w:t>de acuerdo al ranking final de los proyectos.</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El Comité Ejecutivo podrá desestimar todas las propuestas o algunas de estas sin que ello implique derecho alguno a los postulantes excluidos.</w:t>
      </w:r>
    </w:p>
    <w:p w:rsidR="00AC6215" w:rsidRPr="00A96A5E" w:rsidRDefault="00AC6215">
      <w:pPr>
        <w:pBdr>
          <w:top w:val="nil"/>
          <w:left w:val="nil"/>
          <w:bottom w:val="nil"/>
          <w:right w:val="nil"/>
          <w:between w:val="nil"/>
        </w:pBdr>
        <w:ind w:left="220" w:right="247"/>
        <w:jc w:val="both"/>
      </w:pPr>
    </w:p>
    <w:p w:rsidR="00AC6215" w:rsidRPr="00A96A5E" w:rsidRDefault="00AC6215">
      <w:pPr>
        <w:pBdr>
          <w:top w:val="nil"/>
          <w:left w:val="nil"/>
          <w:bottom w:val="nil"/>
          <w:right w:val="nil"/>
          <w:between w:val="nil"/>
        </w:pBdr>
        <w:ind w:left="220" w:right="247"/>
        <w:jc w:val="both"/>
      </w:pPr>
    </w:p>
    <w:p w:rsidR="00AC6215" w:rsidRPr="00A96A5E" w:rsidRDefault="000978C4">
      <w:pPr>
        <w:numPr>
          <w:ilvl w:val="1"/>
          <w:numId w:val="9"/>
        </w:numPr>
        <w:pBdr>
          <w:top w:val="nil"/>
          <w:left w:val="nil"/>
          <w:bottom w:val="nil"/>
          <w:right w:val="nil"/>
          <w:between w:val="nil"/>
        </w:pBdr>
        <w:ind w:right="247"/>
        <w:jc w:val="both"/>
      </w:pPr>
      <w:bookmarkStart w:id="14" w:name="bookmark=id.26in1rg" w:colFirst="0" w:colLast="0"/>
      <w:bookmarkEnd w:id="14"/>
      <w:r w:rsidRPr="00A96A5E">
        <w:rPr>
          <w:b/>
        </w:rPr>
        <w:t xml:space="preserve">NOTIFICACIÓN AL POSTULANTE </w:t>
      </w:r>
    </w:p>
    <w:p w:rsidR="00AC6215" w:rsidRPr="00A96A5E" w:rsidRDefault="00AC6215">
      <w:pPr>
        <w:pBdr>
          <w:top w:val="nil"/>
          <w:left w:val="nil"/>
          <w:bottom w:val="nil"/>
          <w:right w:val="nil"/>
          <w:between w:val="nil"/>
        </w:pBdr>
        <w:ind w:left="220" w:right="247"/>
        <w:jc w:val="both"/>
      </w:pPr>
    </w:p>
    <w:p w:rsidR="00AC6215" w:rsidRPr="00A96A5E" w:rsidRDefault="000978C4">
      <w:pPr>
        <w:pBdr>
          <w:top w:val="nil"/>
          <w:left w:val="nil"/>
          <w:bottom w:val="nil"/>
          <w:right w:val="nil"/>
          <w:between w:val="nil"/>
        </w:pBdr>
        <w:ind w:left="220" w:right="247"/>
        <w:jc w:val="both"/>
      </w:pPr>
      <w:r w:rsidRPr="00A96A5E">
        <w:t xml:space="preserve">La selección efectuada por el Comité Ejecutivo del Fideicomiso de referencia será notificada a través del correo electrónico informado. </w:t>
      </w:r>
    </w:p>
    <w:p w:rsidR="00AC6215" w:rsidRPr="00A96A5E" w:rsidRDefault="00AC6215">
      <w:pPr>
        <w:pBdr>
          <w:top w:val="nil"/>
          <w:left w:val="nil"/>
          <w:bottom w:val="nil"/>
          <w:right w:val="nil"/>
          <w:between w:val="nil"/>
        </w:pBdr>
        <w:tabs>
          <w:tab w:val="left" w:pos="1120"/>
          <w:tab w:val="left" w:pos="1121"/>
        </w:tabs>
        <w:spacing w:before="91"/>
        <w:jc w:val="both"/>
        <w:rPr>
          <w:b/>
        </w:rPr>
      </w:pPr>
    </w:p>
    <w:p w:rsidR="00AC6215" w:rsidRPr="00A96A5E" w:rsidRDefault="000978C4">
      <w:pPr>
        <w:numPr>
          <w:ilvl w:val="1"/>
          <w:numId w:val="9"/>
        </w:numPr>
        <w:pBdr>
          <w:top w:val="nil"/>
          <w:left w:val="nil"/>
          <w:bottom w:val="nil"/>
          <w:right w:val="nil"/>
          <w:between w:val="nil"/>
        </w:pBdr>
        <w:tabs>
          <w:tab w:val="left" w:pos="1120"/>
          <w:tab w:val="left" w:pos="1121"/>
        </w:tabs>
        <w:spacing w:before="91"/>
        <w:jc w:val="both"/>
        <w:rPr>
          <w:b/>
        </w:rPr>
      </w:pPr>
      <w:r w:rsidRPr="00A96A5E">
        <w:rPr>
          <w:b/>
        </w:rPr>
        <w:t>CONTRATACIÓN</w:t>
      </w:r>
    </w:p>
    <w:p w:rsidR="00AC6215" w:rsidRPr="00A96A5E" w:rsidRDefault="00AC6215">
      <w:pPr>
        <w:pBdr>
          <w:top w:val="nil"/>
          <w:left w:val="nil"/>
          <w:bottom w:val="nil"/>
          <w:right w:val="nil"/>
          <w:between w:val="nil"/>
        </w:pBdr>
        <w:spacing w:before="10"/>
        <w:jc w:val="both"/>
        <w:rPr>
          <w:b/>
        </w:rPr>
      </w:pPr>
    </w:p>
    <w:p w:rsidR="00AC6215" w:rsidRPr="00A96A5E" w:rsidRDefault="000978C4">
      <w:pPr>
        <w:pBdr>
          <w:top w:val="nil"/>
          <w:left w:val="nil"/>
          <w:bottom w:val="nil"/>
          <w:right w:val="nil"/>
          <w:between w:val="nil"/>
        </w:pBdr>
        <w:spacing w:before="1"/>
        <w:ind w:left="220" w:right="236"/>
        <w:jc w:val="both"/>
      </w:pPr>
      <w:r w:rsidRPr="00A96A5E">
        <w:t>Una vez notificada el acta que resuelva el otorgamiento del beneficio, deberá celebrarse el contrato entre la persona jurídica y el Fiduciario, que contendrá las estipulaciones básicas de la contratación, conforme a la propuesta aprobada y a los requisitos exigidos en el presente Reglamento.</w:t>
      </w:r>
    </w:p>
    <w:p w:rsidR="00AC6215" w:rsidRPr="00A96A5E" w:rsidRDefault="00AC6215">
      <w:pPr>
        <w:pBdr>
          <w:top w:val="nil"/>
          <w:left w:val="nil"/>
          <w:bottom w:val="nil"/>
          <w:right w:val="nil"/>
          <w:between w:val="nil"/>
        </w:pBdr>
        <w:spacing w:before="1"/>
        <w:ind w:left="220" w:right="236"/>
        <w:jc w:val="both"/>
      </w:pPr>
    </w:p>
    <w:p w:rsidR="00AC6215" w:rsidRPr="00A96A5E" w:rsidRDefault="000978C4">
      <w:pPr>
        <w:numPr>
          <w:ilvl w:val="1"/>
          <w:numId w:val="9"/>
        </w:numPr>
        <w:pBdr>
          <w:top w:val="nil"/>
          <w:left w:val="nil"/>
          <w:bottom w:val="nil"/>
          <w:right w:val="nil"/>
          <w:between w:val="nil"/>
        </w:pBdr>
        <w:tabs>
          <w:tab w:val="left" w:pos="1120"/>
          <w:tab w:val="left" w:pos="1121"/>
        </w:tabs>
        <w:ind w:left="1121" w:hanging="541"/>
        <w:jc w:val="both"/>
        <w:rPr>
          <w:b/>
        </w:rPr>
      </w:pPr>
      <w:r w:rsidRPr="00A96A5E">
        <w:rPr>
          <w:b/>
        </w:rPr>
        <w:t>DOCUMENTACIÓN INTEGRANTE DEL CONTRATO</w:t>
      </w:r>
    </w:p>
    <w:p w:rsidR="00AC6215" w:rsidRPr="00A96A5E" w:rsidRDefault="000978C4">
      <w:pPr>
        <w:pBdr>
          <w:top w:val="nil"/>
          <w:left w:val="nil"/>
          <w:bottom w:val="nil"/>
          <w:right w:val="nil"/>
          <w:between w:val="nil"/>
        </w:pBdr>
        <w:spacing w:before="10"/>
        <w:ind w:left="220" w:right="1218"/>
        <w:jc w:val="both"/>
      </w:pPr>
      <w:r w:rsidRPr="00A96A5E">
        <w:t>Serán documentos integrantes del Contrato y harán fe en caso de controversia, los siguientes: a.- El presente Reglamento de Condiciones.</w:t>
      </w:r>
    </w:p>
    <w:p w:rsidR="00AC6215" w:rsidRPr="00A96A5E" w:rsidRDefault="000978C4">
      <w:pPr>
        <w:pBdr>
          <w:top w:val="nil"/>
          <w:left w:val="nil"/>
          <w:bottom w:val="nil"/>
          <w:right w:val="nil"/>
          <w:between w:val="nil"/>
        </w:pBdr>
        <w:spacing w:before="9" w:line="237" w:lineRule="auto"/>
        <w:ind w:left="220" w:right="2454"/>
        <w:jc w:val="both"/>
      </w:pPr>
      <w:r w:rsidRPr="00A96A5E">
        <w:t>b.- La documentación presentada y aceptada, obrante en el legajo del Tomador.</w:t>
      </w:r>
    </w:p>
    <w:p w:rsidR="00AC6215" w:rsidRPr="00A96A5E" w:rsidRDefault="000978C4">
      <w:pPr>
        <w:pBdr>
          <w:top w:val="nil"/>
          <w:left w:val="nil"/>
          <w:bottom w:val="nil"/>
          <w:right w:val="nil"/>
          <w:between w:val="nil"/>
        </w:pBdr>
        <w:spacing w:before="9" w:line="237" w:lineRule="auto"/>
        <w:ind w:left="220" w:right="2454"/>
        <w:jc w:val="both"/>
      </w:pPr>
      <w:r w:rsidRPr="00A96A5E">
        <w:t xml:space="preserve">c.- El informe </w:t>
      </w:r>
      <w:r w:rsidR="00733290" w:rsidRPr="00A96A5E">
        <w:t>del analista técnico.</w:t>
      </w:r>
    </w:p>
    <w:p w:rsidR="00AC6215" w:rsidRPr="00A96A5E" w:rsidRDefault="000978C4">
      <w:pPr>
        <w:pBdr>
          <w:top w:val="nil"/>
          <w:left w:val="nil"/>
          <w:bottom w:val="nil"/>
          <w:right w:val="nil"/>
          <w:between w:val="nil"/>
        </w:pBdr>
        <w:spacing w:before="9" w:line="237" w:lineRule="auto"/>
        <w:ind w:left="220" w:right="2454"/>
        <w:jc w:val="both"/>
      </w:pPr>
      <w:r w:rsidRPr="00A96A5E">
        <w:t>d.- El Acta de Comité Ejecutivo aprobatoria del beneficio.</w:t>
      </w:r>
    </w:p>
    <w:p w:rsidR="00AC6215" w:rsidRPr="00A96A5E" w:rsidRDefault="000978C4">
      <w:pPr>
        <w:pBdr>
          <w:top w:val="nil"/>
          <w:left w:val="nil"/>
          <w:bottom w:val="nil"/>
          <w:right w:val="nil"/>
          <w:between w:val="nil"/>
        </w:pBdr>
        <w:spacing w:before="1"/>
        <w:ind w:left="220" w:right="6117"/>
        <w:jc w:val="both"/>
      </w:pPr>
      <w:r w:rsidRPr="00A96A5E">
        <w:t>e.- Las notas aclaratorias si las hubiere. f.- El Contrato de Fideicomiso.</w:t>
      </w:r>
    </w:p>
    <w:p w:rsidR="00AC6215" w:rsidRPr="00A96A5E" w:rsidRDefault="00AC6215">
      <w:pPr>
        <w:pBdr>
          <w:top w:val="nil"/>
          <w:left w:val="nil"/>
          <w:bottom w:val="nil"/>
          <w:right w:val="nil"/>
          <w:between w:val="nil"/>
        </w:pBdr>
        <w:spacing w:before="1"/>
        <w:ind w:right="6117"/>
      </w:pPr>
    </w:p>
    <w:p w:rsidR="00AC6215" w:rsidRPr="00A96A5E" w:rsidRDefault="00AC6215">
      <w:pPr>
        <w:pBdr>
          <w:top w:val="nil"/>
          <w:left w:val="nil"/>
          <w:bottom w:val="nil"/>
          <w:right w:val="nil"/>
          <w:between w:val="nil"/>
        </w:pBdr>
        <w:spacing w:before="1"/>
        <w:ind w:right="6117"/>
        <w:rPr>
          <w:b/>
        </w:rPr>
      </w:pPr>
    </w:p>
    <w:p w:rsidR="00C70B7D" w:rsidRPr="00A96A5E" w:rsidRDefault="00C70B7D" w:rsidP="00C70B7D">
      <w:pPr>
        <w:pStyle w:val="Prrafodelista"/>
        <w:numPr>
          <w:ilvl w:val="0"/>
          <w:numId w:val="9"/>
        </w:numPr>
        <w:pBdr>
          <w:top w:val="nil"/>
          <w:left w:val="nil"/>
          <w:bottom w:val="nil"/>
          <w:right w:val="nil"/>
          <w:between w:val="nil"/>
        </w:pBdr>
        <w:tabs>
          <w:tab w:val="left" w:pos="567"/>
        </w:tabs>
        <w:spacing w:line="276" w:lineRule="auto"/>
        <w:ind w:right="425"/>
        <w:jc w:val="both"/>
        <w:rPr>
          <w:b/>
        </w:rPr>
      </w:pPr>
      <w:r w:rsidRPr="00A96A5E">
        <w:rPr>
          <w:b/>
        </w:rPr>
        <w:t xml:space="preserve">7. </w:t>
      </w:r>
      <w:bookmarkStart w:id="15" w:name="bookmark=id.49x2ik5" w:colFirst="0" w:colLast="0"/>
      <w:bookmarkEnd w:id="15"/>
      <w:r w:rsidRPr="00A96A5E">
        <w:rPr>
          <w:b/>
        </w:rPr>
        <w:t xml:space="preserve">AUDITORIAS </w:t>
      </w:r>
    </w:p>
    <w:p w:rsidR="00C70B7D" w:rsidRPr="00A96A5E" w:rsidRDefault="00C70B7D" w:rsidP="00C70B7D">
      <w:pPr>
        <w:pStyle w:val="Prrafodelista"/>
        <w:tabs>
          <w:tab w:val="left" w:pos="567"/>
        </w:tabs>
        <w:spacing w:line="276" w:lineRule="auto"/>
        <w:ind w:left="581"/>
        <w:jc w:val="both"/>
        <w:rPr>
          <w:b/>
          <w:i/>
        </w:rPr>
      </w:pPr>
      <w:r w:rsidRPr="00A96A5E">
        <w:rPr>
          <w:b/>
          <w:i/>
        </w:rPr>
        <w:t>Plazo para la Ejecución del Proyecto: A partir de la firma del contrato de ANR, el beneficiario cuenta con SEIS (6) meses para ejecutar su proyecto.</w:t>
      </w:r>
    </w:p>
    <w:p w:rsidR="00C70B7D" w:rsidRPr="00A96A5E" w:rsidRDefault="00C70B7D" w:rsidP="00C70B7D">
      <w:pPr>
        <w:pStyle w:val="Prrafodelista"/>
        <w:tabs>
          <w:tab w:val="left" w:pos="567"/>
        </w:tabs>
        <w:spacing w:line="276" w:lineRule="auto"/>
        <w:ind w:left="581"/>
        <w:jc w:val="both"/>
      </w:pPr>
      <w:r w:rsidRPr="00A96A5E">
        <w:t>En caso de corresponder el Fiduciante podrá realizar auditorías técnicas tanto con anterioridad a la entrega del desembolso como al finalizar el período de ejecución de las inversiones. A tal fin, el Adjudicatario deberá suministrar toda la información que se le requiera (FACTURAS, RECIBOS, REMITOS, COMPROBANTES DE TRASNFERENCIA, ETC).</w:t>
      </w:r>
    </w:p>
    <w:p w:rsidR="00C70B7D" w:rsidRPr="00A96A5E" w:rsidRDefault="00C70B7D" w:rsidP="00C70B7D">
      <w:pPr>
        <w:pStyle w:val="Prrafodelista"/>
        <w:tabs>
          <w:tab w:val="left" w:pos="567"/>
        </w:tabs>
        <w:spacing w:line="276" w:lineRule="auto"/>
        <w:ind w:left="581"/>
        <w:jc w:val="both"/>
      </w:pPr>
      <w:r w:rsidRPr="00A96A5E">
        <w:t>En caso que se verifique que el financiamiento desembolsado hubiera sido utilizado en un fin distinto al del financiamiento aprobado, el Fiduciario podrá, previa aprobación del Comité, considerarlo causal de incumplimiento de las obligaciones asumidas en el Contrato de entrega del ANR.</w:t>
      </w:r>
    </w:p>
    <w:p w:rsidR="00C70B7D" w:rsidRPr="00A96A5E" w:rsidRDefault="00C70B7D" w:rsidP="00C70B7D">
      <w:pPr>
        <w:pStyle w:val="Prrafodelista"/>
        <w:tabs>
          <w:tab w:val="left" w:pos="567"/>
        </w:tabs>
        <w:spacing w:line="276" w:lineRule="auto"/>
        <w:ind w:left="581" w:right="-2"/>
        <w:jc w:val="both"/>
      </w:pPr>
      <w:r w:rsidRPr="00A96A5E">
        <w:t xml:space="preserve">En el supuesto previsto en el párrafo anterior, el Fiduciario queda facultado a exigir el reintegro del desembolso con más un interés resultante de aplicar la TASA ACTIVA DE LA CARTERA GENERAL DEL BANCO DE LA NACIÓN ARGENTINA sobre los montos en mora desde la fecha del incumplimiento y hasta el efectivo reintegro de las sumas recibidas. </w:t>
      </w:r>
    </w:p>
    <w:p w:rsidR="00C70B7D" w:rsidRPr="00A96A5E" w:rsidRDefault="00C70B7D" w:rsidP="00C70B7D">
      <w:pPr>
        <w:pStyle w:val="Prrafodelista"/>
        <w:tabs>
          <w:tab w:val="left" w:pos="567"/>
        </w:tabs>
        <w:spacing w:line="276" w:lineRule="auto"/>
        <w:ind w:left="581" w:right="-2"/>
        <w:jc w:val="both"/>
        <w:rPr>
          <w:b/>
        </w:rPr>
      </w:pPr>
    </w:p>
    <w:p w:rsidR="00AC6215" w:rsidRPr="00A96A5E" w:rsidRDefault="000978C4">
      <w:pPr>
        <w:numPr>
          <w:ilvl w:val="0"/>
          <w:numId w:val="9"/>
        </w:numPr>
        <w:pBdr>
          <w:top w:val="nil"/>
          <w:left w:val="nil"/>
          <w:bottom w:val="nil"/>
          <w:right w:val="nil"/>
          <w:between w:val="nil"/>
        </w:pBdr>
        <w:tabs>
          <w:tab w:val="left" w:pos="900"/>
          <w:tab w:val="left" w:pos="901"/>
        </w:tabs>
        <w:ind w:left="901" w:hanging="541"/>
        <w:jc w:val="both"/>
        <w:rPr>
          <w:b/>
        </w:rPr>
      </w:pPr>
      <w:r w:rsidRPr="00A96A5E">
        <w:rPr>
          <w:b/>
        </w:rPr>
        <w:t>SELLADO</w:t>
      </w:r>
    </w:p>
    <w:p w:rsidR="00AC6215" w:rsidRPr="00A96A5E" w:rsidRDefault="00AC6215">
      <w:pPr>
        <w:pBdr>
          <w:top w:val="nil"/>
          <w:left w:val="nil"/>
          <w:bottom w:val="nil"/>
          <w:right w:val="nil"/>
          <w:between w:val="nil"/>
        </w:pBdr>
        <w:spacing w:before="10"/>
        <w:jc w:val="both"/>
        <w:rPr>
          <w:b/>
        </w:rPr>
      </w:pPr>
    </w:p>
    <w:p w:rsidR="00AC6215" w:rsidRPr="00A96A5E" w:rsidRDefault="000978C4">
      <w:pPr>
        <w:pBdr>
          <w:top w:val="nil"/>
          <w:left w:val="nil"/>
          <w:bottom w:val="nil"/>
          <w:right w:val="nil"/>
          <w:between w:val="nil"/>
        </w:pBdr>
        <w:ind w:right="323"/>
        <w:jc w:val="both"/>
      </w:pPr>
      <w:r w:rsidRPr="00A96A5E">
        <w:t xml:space="preserve">Conforme a las normas legales vigentes, los instrumentos por los cuales se acuerdan las </w:t>
      </w:r>
      <w:r w:rsidR="00595BB2" w:rsidRPr="00A96A5E">
        <w:t>operaciones</w:t>
      </w:r>
      <w:r w:rsidRPr="00A96A5E">
        <w:t xml:space="preserve"> se encuentran exentos de tributar el impuesto de sellos.</w:t>
      </w:r>
    </w:p>
    <w:p w:rsidR="003E2125" w:rsidRPr="00A96A5E" w:rsidRDefault="003E2125">
      <w:pPr>
        <w:pBdr>
          <w:top w:val="nil"/>
          <w:left w:val="nil"/>
          <w:bottom w:val="nil"/>
          <w:right w:val="nil"/>
          <w:between w:val="nil"/>
        </w:pBdr>
        <w:ind w:right="323"/>
        <w:jc w:val="both"/>
      </w:pPr>
    </w:p>
    <w:p w:rsidR="00AC6215" w:rsidRPr="00A96A5E" w:rsidRDefault="00AC6215">
      <w:pPr>
        <w:pBdr>
          <w:top w:val="nil"/>
          <w:left w:val="nil"/>
          <w:bottom w:val="nil"/>
          <w:right w:val="nil"/>
          <w:between w:val="nil"/>
        </w:pBdr>
        <w:spacing w:before="4"/>
        <w:jc w:val="both"/>
      </w:pPr>
    </w:p>
    <w:p w:rsidR="00AC6215" w:rsidRPr="00A96A5E" w:rsidRDefault="000978C4">
      <w:pPr>
        <w:numPr>
          <w:ilvl w:val="0"/>
          <w:numId w:val="9"/>
        </w:numPr>
        <w:pBdr>
          <w:top w:val="nil"/>
          <w:left w:val="nil"/>
          <w:bottom w:val="nil"/>
          <w:right w:val="nil"/>
          <w:between w:val="nil"/>
        </w:pBdr>
        <w:tabs>
          <w:tab w:val="left" w:pos="900"/>
          <w:tab w:val="left" w:pos="901"/>
        </w:tabs>
        <w:spacing w:before="1"/>
        <w:ind w:left="901" w:hanging="541"/>
        <w:jc w:val="both"/>
        <w:rPr>
          <w:b/>
        </w:rPr>
      </w:pPr>
      <w:r w:rsidRPr="00A96A5E">
        <w:rPr>
          <w:b/>
        </w:rPr>
        <w:t>COMPETENCIA JUDICIAL</w:t>
      </w:r>
    </w:p>
    <w:p w:rsidR="00AC6215" w:rsidRPr="00A96A5E" w:rsidRDefault="00AC6215">
      <w:pPr>
        <w:pBdr>
          <w:top w:val="nil"/>
          <w:left w:val="nil"/>
          <w:bottom w:val="nil"/>
          <w:right w:val="nil"/>
          <w:between w:val="nil"/>
        </w:pBdr>
        <w:ind w:right="250"/>
        <w:jc w:val="both"/>
      </w:pPr>
    </w:p>
    <w:p w:rsidR="00AC6215" w:rsidRPr="00A96A5E" w:rsidRDefault="000978C4">
      <w:pPr>
        <w:pBdr>
          <w:top w:val="nil"/>
          <w:left w:val="nil"/>
          <w:bottom w:val="nil"/>
          <w:right w:val="nil"/>
          <w:between w:val="nil"/>
        </w:pBdr>
        <w:ind w:right="250"/>
        <w:jc w:val="both"/>
      </w:pPr>
      <w:r w:rsidRPr="00A96A5E">
        <w:t>Para todas las cuestiones judiciales, los postulantes presentantes se someten a los Tribunales Ordinarios de la Primera Circunscripción Judicial de la Provincia de Mendoza, con renuncia expresa de cualquier otro fuero o Jurisdicción que pudiera corresponderles.</w:t>
      </w:r>
    </w:p>
    <w:p w:rsidR="00AC6215" w:rsidRPr="00A96A5E" w:rsidRDefault="00AC6215">
      <w:pPr>
        <w:pBdr>
          <w:top w:val="nil"/>
          <w:left w:val="nil"/>
          <w:bottom w:val="nil"/>
          <w:right w:val="nil"/>
          <w:between w:val="nil"/>
        </w:pBdr>
        <w:jc w:val="both"/>
      </w:pPr>
    </w:p>
    <w:p w:rsidR="00595BB2" w:rsidRPr="00A96A5E" w:rsidRDefault="00595BB2">
      <w:pPr>
        <w:pBdr>
          <w:top w:val="nil"/>
          <w:left w:val="nil"/>
          <w:bottom w:val="nil"/>
          <w:right w:val="nil"/>
          <w:between w:val="nil"/>
        </w:pBdr>
        <w:jc w:val="both"/>
      </w:pPr>
    </w:p>
    <w:p w:rsidR="00595BB2" w:rsidRPr="00A96A5E" w:rsidRDefault="00595BB2">
      <w:pPr>
        <w:pBdr>
          <w:top w:val="nil"/>
          <w:left w:val="nil"/>
          <w:bottom w:val="nil"/>
          <w:right w:val="nil"/>
          <w:between w:val="nil"/>
        </w:pBdr>
        <w:jc w:val="both"/>
      </w:pPr>
    </w:p>
    <w:p w:rsidR="00AC6215" w:rsidRPr="00A96A5E" w:rsidRDefault="000978C4">
      <w:pPr>
        <w:pBdr>
          <w:top w:val="nil"/>
          <w:left w:val="nil"/>
          <w:bottom w:val="nil"/>
          <w:right w:val="nil"/>
          <w:between w:val="nil"/>
        </w:pBdr>
        <w:jc w:val="center"/>
      </w:pPr>
      <w:r w:rsidRPr="00A96A5E">
        <w:t>.........................................................................................................................................</w:t>
      </w:r>
    </w:p>
    <w:p w:rsidR="00714181" w:rsidRPr="00A96A5E" w:rsidRDefault="00714181">
      <w:pPr>
        <w:pBdr>
          <w:top w:val="nil"/>
          <w:left w:val="nil"/>
          <w:bottom w:val="nil"/>
          <w:right w:val="nil"/>
          <w:between w:val="nil"/>
        </w:pBdr>
        <w:jc w:val="center"/>
      </w:pPr>
    </w:p>
    <w:p w:rsidR="00AC6215" w:rsidRPr="00A96A5E" w:rsidRDefault="000978C4" w:rsidP="00983CA2">
      <w:pPr>
        <w:pBdr>
          <w:top w:val="nil"/>
          <w:left w:val="nil"/>
          <w:bottom w:val="nil"/>
          <w:right w:val="nil"/>
          <w:between w:val="nil"/>
        </w:pBdr>
        <w:jc w:val="center"/>
      </w:pPr>
      <w:r w:rsidRPr="00A96A5E">
        <w:t>POR EL POSTULANTE</w:t>
      </w: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B232FE" w:rsidRPr="00A96A5E" w:rsidRDefault="00B232FE" w:rsidP="00714181">
      <w:pPr>
        <w:tabs>
          <w:tab w:val="left" w:pos="360"/>
          <w:tab w:val="left" w:pos="567"/>
        </w:tabs>
        <w:spacing w:line="276" w:lineRule="auto"/>
        <w:ind w:right="-176"/>
        <w:jc w:val="center"/>
        <w:rPr>
          <w:b/>
        </w:rPr>
      </w:pPr>
    </w:p>
    <w:p w:rsidR="00B232FE" w:rsidRPr="00A96A5E" w:rsidRDefault="00B232FE" w:rsidP="00714181">
      <w:pPr>
        <w:tabs>
          <w:tab w:val="left" w:pos="360"/>
          <w:tab w:val="left" w:pos="567"/>
        </w:tabs>
        <w:spacing w:line="276" w:lineRule="auto"/>
        <w:ind w:right="-176"/>
        <w:jc w:val="center"/>
        <w:rPr>
          <w:b/>
        </w:rPr>
      </w:pPr>
    </w:p>
    <w:p w:rsidR="00714181" w:rsidRPr="00A96A5E" w:rsidRDefault="00714181" w:rsidP="00714181">
      <w:pPr>
        <w:tabs>
          <w:tab w:val="left" w:pos="360"/>
          <w:tab w:val="left" w:pos="567"/>
        </w:tabs>
        <w:spacing w:line="276" w:lineRule="auto"/>
        <w:ind w:right="-176"/>
        <w:jc w:val="center"/>
        <w:rPr>
          <w:b/>
        </w:rPr>
      </w:pPr>
      <w:r w:rsidRPr="00A96A5E">
        <w:rPr>
          <w:b/>
        </w:rPr>
        <w:t>ANEXO I</w:t>
      </w:r>
    </w:p>
    <w:p w:rsidR="00714181" w:rsidRPr="00A96A5E" w:rsidRDefault="00714181" w:rsidP="00714181">
      <w:pPr>
        <w:tabs>
          <w:tab w:val="left" w:pos="360"/>
          <w:tab w:val="left" w:pos="567"/>
        </w:tabs>
        <w:spacing w:line="276" w:lineRule="auto"/>
        <w:ind w:right="-176" w:firstLine="426"/>
        <w:jc w:val="center"/>
        <w:rPr>
          <w:b/>
        </w:rPr>
      </w:pPr>
      <w:r w:rsidRPr="00A96A5E">
        <w:rPr>
          <w:b/>
        </w:rPr>
        <w:t>SOLICITUD DE FINANCIAMIENTO</w:t>
      </w:r>
    </w:p>
    <w:p w:rsidR="00714181" w:rsidRPr="00A96A5E" w:rsidRDefault="00714181" w:rsidP="00904D5C">
      <w:pPr>
        <w:pBdr>
          <w:top w:val="nil"/>
          <w:left w:val="nil"/>
          <w:bottom w:val="nil"/>
          <w:right w:val="nil"/>
          <w:between w:val="nil"/>
        </w:pBdr>
        <w:tabs>
          <w:tab w:val="left" w:pos="567"/>
        </w:tabs>
        <w:spacing w:line="276" w:lineRule="auto"/>
        <w:ind w:right="566" w:firstLine="426"/>
        <w:jc w:val="center"/>
        <w:rPr>
          <w:b/>
        </w:rPr>
      </w:pPr>
      <w:r w:rsidRPr="00A96A5E">
        <w:rPr>
          <w:b/>
        </w:rPr>
        <w:t xml:space="preserve">FIDEICOMISO PARA </w:t>
      </w:r>
      <w:r w:rsidR="004633DE" w:rsidRPr="00A96A5E">
        <w:rPr>
          <w:b/>
        </w:rPr>
        <w:t>EL FOMENTO DE ECONOMIAS DE IMPACTO</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37132D" w:rsidRPr="00A96A5E" w:rsidRDefault="0037132D" w:rsidP="00904D5C">
      <w:pPr>
        <w:pBdr>
          <w:top w:val="nil"/>
          <w:left w:val="nil"/>
          <w:bottom w:val="nil"/>
          <w:right w:val="nil"/>
          <w:between w:val="nil"/>
        </w:pBdr>
        <w:tabs>
          <w:tab w:val="left" w:pos="567"/>
        </w:tabs>
        <w:spacing w:line="276" w:lineRule="auto"/>
        <w:ind w:right="566" w:firstLine="426"/>
        <w:jc w:val="center"/>
        <w:rPr>
          <w:b/>
        </w:rPr>
      </w:pPr>
    </w:p>
    <w:p w:rsidR="00714181" w:rsidRPr="00A96A5E" w:rsidRDefault="00714181" w:rsidP="00714181">
      <w:pPr>
        <w:tabs>
          <w:tab w:val="left" w:pos="567"/>
        </w:tabs>
        <w:spacing w:line="276" w:lineRule="auto"/>
        <w:ind w:firstLine="426"/>
        <w:jc w:val="both"/>
      </w:pPr>
    </w:p>
    <w:p w:rsidR="004335AC" w:rsidRPr="00A96A5E" w:rsidRDefault="00714181" w:rsidP="00904D5C">
      <w:pPr>
        <w:pBdr>
          <w:top w:val="nil"/>
          <w:left w:val="nil"/>
          <w:bottom w:val="nil"/>
          <w:right w:val="nil"/>
          <w:between w:val="nil"/>
        </w:pBdr>
        <w:spacing w:line="276" w:lineRule="auto"/>
        <w:ind w:right="49"/>
        <w:jc w:val="both"/>
        <w:rPr>
          <w:b/>
        </w:rPr>
      </w:pPr>
      <w:bookmarkStart w:id="16" w:name="_heading=h.2s8eyo1" w:colFirst="0" w:colLast="0"/>
      <w:bookmarkEnd w:id="16"/>
      <w:r w:rsidRPr="00A96A5E">
        <w:t>El que suscribe ……………………………………………………………….……………………., DNI ………………………..…………………, en representación de……………………………………………....(en adelante “el postulante”), solicita financiamiento ANR para el desarrollo de un proyecto consistente en: ……………</w:t>
      </w:r>
      <w:r w:rsidR="004633DE" w:rsidRPr="00A96A5E">
        <w:t>………………………………………………………………………………………………………………………………………………………………………………………………………………………………………………………………………………………….</w:t>
      </w:r>
      <w:r w:rsidRPr="00A96A5E">
        <w:t xml:space="preserve">….(colocar una breve descripción del proyecto por el cual se presenta al concurso) través del Fideicomiso para </w:t>
      </w:r>
      <w:r w:rsidR="00FA1456" w:rsidRPr="00A96A5E">
        <w:t>Fomento de economías de Impacto</w:t>
      </w:r>
      <w:r w:rsidRPr="00A96A5E">
        <w:t xml:space="preserve">, en el marco del </w:t>
      </w:r>
      <w:r w:rsidRPr="00A96A5E">
        <w:rPr>
          <w:b/>
          <w:smallCaps/>
        </w:rPr>
        <w:t xml:space="preserve">REGLAMENTO DE BASES Y CONDICIONES </w:t>
      </w:r>
      <w:r w:rsidR="004335AC" w:rsidRPr="00A96A5E">
        <w:rPr>
          <w:b/>
          <w:smallCaps/>
        </w:rPr>
        <w:t xml:space="preserve">DE LA </w:t>
      </w:r>
      <w:r w:rsidR="004335AC" w:rsidRPr="00A96A5E">
        <w:rPr>
          <w:b/>
        </w:rPr>
        <w:t>ASISTENCIA ECONÓMICA A TRAVÉS DE APORTES NO REEMBOLSABLES PARA PROYECTOS DE IMPACTO DE EMPRESAS/EMPRENDEDORES DE LA PROVINCIA DE MENDOZA.</w:t>
      </w:r>
    </w:p>
    <w:p w:rsidR="00714181" w:rsidRPr="00A96A5E" w:rsidRDefault="00714181" w:rsidP="004335AC">
      <w:pPr>
        <w:tabs>
          <w:tab w:val="left" w:pos="567"/>
        </w:tabs>
        <w:spacing w:line="276" w:lineRule="auto"/>
        <w:ind w:firstLine="426"/>
        <w:jc w:val="both"/>
      </w:pPr>
      <w:r w:rsidRPr="00A96A5E">
        <w:t xml:space="preserve">Autorizar a los organismos oficiales intervinientes, a verificar el cumplimiento de los requisitos previos de admisibilidad.  </w:t>
      </w:r>
    </w:p>
    <w:p w:rsidR="00714181" w:rsidRPr="00A96A5E" w:rsidRDefault="00714181" w:rsidP="00714181">
      <w:pPr>
        <w:widowControl/>
        <w:numPr>
          <w:ilvl w:val="0"/>
          <w:numId w:val="18"/>
        </w:numPr>
        <w:pBdr>
          <w:top w:val="nil"/>
          <w:left w:val="nil"/>
          <w:bottom w:val="nil"/>
          <w:right w:val="nil"/>
          <w:between w:val="nil"/>
        </w:pBdr>
        <w:tabs>
          <w:tab w:val="left" w:pos="567"/>
        </w:tabs>
        <w:spacing w:line="276" w:lineRule="auto"/>
        <w:ind w:left="0" w:firstLine="426"/>
        <w:jc w:val="both"/>
      </w:pPr>
      <w:r w:rsidRPr="00A96A5E">
        <w:t>Conocer que la presentación de la presente solicitud no implica compromiso ni obligación alguna de aprobación del financiamiento.</w:t>
      </w:r>
    </w:p>
    <w:p w:rsidR="00714181" w:rsidRPr="00A96A5E" w:rsidRDefault="00714181" w:rsidP="00714181">
      <w:pPr>
        <w:tabs>
          <w:tab w:val="left" w:pos="567"/>
        </w:tabs>
        <w:spacing w:line="276" w:lineRule="auto"/>
        <w:ind w:firstLine="426"/>
        <w:jc w:val="center"/>
        <w:rPr>
          <w:b/>
          <w:i/>
        </w:rPr>
      </w:pPr>
      <w:r w:rsidRPr="00A96A5E">
        <w:rPr>
          <w:b/>
        </w:rPr>
        <w:t>SOLICITUD DE FINANCIAMIENTO</w:t>
      </w:r>
    </w:p>
    <w:tbl>
      <w:tblPr>
        <w:tblW w:w="90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596"/>
        <w:gridCol w:w="2619"/>
        <w:gridCol w:w="1428"/>
        <w:gridCol w:w="1429"/>
      </w:tblGrid>
      <w:tr w:rsidR="00714181" w:rsidRPr="00A96A5E" w:rsidTr="00E143E2">
        <w:trPr>
          <w:trHeight w:val="340"/>
        </w:trPr>
        <w:tc>
          <w:tcPr>
            <w:tcW w:w="9072" w:type="dxa"/>
            <w:gridSpan w:val="4"/>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Datos del Postulante</w:t>
            </w: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Postulante</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Actividad Principal</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Domicilio Especial</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Domicilio Real</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Domicilio del emprendimiento</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Teléfono / Fax</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C.U.I.T.</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E-mail del postulante-VALIDO PARA NOTIFICACIONES</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Situación frente a IVA</w:t>
            </w:r>
          </w:p>
        </w:tc>
        <w:tc>
          <w:tcPr>
            <w:tcW w:w="5476" w:type="dxa"/>
            <w:gridSpan w:val="3"/>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96"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Responsable técnico</w:t>
            </w:r>
            <w:r w:rsidRPr="00A96A5E">
              <w:rPr>
                <w:vertAlign w:val="superscript"/>
              </w:rPr>
              <w:footnoteReference w:id="2"/>
            </w:r>
          </w:p>
        </w:tc>
        <w:tc>
          <w:tcPr>
            <w:tcW w:w="2619"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428"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 xml:space="preserve">Tel.: </w:t>
            </w:r>
          </w:p>
        </w:tc>
        <w:tc>
          <w:tcPr>
            <w:tcW w:w="1429"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 xml:space="preserve">e-mail: </w:t>
            </w:r>
          </w:p>
        </w:tc>
      </w:tr>
    </w:tbl>
    <w:p w:rsidR="00714181" w:rsidRPr="00A96A5E" w:rsidRDefault="00714181" w:rsidP="00714181">
      <w:pPr>
        <w:jc w:val="both"/>
      </w:pPr>
    </w:p>
    <w:p w:rsidR="00714181" w:rsidRPr="00A96A5E" w:rsidRDefault="00714181" w:rsidP="00714181">
      <w:pPr>
        <w:jc w:val="both"/>
      </w:pPr>
    </w:p>
    <w:p w:rsidR="00FA1456" w:rsidRPr="00A96A5E" w:rsidRDefault="00FA1456" w:rsidP="00714181">
      <w:pPr>
        <w:pStyle w:val="Ttulo3"/>
        <w:tabs>
          <w:tab w:val="left" w:pos="567"/>
        </w:tabs>
        <w:spacing w:line="276" w:lineRule="auto"/>
        <w:ind w:firstLine="426"/>
        <w:rPr>
          <w:rFonts w:ascii="Calibri" w:eastAsia="Calibri" w:hAnsi="Calibri" w:cs="Calibri"/>
          <w:i/>
          <w:color w:val="auto"/>
        </w:rPr>
      </w:pPr>
    </w:p>
    <w:p w:rsidR="00FA1456" w:rsidRPr="00A96A5E" w:rsidRDefault="00FA1456" w:rsidP="00714181">
      <w:pPr>
        <w:pStyle w:val="Ttulo3"/>
        <w:tabs>
          <w:tab w:val="left" w:pos="567"/>
        </w:tabs>
        <w:spacing w:line="276" w:lineRule="auto"/>
        <w:ind w:firstLine="426"/>
        <w:rPr>
          <w:rFonts w:ascii="Calibri" w:eastAsia="Calibri" w:hAnsi="Calibri" w:cs="Calibri"/>
          <w:i/>
          <w:color w:val="auto"/>
        </w:rPr>
      </w:pPr>
    </w:p>
    <w:p w:rsidR="00FA1456" w:rsidRPr="00A96A5E" w:rsidRDefault="00FA1456" w:rsidP="00714181">
      <w:pPr>
        <w:pStyle w:val="Ttulo3"/>
        <w:tabs>
          <w:tab w:val="left" w:pos="567"/>
        </w:tabs>
        <w:spacing w:line="276" w:lineRule="auto"/>
        <w:ind w:firstLine="426"/>
        <w:rPr>
          <w:rFonts w:ascii="Calibri" w:eastAsia="Calibri" w:hAnsi="Calibri" w:cs="Calibri"/>
          <w:i/>
          <w:color w:val="auto"/>
        </w:rPr>
      </w:pPr>
    </w:p>
    <w:p w:rsidR="00714181" w:rsidRPr="00A96A5E" w:rsidRDefault="00714181" w:rsidP="00714181">
      <w:pPr>
        <w:pStyle w:val="Ttulo3"/>
        <w:tabs>
          <w:tab w:val="left" w:pos="567"/>
        </w:tabs>
        <w:spacing w:line="276" w:lineRule="auto"/>
        <w:ind w:firstLine="426"/>
        <w:rPr>
          <w:rFonts w:ascii="Calibri" w:eastAsia="Calibri" w:hAnsi="Calibri" w:cs="Calibri"/>
          <w:i/>
          <w:color w:val="auto"/>
        </w:rPr>
      </w:pPr>
      <w:r w:rsidRPr="00A96A5E">
        <w:rPr>
          <w:rFonts w:ascii="Calibri" w:eastAsia="Calibri" w:hAnsi="Calibri" w:cs="Calibri"/>
          <w:i/>
          <w:color w:val="auto"/>
        </w:rPr>
        <w:t xml:space="preserve">En los siguientes cuadros completar: Inversión total, financiamiento y plazos de devolución </w:t>
      </w:r>
    </w:p>
    <w:p w:rsidR="00714181" w:rsidRPr="00A96A5E" w:rsidRDefault="00714181" w:rsidP="00714181"/>
    <w:p w:rsidR="00714181" w:rsidRPr="00A96A5E" w:rsidRDefault="00714181" w:rsidP="00714181"/>
    <w:p w:rsidR="00714181" w:rsidRPr="00A96A5E" w:rsidRDefault="00714181" w:rsidP="00714181">
      <w:pPr>
        <w:pBdr>
          <w:top w:val="nil"/>
          <w:left w:val="nil"/>
          <w:bottom w:val="nil"/>
          <w:right w:val="nil"/>
          <w:between w:val="nil"/>
        </w:pBdr>
        <w:tabs>
          <w:tab w:val="left" w:pos="567"/>
        </w:tabs>
        <w:spacing w:line="276" w:lineRule="auto"/>
        <w:ind w:firstLine="426"/>
        <w:jc w:val="both"/>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544"/>
        <w:gridCol w:w="3827"/>
        <w:gridCol w:w="1701"/>
      </w:tblGrid>
      <w:tr w:rsidR="00BA1D0C" w:rsidRPr="00A96A5E" w:rsidTr="00BA1D0C">
        <w:trPr>
          <w:trHeight w:val="340"/>
        </w:trPr>
        <w:tc>
          <w:tcPr>
            <w:tcW w:w="3544" w:type="dxa"/>
            <w:shd w:val="clear" w:color="auto" w:fill="C0C0C0"/>
            <w:vAlign w:val="center"/>
          </w:tcPr>
          <w:p w:rsidR="00BA1D0C" w:rsidRPr="00A96A5E" w:rsidRDefault="00BA1D0C" w:rsidP="00E143E2">
            <w:pPr>
              <w:pBdr>
                <w:top w:val="nil"/>
                <w:left w:val="nil"/>
                <w:bottom w:val="nil"/>
                <w:right w:val="nil"/>
                <w:between w:val="nil"/>
              </w:pBdr>
              <w:tabs>
                <w:tab w:val="left" w:pos="567"/>
              </w:tabs>
              <w:spacing w:line="276" w:lineRule="auto"/>
              <w:ind w:firstLine="426"/>
              <w:jc w:val="both"/>
              <w:rPr>
                <w:b/>
              </w:rPr>
            </w:pPr>
            <w:r w:rsidRPr="00A96A5E">
              <w:rPr>
                <w:b/>
              </w:rPr>
              <w:t xml:space="preserve">  Destino del Financiamiento</w:t>
            </w:r>
          </w:p>
        </w:tc>
        <w:tc>
          <w:tcPr>
            <w:tcW w:w="3827" w:type="dxa"/>
            <w:tcBorders>
              <w:right w:val="nil"/>
            </w:tcBorders>
            <w:shd w:val="clear" w:color="auto" w:fill="C0C0C0"/>
            <w:vAlign w:val="center"/>
          </w:tcPr>
          <w:p w:rsidR="00BA1D0C" w:rsidRPr="00A96A5E" w:rsidRDefault="00BA1D0C" w:rsidP="00E143E2">
            <w:pPr>
              <w:pBdr>
                <w:top w:val="nil"/>
                <w:left w:val="nil"/>
                <w:bottom w:val="nil"/>
                <w:right w:val="nil"/>
                <w:between w:val="nil"/>
              </w:pBdr>
              <w:tabs>
                <w:tab w:val="left" w:pos="567"/>
              </w:tabs>
              <w:spacing w:line="276" w:lineRule="auto"/>
              <w:ind w:firstLine="426"/>
              <w:jc w:val="both"/>
              <w:rPr>
                <w:b/>
              </w:rPr>
            </w:pPr>
          </w:p>
        </w:tc>
        <w:tc>
          <w:tcPr>
            <w:tcW w:w="1701" w:type="dxa"/>
            <w:tcBorders>
              <w:left w:val="nil"/>
            </w:tcBorders>
            <w:shd w:val="clear" w:color="auto" w:fill="C0C0C0"/>
            <w:vAlign w:val="center"/>
          </w:tcPr>
          <w:p w:rsidR="00BA1D0C" w:rsidRPr="00A96A5E" w:rsidRDefault="00BA1D0C" w:rsidP="00E143E2">
            <w:pPr>
              <w:pBdr>
                <w:top w:val="nil"/>
                <w:left w:val="nil"/>
                <w:bottom w:val="nil"/>
                <w:right w:val="nil"/>
                <w:between w:val="nil"/>
              </w:pBdr>
              <w:tabs>
                <w:tab w:val="left" w:pos="567"/>
              </w:tabs>
              <w:spacing w:line="276" w:lineRule="auto"/>
              <w:ind w:firstLine="426"/>
              <w:jc w:val="both"/>
              <w:rPr>
                <w:b/>
              </w:rPr>
            </w:pPr>
          </w:p>
        </w:tc>
      </w:tr>
      <w:tr w:rsidR="00714181" w:rsidRPr="00A96A5E" w:rsidTr="00E143E2">
        <w:trPr>
          <w:trHeight w:val="340"/>
        </w:trPr>
        <w:tc>
          <w:tcPr>
            <w:tcW w:w="3544" w:type="dxa"/>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ab/>
              <w:t>Detallar inversiones a realizar</w:t>
            </w:r>
          </w:p>
        </w:tc>
        <w:tc>
          <w:tcPr>
            <w:tcW w:w="3827" w:type="dxa"/>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Monto en $ neto de IVA</w:t>
            </w:r>
          </w:p>
        </w:tc>
        <w:tc>
          <w:tcPr>
            <w:tcW w:w="1701" w:type="dxa"/>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w:t>
            </w:r>
          </w:p>
        </w:tc>
      </w:tr>
      <w:tr w:rsidR="00714181" w:rsidRPr="00A96A5E" w:rsidTr="00E143E2">
        <w:trPr>
          <w:trHeight w:val="340"/>
        </w:trPr>
        <w:tc>
          <w:tcPr>
            <w:tcW w:w="3544"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44"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44"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44"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44" w:type="dxa"/>
            <w:shd w:val="clear" w:color="auto" w:fill="E0E0E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Total de la Inversión</w:t>
            </w: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bl>
    <w:p w:rsidR="00714181" w:rsidRPr="00A96A5E" w:rsidRDefault="00714181" w:rsidP="00714181">
      <w:pPr>
        <w:pBdr>
          <w:top w:val="nil"/>
          <w:left w:val="nil"/>
          <w:bottom w:val="nil"/>
          <w:right w:val="nil"/>
          <w:between w:val="nil"/>
        </w:pBdr>
        <w:tabs>
          <w:tab w:val="left" w:pos="567"/>
        </w:tabs>
        <w:spacing w:line="276" w:lineRule="auto"/>
        <w:ind w:firstLine="426"/>
        <w:jc w:val="both"/>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544"/>
        <w:gridCol w:w="3827"/>
        <w:gridCol w:w="1701"/>
      </w:tblGrid>
      <w:tr w:rsidR="00714181" w:rsidRPr="00A96A5E" w:rsidTr="00E143E2">
        <w:trPr>
          <w:trHeight w:val="340"/>
        </w:trPr>
        <w:tc>
          <w:tcPr>
            <w:tcW w:w="3544" w:type="dxa"/>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Fuentes de financiamiento</w:t>
            </w:r>
          </w:p>
        </w:tc>
        <w:tc>
          <w:tcPr>
            <w:tcW w:w="3827" w:type="dxa"/>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Monto en $</w:t>
            </w:r>
          </w:p>
        </w:tc>
        <w:tc>
          <w:tcPr>
            <w:tcW w:w="1701" w:type="dxa"/>
            <w:shd w:val="clear" w:color="auto" w:fill="C0C0C0"/>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w:t>
            </w:r>
          </w:p>
        </w:tc>
      </w:tr>
      <w:tr w:rsidR="00714181" w:rsidRPr="00A96A5E" w:rsidTr="00E143E2">
        <w:trPr>
          <w:trHeight w:val="340"/>
        </w:trPr>
        <w:tc>
          <w:tcPr>
            <w:tcW w:w="3544"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ANR</w:t>
            </w: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44"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r w:rsidRPr="00A96A5E">
              <w:t>Aporte Propio</w:t>
            </w: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r w:rsidR="00714181" w:rsidRPr="00A96A5E" w:rsidTr="00E143E2">
        <w:trPr>
          <w:trHeight w:val="340"/>
        </w:trPr>
        <w:tc>
          <w:tcPr>
            <w:tcW w:w="3544"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rPr>
                <w:b/>
              </w:rPr>
            </w:pPr>
            <w:r w:rsidRPr="00A96A5E">
              <w:rPr>
                <w:b/>
              </w:rPr>
              <w:t>Total del Financiamiento</w:t>
            </w:r>
          </w:p>
        </w:tc>
        <w:tc>
          <w:tcPr>
            <w:tcW w:w="3827"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c>
          <w:tcPr>
            <w:tcW w:w="1701" w:type="dxa"/>
            <w:vAlign w:val="center"/>
          </w:tcPr>
          <w:p w:rsidR="00714181" w:rsidRPr="00A96A5E" w:rsidRDefault="00714181" w:rsidP="00E143E2">
            <w:pPr>
              <w:pBdr>
                <w:top w:val="nil"/>
                <w:left w:val="nil"/>
                <w:bottom w:val="nil"/>
                <w:right w:val="nil"/>
                <w:between w:val="nil"/>
              </w:pBdr>
              <w:tabs>
                <w:tab w:val="left" w:pos="567"/>
              </w:tabs>
              <w:spacing w:line="276" w:lineRule="auto"/>
              <w:ind w:firstLine="426"/>
              <w:jc w:val="both"/>
            </w:pPr>
          </w:p>
        </w:tc>
      </w:tr>
    </w:tbl>
    <w:p w:rsidR="00714181" w:rsidRPr="00A96A5E" w:rsidRDefault="00714181" w:rsidP="00714181">
      <w:pPr>
        <w:tabs>
          <w:tab w:val="left" w:pos="567"/>
        </w:tabs>
        <w:spacing w:line="276" w:lineRule="auto"/>
        <w:jc w:val="both"/>
        <w:rPr>
          <w:b/>
        </w:rPr>
      </w:pPr>
    </w:p>
    <w:p w:rsidR="00714181" w:rsidRPr="00A96A5E" w:rsidRDefault="00714181" w:rsidP="00714181">
      <w:pPr>
        <w:tabs>
          <w:tab w:val="left" w:pos="567"/>
        </w:tabs>
        <w:spacing w:line="276" w:lineRule="auto"/>
        <w:jc w:val="both"/>
        <w:rPr>
          <w:b/>
        </w:rPr>
      </w:pPr>
    </w:p>
    <w:p w:rsidR="00714181" w:rsidRPr="00A96A5E" w:rsidRDefault="00714181" w:rsidP="00714181">
      <w:pPr>
        <w:tabs>
          <w:tab w:val="left" w:pos="567"/>
        </w:tabs>
        <w:spacing w:line="276" w:lineRule="auto"/>
        <w:ind w:firstLine="426"/>
        <w:jc w:val="both"/>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FA1456" w:rsidRPr="00A96A5E" w:rsidRDefault="00FA1456" w:rsidP="00714181">
      <w:pPr>
        <w:tabs>
          <w:tab w:val="left" w:pos="567"/>
        </w:tabs>
        <w:spacing w:line="276" w:lineRule="auto"/>
        <w:jc w:val="center"/>
        <w:rPr>
          <w:b/>
        </w:rPr>
      </w:pPr>
    </w:p>
    <w:p w:rsidR="00595BB2" w:rsidRPr="00A96A5E" w:rsidRDefault="00595BB2" w:rsidP="00714181">
      <w:pPr>
        <w:tabs>
          <w:tab w:val="left" w:pos="567"/>
        </w:tabs>
        <w:spacing w:line="276" w:lineRule="auto"/>
        <w:jc w:val="center"/>
        <w:rPr>
          <w:b/>
        </w:rPr>
      </w:pPr>
    </w:p>
    <w:p w:rsidR="00595BB2" w:rsidRPr="00A96A5E" w:rsidRDefault="00595BB2"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r w:rsidRPr="00A96A5E">
        <w:rPr>
          <w:b/>
        </w:rPr>
        <w:t xml:space="preserve">ANEXO II </w:t>
      </w:r>
      <w:r w:rsidR="00595BB2" w:rsidRPr="00A96A5E">
        <w:rPr>
          <w:b/>
        </w:rPr>
        <w:t>- DECLARACIÓN</w:t>
      </w:r>
      <w:r w:rsidRPr="00A96A5E">
        <w:rPr>
          <w:b/>
        </w:rPr>
        <w:t xml:space="preserve"> JURADA- CAUSALES DE EXCLUSIÓN</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37132D" w:rsidRPr="00A96A5E" w:rsidRDefault="0037132D"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pPr>
    </w:p>
    <w:p w:rsidR="00714181" w:rsidRPr="00A96A5E" w:rsidRDefault="00714181" w:rsidP="00714181">
      <w:pPr>
        <w:tabs>
          <w:tab w:val="left" w:pos="567"/>
        </w:tabs>
        <w:spacing w:line="276" w:lineRule="auto"/>
        <w:jc w:val="both"/>
      </w:pPr>
      <w:r w:rsidRPr="00A96A5E">
        <w:t>Por medio de la presente, declaro/amos bajo fe de juramento, no encontrarme/nos comprendido/s dentro de las causales de exclusión enunciadas en el Punto 3 del Reglamento de Condiciones adjunto, las cuales se detallan a continuación:</w:t>
      </w:r>
    </w:p>
    <w:p w:rsidR="00714181" w:rsidRPr="00A96A5E" w:rsidRDefault="00714181" w:rsidP="00714181">
      <w:pPr>
        <w:widowControl/>
        <w:numPr>
          <w:ilvl w:val="0"/>
          <w:numId w:val="17"/>
        </w:numPr>
        <w:pBdr>
          <w:top w:val="nil"/>
          <w:left w:val="nil"/>
          <w:bottom w:val="nil"/>
          <w:right w:val="nil"/>
          <w:between w:val="nil"/>
        </w:pBdr>
        <w:shd w:val="clear" w:color="auto" w:fill="FFFFFF"/>
        <w:tabs>
          <w:tab w:val="left" w:pos="567"/>
        </w:tabs>
        <w:spacing w:line="276" w:lineRule="auto"/>
        <w:ind w:left="0" w:firstLine="426"/>
        <w:jc w:val="both"/>
        <w:rPr>
          <w:b/>
        </w:rPr>
      </w:pPr>
      <w:r w:rsidRPr="00A96A5E">
        <w:t xml:space="preserve">Las Personas humanas o jurídicas </w:t>
      </w:r>
      <w:r w:rsidRPr="00A96A5E">
        <w:rPr>
          <w:b/>
        </w:rPr>
        <w:t>que posean deudas exigibles impagas y no regularizadas con ATM,</w:t>
      </w:r>
      <w:r w:rsidRPr="00A96A5E">
        <w:t xml:space="preserve"> constatado a través de los registros de ATM (Administración Tributaria Mendoza).</w:t>
      </w:r>
    </w:p>
    <w:p w:rsidR="00714181" w:rsidRPr="00A96A5E" w:rsidRDefault="00714181" w:rsidP="00714181">
      <w:pPr>
        <w:widowControl/>
        <w:numPr>
          <w:ilvl w:val="0"/>
          <w:numId w:val="17"/>
        </w:numPr>
        <w:pBdr>
          <w:top w:val="nil"/>
          <w:left w:val="nil"/>
          <w:bottom w:val="nil"/>
          <w:right w:val="nil"/>
          <w:between w:val="nil"/>
        </w:pBdr>
        <w:shd w:val="clear" w:color="auto" w:fill="FFFFFF"/>
        <w:tabs>
          <w:tab w:val="left" w:pos="567"/>
        </w:tabs>
        <w:spacing w:line="276" w:lineRule="auto"/>
        <w:ind w:left="0" w:firstLine="426"/>
        <w:jc w:val="both"/>
      </w:pPr>
      <w:r w:rsidRPr="00A96A5E">
        <w:t xml:space="preserve">Las personas humanas o jurídicas que tuvieren deudas exigibles impagas con la Administradora Provincial del Fondo y/o </w:t>
      </w:r>
      <w:r w:rsidR="00595BB2" w:rsidRPr="00A96A5E">
        <w:t>Mendoza Fiduciaria</w:t>
      </w:r>
      <w:r w:rsidRPr="00A96A5E">
        <w:t xml:space="preserve"> SA (en cualquier carácter que éstas actúen: ya sea por sí mismas o como fiduciantes, fiduciarias, beneficiarias o fideicomisarias)</w:t>
      </w:r>
    </w:p>
    <w:p w:rsidR="00714181" w:rsidRPr="00A96A5E" w:rsidRDefault="00714181" w:rsidP="00714181">
      <w:pPr>
        <w:widowControl/>
        <w:numPr>
          <w:ilvl w:val="0"/>
          <w:numId w:val="17"/>
        </w:numPr>
        <w:tabs>
          <w:tab w:val="left" w:pos="0"/>
          <w:tab w:val="left" w:pos="567"/>
        </w:tabs>
        <w:spacing w:line="276" w:lineRule="auto"/>
        <w:ind w:left="0" w:firstLine="426"/>
        <w:jc w:val="both"/>
      </w:pPr>
      <w:r w:rsidRPr="00A96A5E">
        <w:t xml:space="preserve">Las personas </w:t>
      </w:r>
      <w:r w:rsidRPr="00A96A5E">
        <w:rPr>
          <w:b/>
        </w:rPr>
        <w:t>humanas</w:t>
      </w:r>
      <w:r w:rsidRPr="00A96A5E">
        <w:t xml:space="preserve"> que se encuentren incluidas en la base de datos del Registro de Deudores Alimentarios Morosos. </w:t>
      </w:r>
    </w:p>
    <w:p w:rsidR="00714181" w:rsidRPr="00A96A5E" w:rsidRDefault="00714181" w:rsidP="00714181">
      <w:pPr>
        <w:widowControl/>
        <w:numPr>
          <w:ilvl w:val="0"/>
          <w:numId w:val="17"/>
        </w:numPr>
        <w:tabs>
          <w:tab w:val="left" w:pos="0"/>
          <w:tab w:val="left" w:pos="567"/>
        </w:tabs>
        <w:spacing w:line="276" w:lineRule="auto"/>
        <w:ind w:left="0" w:firstLine="426"/>
        <w:jc w:val="both"/>
      </w:pPr>
      <w:r w:rsidRPr="00A96A5E">
        <w:t>Las personas jurídicas cuyos representantes se encuentren incluidos en la base de datos del Registro de Deudores Alimentarios Morosos.</w:t>
      </w:r>
    </w:p>
    <w:p w:rsidR="00714181" w:rsidRPr="00A96A5E" w:rsidRDefault="00714181" w:rsidP="00714181">
      <w:pPr>
        <w:widowControl/>
        <w:numPr>
          <w:ilvl w:val="0"/>
          <w:numId w:val="17"/>
        </w:numPr>
        <w:tabs>
          <w:tab w:val="left" w:pos="0"/>
          <w:tab w:val="left" w:pos="567"/>
        </w:tabs>
        <w:spacing w:line="276" w:lineRule="auto"/>
        <w:ind w:left="0" w:firstLine="426"/>
        <w:jc w:val="both"/>
        <w:rPr>
          <w:b/>
        </w:rPr>
      </w:pPr>
      <w:r w:rsidRPr="00A96A5E">
        <w:t>Las sucesiones que no cuentan con sentencia declaratoria de herederos y designación de administrador definitivo</w:t>
      </w:r>
      <w:r w:rsidRPr="00A96A5E">
        <w:rPr>
          <w:b/>
        </w:rPr>
        <w:t>.</w:t>
      </w:r>
    </w:p>
    <w:p w:rsidR="00714181" w:rsidRPr="00A96A5E" w:rsidRDefault="00714181" w:rsidP="00714181">
      <w:pPr>
        <w:widowControl/>
        <w:numPr>
          <w:ilvl w:val="0"/>
          <w:numId w:val="19"/>
        </w:numPr>
        <w:pBdr>
          <w:top w:val="nil"/>
          <w:left w:val="nil"/>
          <w:bottom w:val="nil"/>
          <w:right w:val="nil"/>
          <w:between w:val="nil"/>
        </w:pBdr>
        <w:tabs>
          <w:tab w:val="left" w:pos="567"/>
        </w:tabs>
        <w:spacing w:line="276" w:lineRule="auto"/>
        <w:ind w:left="0" w:firstLine="426"/>
        <w:jc w:val="both"/>
      </w:pPr>
      <w:r w:rsidRPr="00A96A5E">
        <w:t>Las personas humanas que sean parte del órgano de administración, socio, asociado o cuotapartista de una persona jurídica como así también las personas jurídicas y humanas que hayan sido Adjudicatarios de las convocatorias ANR PIC I y/o PIC II y/o Mendoza Emprende X 100 y no cuenten con la auditoría final completa, según las disposiciones de cada convocatoria</w:t>
      </w:r>
    </w:p>
    <w:p w:rsidR="00714181" w:rsidRPr="00A96A5E" w:rsidRDefault="00714181" w:rsidP="00714181">
      <w:pPr>
        <w:widowControl/>
        <w:numPr>
          <w:ilvl w:val="0"/>
          <w:numId w:val="19"/>
        </w:numPr>
        <w:pBdr>
          <w:top w:val="nil"/>
          <w:left w:val="nil"/>
          <w:bottom w:val="nil"/>
          <w:right w:val="nil"/>
          <w:between w:val="nil"/>
        </w:pBdr>
        <w:tabs>
          <w:tab w:val="left" w:pos="567"/>
        </w:tabs>
        <w:spacing w:line="276" w:lineRule="auto"/>
        <w:ind w:left="0" w:firstLine="426"/>
        <w:jc w:val="both"/>
      </w:pPr>
      <w:r w:rsidRPr="00A96A5E">
        <w:t>Las personas humanas que hubieren sido condenadas por cualquier tipo de delito doloso, con pena privativa de la libertad y/o inhabilitación, mientras se encuentren inhabilitadas y las personas jurídicas cuyos representantes hubieren sufrido las mismas penas, y mientras se encuentren inhabilitados.</w:t>
      </w:r>
    </w:p>
    <w:p w:rsidR="00714181" w:rsidRPr="00A96A5E" w:rsidRDefault="00714181" w:rsidP="00714181">
      <w:pPr>
        <w:widowControl/>
        <w:numPr>
          <w:ilvl w:val="0"/>
          <w:numId w:val="19"/>
        </w:numPr>
        <w:pBdr>
          <w:top w:val="nil"/>
          <w:left w:val="nil"/>
          <w:bottom w:val="nil"/>
          <w:right w:val="nil"/>
          <w:between w:val="nil"/>
        </w:pBdr>
        <w:tabs>
          <w:tab w:val="left" w:pos="567"/>
        </w:tabs>
        <w:spacing w:line="276" w:lineRule="auto"/>
        <w:ind w:left="0" w:firstLine="426"/>
        <w:jc w:val="both"/>
      </w:pPr>
      <w:r w:rsidRPr="00A96A5E">
        <w:t xml:space="preserve">Las personas humanas que estuvieran condenadas o procesadas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Y asimismo las personas jurídicas cuyos representantes estuvieren </w:t>
      </w:r>
      <w:r w:rsidR="00595BB2" w:rsidRPr="00A96A5E">
        <w:t>incursos</w:t>
      </w:r>
      <w:r w:rsidRPr="00A96A5E">
        <w:t xml:space="preserve"> en alguna de las condiciones antes indicadas.</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pPr>
      <w:r w:rsidRPr="00A96A5E">
        <w:t>....................................................................................................................................</w:t>
      </w:r>
    </w:p>
    <w:p w:rsidR="00714181" w:rsidRPr="00A96A5E" w:rsidRDefault="00714181" w:rsidP="00714181">
      <w:pPr>
        <w:tabs>
          <w:tab w:val="left" w:pos="567"/>
        </w:tabs>
        <w:spacing w:line="276" w:lineRule="auto"/>
        <w:jc w:val="center"/>
      </w:pPr>
      <w:r w:rsidRPr="00A96A5E">
        <w:t>FIRMA Y ACLARACIÓN</w:t>
      </w: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595BB2" w:rsidRPr="00A96A5E" w:rsidRDefault="00595BB2"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r w:rsidRPr="00A96A5E">
        <w:rPr>
          <w:b/>
        </w:rPr>
        <w:t>ANEXO III</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37132D" w:rsidRPr="00A96A5E" w:rsidRDefault="0037132D"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r w:rsidRPr="00A96A5E">
        <w:rPr>
          <w:b/>
        </w:rPr>
        <w:t>DECLARACIÓN JURADA SOBRE LA CONDICIÓN DE PERSONA EXPUESTA POLÍTICAMENTE Y SUJETO OBLIGADO UIF</w:t>
      </w:r>
    </w:p>
    <w:p w:rsidR="00714181" w:rsidRPr="00A96A5E" w:rsidRDefault="00714181" w:rsidP="00714181">
      <w:pPr>
        <w:tabs>
          <w:tab w:val="left" w:pos="567"/>
        </w:tabs>
        <w:spacing w:line="276" w:lineRule="auto"/>
        <w:jc w:val="both"/>
      </w:pPr>
      <w:r w:rsidRPr="00A96A5E">
        <w:t xml:space="preserve">El/la (1) que suscribe, ....................................................................................................................... (2) </w:t>
      </w:r>
    </w:p>
    <w:p w:rsidR="00714181" w:rsidRPr="00A96A5E" w:rsidRDefault="00714181" w:rsidP="00714181">
      <w:pPr>
        <w:tabs>
          <w:tab w:val="left" w:pos="567"/>
        </w:tabs>
        <w:spacing w:line="276" w:lineRule="auto"/>
        <w:jc w:val="both"/>
      </w:pPr>
      <w:r w:rsidRPr="00A96A5E">
        <w:t xml:space="preserve">declara bajo juramento que los datos consignados en la presente son correctos, completos y fiel expresión de la verdad y que SI/NO (1) se encuentra incluido y/o alcanzado dentro de la “Nómina de Personas Expuestas Políticamente” aprobada por la Unidad de Información Financiera, que ha leído. </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En caso afirmativo indicar detalladamente el motivo: ..................................................................................</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Asimismo, manifiesta en el mismo tenor, que SI  /  NO  (1) se encuentra alcanzado como Sujeto Obligado conforme el artículo 20 de la Ley N° 25.246 y modificatorias.</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Además, asume el compromiso de informar cualquier modificación que se produzca a este respecto, dentro de los treinta (30) días de ocurrida, mediante la presentación de una nueva declaración jurada.</w:t>
      </w:r>
    </w:p>
    <w:p w:rsidR="00714181" w:rsidRPr="00A96A5E" w:rsidRDefault="00714181" w:rsidP="00714181">
      <w:pPr>
        <w:tabs>
          <w:tab w:val="left" w:pos="567"/>
        </w:tabs>
        <w:spacing w:line="276" w:lineRule="auto"/>
        <w:jc w:val="both"/>
      </w:pPr>
      <w:r w:rsidRPr="00A96A5E">
        <w:br/>
        <w:t>Documento: Tipo (3).................................................... Nº....................................................................</w:t>
      </w:r>
    </w:p>
    <w:p w:rsidR="00714181" w:rsidRPr="00A96A5E" w:rsidRDefault="00714181" w:rsidP="00714181">
      <w:pPr>
        <w:tabs>
          <w:tab w:val="left" w:pos="567"/>
        </w:tabs>
        <w:spacing w:line="276" w:lineRule="auto"/>
        <w:jc w:val="both"/>
      </w:pPr>
      <w:r w:rsidRPr="00A96A5E">
        <w:br/>
        <w:t>País y Autoridad de Emisión: ........................................... Carácter invocado (4): ....................................</w:t>
      </w:r>
    </w:p>
    <w:p w:rsidR="00714181" w:rsidRPr="00A96A5E" w:rsidRDefault="00714181" w:rsidP="00714181">
      <w:pPr>
        <w:tabs>
          <w:tab w:val="left" w:pos="567"/>
        </w:tabs>
        <w:spacing w:line="276" w:lineRule="auto"/>
        <w:jc w:val="both"/>
      </w:pPr>
      <w:r w:rsidRPr="00A96A5E">
        <w:br/>
        <w:t>CUIT/CUIL/CDI (1) Nº: ...........................................................................................................................</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Lugar y fecha: ................................................................... Firma: ........................................................</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Certifico/Certificamos (1) que la firma que antecede concuerda con la registrada en nuestros libros/fue puesta en mi/nuestra presencia (1).</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w:t>
      </w:r>
    </w:p>
    <w:p w:rsidR="00714181" w:rsidRPr="00A96A5E" w:rsidRDefault="00714181" w:rsidP="00714181">
      <w:pPr>
        <w:tabs>
          <w:tab w:val="left" w:pos="567"/>
        </w:tabs>
        <w:spacing w:line="276" w:lineRule="auto"/>
        <w:jc w:val="both"/>
      </w:pPr>
      <w:r w:rsidRPr="00A96A5E">
        <w:t xml:space="preserve">Firma y sello del Sujeto Obligado o de los funcionarios del Sujetos </w:t>
      </w:r>
      <w:r w:rsidR="00595BB2" w:rsidRPr="00A96A5E">
        <w:t>Obligado-autorizados</w:t>
      </w:r>
      <w:r w:rsidRPr="00A96A5E">
        <w:t>.</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br/>
        <w:t>Observaciones: ....................................................................................................................................</w:t>
      </w:r>
    </w:p>
    <w:p w:rsidR="00714181" w:rsidRPr="00A96A5E" w:rsidRDefault="00714181" w:rsidP="00714181">
      <w:pPr>
        <w:tabs>
          <w:tab w:val="left" w:pos="567"/>
        </w:tabs>
        <w:spacing w:line="276" w:lineRule="auto"/>
        <w:jc w:val="both"/>
      </w:pPr>
    </w:p>
    <w:p w:rsidR="00714181" w:rsidRPr="00A96A5E" w:rsidRDefault="00714181" w:rsidP="00714181">
      <w:pPr>
        <w:tabs>
          <w:tab w:val="left" w:pos="567"/>
        </w:tabs>
        <w:spacing w:line="276" w:lineRule="auto"/>
        <w:jc w:val="both"/>
      </w:pPr>
      <w:r w:rsidRPr="00A96A5E">
        <w:t>..............................................................................................................................................................</w:t>
      </w:r>
      <w:r w:rsidRPr="00A96A5E">
        <w:br/>
      </w:r>
      <w:r w:rsidRPr="00A96A5E">
        <w:br/>
        <w:t>(1) Tachar lo que no corresponda.</w:t>
      </w:r>
    </w:p>
    <w:p w:rsidR="00714181" w:rsidRPr="00A96A5E" w:rsidRDefault="00714181" w:rsidP="00714181">
      <w:pPr>
        <w:tabs>
          <w:tab w:val="left" w:pos="567"/>
        </w:tabs>
        <w:spacing w:line="276" w:lineRule="auto"/>
        <w:jc w:val="both"/>
      </w:pPr>
      <w:r w:rsidRPr="00A96A5E">
        <w:t>(2) Integrar con el nombre y apellido del cliente, aun cuando en su representación firme un apoderado.</w:t>
      </w:r>
    </w:p>
    <w:p w:rsidR="00714181" w:rsidRPr="00A96A5E" w:rsidRDefault="00714181" w:rsidP="00714181">
      <w:pPr>
        <w:tabs>
          <w:tab w:val="left" w:pos="567"/>
        </w:tabs>
        <w:spacing w:line="276" w:lineRule="auto"/>
        <w:jc w:val="both"/>
      </w:pPr>
      <w:r w:rsidRPr="00A96A5E">
        <w:t>(3) Indicar DNI, para argentinos nativos. Para extranjeros: DNI extranjeros, Carné internacional, Pasaporte, Certificado provisorio, Documento de identidad del respectivo país, según corresponda.</w:t>
      </w:r>
    </w:p>
    <w:p w:rsidR="00714181" w:rsidRPr="00A96A5E" w:rsidRDefault="00714181" w:rsidP="00714181">
      <w:pPr>
        <w:tabs>
          <w:tab w:val="left" w:pos="567"/>
        </w:tabs>
        <w:spacing w:line="276" w:lineRule="auto"/>
        <w:jc w:val="both"/>
      </w:pPr>
      <w:r w:rsidRPr="00A96A5E">
        <w:t xml:space="preserve">(4) Indicar titular, representante legal, apoderado. Cuando se trate de apoderado, el poder otorgado debe ser </w:t>
      </w:r>
      <w:r w:rsidRPr="00A96A5E">
        <w:lastRenderedPageBreak/>
        <w:t>amplio y general y estar vigente a la fecha en que se suscriba la presente declaración.</w:t>
      </w:r>
    </w:p>
    <w:p w:rsidR="00714181" w:rsidRPr="00A96A5E" w:rsidRDefault="00714181" w:rsidP="00714181">
      <w:pPr>
        <w:tabs>
          <w:tab w:val="left" w:pos="567"/>
        </w:tabs>
        <w:spacing w:line="276" w:lineRule="auto"/>
        <w:jc w:val="both"/>
        <w:rPr>
          <w:i/>
        </w:rPr>
      </w:pPr>
      <w:r w:rsidRPr="00A96A5E">
        <w:rPr>
          <w:i/>
          <w:u w:val="single"/>
        </w:rPr>
        <w:t>Nota</w:t>
      </w:r>
      <w:r w:rsidRPr="00A96A5E">
        <w:rPr>
          <w:i/>
        </w:rPr>
        <w:t>: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p>
    <w:p w:rsidR="00714181" w:rsidRPr="00A96A5E" w:rsidRDefault="00714181" w:rsidP="00714181">
      <w:pPr>
        <w:tabs>
          <w:tab w:val="left" w:pos="567"/>
        </w:tabs>
        <w:spacing w:line="276" w:lineRule="auto"/>
        <w:jc w:val="both"/>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914B7" w:rsidRPr="00A96A5E" w:rsidRDefault="00B914B7"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BA1D0C" w:rsidRPr="00A96A5E" w:rsidRDefault="00BA1D0C" w:rsidP="00714181">
      <w:pPr>
        <w:tabs>
          <w:tab w:val="left" w:pos="567"/>
        </w:tabs>
        <w:spacing w:line="276" w:lineRule="auto"/>
        <w:jc w:val="center"/>
        <w:rPr>
          <w:b/>
        </w:rPr>
      </w:pPr>
    </w:p>
    <w:p w:rsidR="0037132D" w:rsidRPr="00A96A5E" w:rsidRDefault="00714181" w:rsidP="0037132D">
      <w:pPr>
        <w:pBdr>
          <w:top w:val="nil"/>
          <w:left w:val="nil"/>
          <w:bottom w:val="nil"/>
          <w:right w:val="nil"/>
          <w:between w:val="nil"/>
        </w:pBdr>
        <w:jc w:val="center"/>
        <w:rPr>
          <w:b/>
        </w:rPr>
      </w:pPr>
      <w:r w:rsidRPr="00A96A5E">
        <w:rPr>
          <w:b/>
        </w:rPr>
        <w:lastRenderedPageBreak/>
        <w:t>ANEXO IV</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37132D" w:rsidRPr="00A96A5E" w:rsidRDefault="0037132D" w:rsidP="00714181">
      <w:pPr>
        <w:tabs>
          <w:tab w:val="left" w:pos="567"/>
        </w:tabs>
        <w:spacing w:line="276" w:lineRule="auto"/>
        <w:jc w:val="center"/>
        <w:rPr>
          <w:b/>
        </w:rPr>
      </w:pPr>
    </w:p>
    <w:p w:rsidR="00714181" w:rsidRPr="00A96A5E" w:rsidRDefault="00714181" w:rsidP="00714181">
      <w:pPr>
        <w:tabs>
          <w:tab w:val="left" w:pos="567"/>
        </w:tabs>
        <w:spacing w:line="276" w:lineRule="auto"/>
        <w:jc w:val="center"/>
        <w:rPr>
          <w:b/>
        </w:rPr>
      </w:pPr>
      <w:r w:rsidRPr="00A96A5E">
        <w:rPr>
          <w:b/>
        </w:rPr>
        <w:t>INMUEBLE DE LOCALIZACIÓN DEL PROYECTO</w:t>
      </w: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r w:rsidRPr="00A96A5E">
        <w:t>Ubicación: ..............................................................................................................................................</w:t>
      </w:r>
    </w:p>
    <w:p w:rsidR="00714181" w:rsidRPr="00A96A5E" w:rsidRDefault="00714181" w:rsidP="00714181">
      <w:pPr>
        <w:tabs>
          <w:tab w:val="left" w:pos="567"/>
        </w:tabs>
        <w:spacing w:line="276" w:lineRule="auto"/>
        <w:ind w:firstLine="426"/>
        <w:jc w:val="both"/>
      </w:pPr>
      <w:r w:rsidRPr="00A96A5E">
        <w:t>Superficie: .............................................................................................................................................</w:t>
      </w:r>
    </w:p>
    <w:p w:rsidR="00714181" w:rsidRPr="00A96A5E" w:rsidRDefault="00714181" w:rsidP="00714181">
      <w:pPr>
        <w:tabs>
          <w:tab w:val="left" w:pos="567"/>
        </w:tabs>
        <w:spacing w:line="276" w:lineRule="auto"/>
        <w:ind w:firstLine="426"/>
        <w:jc w:val="both"/>
      </w:pPr>
      <w:r w:rsidRPr="00A96A5E">
        <w:t xml:space="preserve"> .........................................................................................................................................</w:t>
      </w:r>
    </w:p>
    <w:p w:rsidR="00714181" w:rsidRPr="00A96A5E" w:rsidRDefault="00714181" w:rsidP="00714181">
      <w:pPr>
        <w:tabs>
          <w:tab w:val="left" w:pos="567"/>
        </w:tabs>
        <w:spacing w:line="276" w:lineRule="auto"/>
        <w:ind w:firstLine="426"/>
        <w:jc w:val="both"/>
      </w:pPr>
      <w:r w:rsidRPr="00A96A5E">
        <w:t>Carácter del solicitante: (Usufructuario, arrendatario, locatario) .............................................................................</w:t>
      </w: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center"/>
      </w:pPr>
      <w:r w:rsidRPr="00A96A5E">
        <w:t>.........................................................................................................................................</w:t>
      </w:r>
    </w:p>
    <w:p w:rsidR="00714181" w:rsidRPr="00A96A5E" w:rsidRDefault="00714181" w:rsidP="00714181">
      <w:pPr>
        <w:tabs>
          <w:tab w:val="left" w:pos="567"/>
        </w:tabs>
        <w:spacing w:line="276" w:lineRule="auto"/>
        <w:ind w:firstLine="426"/>
        <w:jc w:val="center"/>
      </w:pPr>
      <w:r w:rsidRPr="00A96A5E">
        <w:t>Firma y aclaración del Postulante o su Representante</w:t>
      </w:r>
    </w:p>
    <w:p w:rsidR="00714181" w:rsidRPr="00A96A5E" w:rsidRDefault="00714181" w:rsidP="00714181">
      <w:pPr>
        <w:tabs>
          <w:tab w:val="left" w:pos="567"/>
        </w:tabs>
        <w:spacing w:line="276" w:lineRule="auto"/>
        <w:ind w:firstLine="426"/>
        <w:jc w:val="center"/>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37132D" w:rsidRPr="00A96A5E" w:rsidRDefault="00714181" w:rsidP="0037132D">
      <w:pPr>
        <w:tabs>
          <w:tab w:val="left" w:pos="567"/>
        </w:tabs>
        <w:spacing w:line="276" w:lineRule="auto"/>
        <w:ind w:firstLine="426"/>
        <w:jc w:val="center"/>
        <w:rPr>
          <w:b/>
        </w:rPr>
      </w:pPr>
      <w:r w:rsidRPr="00A96A5E">
        <w:br w:type="page"/>
      </w:r>
      <w:r w:rsidRPr="00A96A5E">
        <w:rPr>
          <w:b/>
        </w:rPr>
        <w:lastRenderedPageBreak/>
        <w:t>ANEXO V</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37132D" w:rsidRPr="00A96A5E" w:rsidRDefault="0037132D" w:rsidP="0037132D">
      <w:pPr>
        <w:tabs>
          <w:tab w:val="left" w:pos="567"/>
        </w:tabs>
        <w:spacing w:line="276" w:lineRule="auto"/>
        <w:ind w:firstLine="426"/>
        <w:jc w:val="center"/>
        <w:rPr>
          <w:b/>
        </w:rPr>
      </w:pPr>
    </w:p>
    <w:p w:rsidR="00714181" w:rsidRPr="00A96A5E" w:rsidRDefault="00714181" w:rsidP="0037132D">
      <w:pPr>
        <w:tabs>
          <w:tab w:val="left" w:pos="567"/>
        </w:tabs>
        <w:spacing w:line="276" w:lineRule="auto"/>
        <w:ind w:firstLine="426"/>
        <w:jc w:val="center"/>
        <w:rPr>
          <w:b/>
          <w:i/>
        </w:rPr>
      </w:pPr>
      <w:r w:rsidRPr="00A96A5E">
        <w:rPr>
          <w:b/>
        </w:rPr>
        <w:t>DATOS DE LOS REPRESENTANTES DE LA EMPRESA (sólo personas jurídicas)</w:t>
      </w: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pPr>
      <w:r w:rsidRPr="00A96A5E">
        <w:t>Apellido y nombre: ........................................................................................................................................</w:t>
      </w:r>
    </w:p>
    <w:p w:rsidR="00714181" w:rsidRPr="00A96A5E" w:rsidRDefault="00714181" w:rsidP="00714181">
      <w:pPr>
        <w:tabs>
          <w:tab w:val="left" w:pos="567"/>
        </w:tabs>
        <w:spacing w:line="276" w:lineRule="auto"/>
        <w:ind w:firstLine="426"/>
      </w:pPr>
    </w:p>
    <w:p w:rsidR="00714181" w:rsidRPr="00A96A5E" w:rsidRDefault="00714181" w:rsidP="00714181">
      <w:pPr>
        <w:tabs>
          <w:tab w:val="left" w:pos="567"/>
        </w:tabs>
        <w:spacing w:line="276" w:lineRule="auto"/>
        <w:ind w:firstLine="426"/>
      </w:pPr>
      <w:r w:rsidRPr="00A96A5E">
        <w:t>N° de DNI: ........................................... Fecha y lugar de nacimiento: ...........................................................</w:t>
      </w:r>
    </w:p>
    <w:p w:rsidR="00714181" w:rsidRPr="00A96A5E" w:rsidRDefault="00714181" w:rsidP="00714181">
      <w:pPr>
        <w:tabs>
          <w:tab w:val="left" w:pos="567"/>
        </w:tabs>
        <w:spacing w:line="276" w:lineRule="auto"/>
        <w:ind w:firstLine="426"/>
      </w:pPr>
      <w:r w:rsidRPr="00A96A5E">
        <w:t>Nacionalidad: .................................................. Sexo: ..................................Estado civil: ............................... Nombre del cónyuge: ....................................................</w:t>
      </w:r>
      <w:r w:rsidRPr="00A96A5E">
        <w:tab/>
        <w:t>N°  de DNI del cónyuge: ........................................</w:t>
      </w:r>
    </w:p>
    <w:p w:rsidR="00714181" w:rsidRPr="00A96A5E" w:rsidRDefault="00714181" w:rsidP="00714181">
      <w:pPr>
        <w:tabs>
          <w:tab w:val="left" w:pos="567"/>
        </w:tabs>
        <w:spacing w:line="276" w:lineRule="auto"/>
        <w:ind w:firstLine="426"/>
      </w:pPr>
      <w:r w:rsidRPr="00A96A5E">
        <w:t>Dirección de correo electrónico .....................................................................................................................</w:t>
      </w:r>
    </w:p>
    <w:p w:rsidR="00714181" w:rsidRPr="00A96A5E" w:rsidRDefault="00714181" w:rsidP="00714181">
      <w:pPr>
        <w:tabs>
          <w:tab w:val="left" w:pos="567"/>
        </w:tabs>
        <w:spacing w:line="276" w:lineRule="auto"/>
        <w:ind w:firstLine="426"/>
      </w:pPr>
      <w:r w:rsidRPr="00A96A5E">
        <w:t>Domicilio real: (Consignar cód.postal) ..................................................................................................................</w:t>
      </w:r>
    </w:p>
    <w:p w:rsidR="00714181" w:rsidRPr="00A96A5E" w:rsidRDefault="00714181" w:rsidP="00714181">
      <w:pPr>
        <w:tabs>
          <w:tab w:val="left" w:pos="567"/>
        </w:tabs>
        <w:spacing w:line="276" w:lineRule="auto"/>
        <w:ind w:firstLine="426"/>
      </w:pPr>
      <w:r w:rsidRPr="00A96A5E">
        <w:t>Teléfonos fijos:</w:t>
      </w:r>
      <w:r w:rsidRPr="00A96A5E">
        <w:tab/>
        <w:t xml:space="preserve"> ..............................................................</w:t>
      </w:r>
      <w:r w:rsidRPr="00A96A5E">
        <w:tab/>
        <w:t>Teléfono celular: ...................................................</w:t>
      </w:r>
    </w:p>
    <w:p w:rsidR="00714181" w:rsidRPr="00A96A5E" w:rsidRDefault="00714181" w:rsidP="00714181">
      <w:pPr>
        <w:tabs>
          <w:tab w:val="left" w:pos="567"/>
        </w:tabs>
        <w:spacing w:line="276" w:lineRule="auto"/>
        <w:ind w:firstLine="426"/>
      </w:pPr>
      <w:r w:rsidRPr="00A96A5E">
        <w:t>Domicilio especial/legal: (Consignar cód.postal) ..................................................................................................</w:t>
      </w:r>
    </w:p>
    <w:p w:rsidR="00714181" w:rsidRPr="00A96A5E" w:rsidRDefault="00714181" w:rsidP="00714181">
      <w:pPr>
        <w:tabs>
          <w:tab w:val="left" w:pos="567"/>
        </w:tabs>
        <w:spacing w:line="276" w:lineRule="auto"/>
      </w:pPr>
      <w:r w:rsidRPr="00A96A5E">
        <w:t>.......................................................................................................Teléfono: .................................................</w:t>
      </w:r>
    </w:p>
    <w:p w:rsidR="00714181" w:rsidRPr="00A96A5E" w:rsidRDefault="00714181" w:rsidP="00714181">
      <w:pPr>
        <w:tabs>
          <w:tab w:val="left" w:pos="567"/>
        </w:tabs>
        <w:spacing w:line="276" w:lineRule="auto"/>
        <w:ind w:firstLine="426"/>
      </w:pPr>
      <w:r w:rsidRPr="00A96A5E">
        <w:t>N° de CUIT/CUIL: ............................................................................................................................................</w:t>
      </w:r>
      <w:r w:rsidRPr="00A96A5E">
        <w:tab/>
      </w:r>
    </w:p>
    <w:p w:rsidR="00714181" w:rsidRPr="00A96A5E" w:rsidRDefault="00714181" w:rsidP="00714181">
      <w:pPr>
        <w:pBdr>
          <w:top w:val="nil"/>
          <w:left w:val="nil"/>
          <w:bottom w:val="nil"/>
          <w:right w:val="nil"/>
          <w:between w:val="nil"/>
        </w:pBdr>
        <w:tabs>
          <w:tab w:val="left" w:pos="567"/>
        </w:tabs>
        <w:spacing w:line="276" w:lineRule="auto"/>
        <w:ind w:firstLine="426"/>
      </w:pPr>
    </w:p>
    <w:p w:rsidR="00714181" w:rsidRPr="00A96A5E" w:rsidRDefault="00714181" w:rsidP="00714181">
      <w:pPr>
        <w:pBdr>
          <w:top w:val="nil"/>
          <w:left w:val="nil"/>
          <w:bottom w:val="nil"/>
          <w:right w:val="nil"/>
          <w:between w:val="nil"/>
        </w:pBdr>
        <w:tabs>
          <w:tab w:val="left" w:pos="567"/>
        </w:tabs>
        <w:spacing w:line="276" w:lineRule="auto"/>
        <w:ind w:firstLine="426"/>
        <w:jc w:val="both"/>
      </w:pPr>
    </w:p>
    <w:p w:rsidR="00714181" w:rsidRPr="00A96A5E" w:rsidRDefault="00714181" w:rsidP="00714181">
      <w:pPr>
        <w:pBdr>
          <w:top w:val="nil"/>
          <w:left w:val="nil"/>
          <w:bottom w:val="nil"/>
          <w:right w:val="nil"/>
          <w:between w:val="nil"/>
        </w:pBdr>
        <w:tabs>
          <w:tab w:val="left" w:pos="567"/>
        </w:tabs>
        <w:spacing w:line="276" w:lineRule="auto"/>
        <w:ind w:firstLine="426"/>
        <w:jc w:val="both"/>
      </w:pPr>
      <w:r w:rsidRPr="00A96A5E">
        <w:t xml:space="preserve">Manifiesto con carácter de declaración jurada, la veracidad y exactitud de los datos consignados en el presente ANEXO V. </w:t>
      </w: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p>
    <w:p w:rsidR="00714181" w:rsidRPr="00A96A5E" w:rsidRDefault="00714181" w:rsidP="00714181">
      <w:pPr>
        <w:tabs>
          <w:tab w:val="left" w:pos="567"/>
        </w:tabs>
        <w:spacing w:line="276" w:lineRule="auto"/>
        <w:ind w:firstLine="426"/>
        <w:jc w:val="both"/>
      </w:pPr>
      <w:r w:rsidRPr="00A96A5E">
        <w:t>.........................................................................................................................................</w:t>
      </w:r>
    </w:p>
    <w:p w:rsidR="00714181" w:rsidRPr="00A96A5E" w:rsidRDefault="00714181" w:rsidP="00714181">
      <w:pPr>
        <w:tabs>
          <w:tab w:val="left" w:pos="567"/>
        </w:tabs>
        <w:spacing w:line="276" w:lineRule="auto"/>
        <w:ind w:firstLine="426"/>
        <w:jc w:val="center"/>
      </w:pPr>
      <w:r w:rsidRPr="00A96A5E">
        <w:t>Firma y aclaración del Representante</w:t>
      </w:r>
    </w:p>
    <w:p w:rsidR="0037132D" w:rsidRPr="00A96A5E" w:rsidRDefault="00714181" w:rsidP="0037132D">
      <w:pPr>
        <w:pBdr>
          <w:top w:val="nil"/>
          <w:left w:val="nil"/>
          <w:bottom w:val="nil"/>
          <w:right w:val="nil"/>
          <w:between w:val="nil"/>
        </w:pBdr>
        <w:jc w:val="center"/>
        <w:rPr>
          <w:b/>
        </w:rPr>
      </w:pPr>
      <w:r w:rsidRPr="00A96A5E">
        <w:br w:type="page"/>
      </w:r>
      <w:r w:rsidR="007A1919" w:rsidRPr="00A96A5E">
        <w:lastRenderedPageBreak/>
        <w:t>ANEXO VI</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714181" w:rsidRPr="00A96A5E" w:rsidRDefault="00714181" w:rsidP="00904D5C">
      <w:pPr>
        <w:pStyle w:val="Ttulo1"/>
        <w:tabs>
          <w:tab w:val="left" w:pos="567"/>
        </w:tabs>
        <w:spacing w:line="276" w:lineRule="auto"/>
        <w:jc w:val="center"/>
      </w:pPr>
    </w:p>
    <w:p w:rsidR="0037132D" w:rsidRPr="00A96A5E" w:rsidRDefault="0037132D" w:rsidP="0037132D">
      <w:pPr>
        <w:pStyle w:val="Normal3"/>
      </w:pPr>
    </w:p>
    <w:tbl>
      <w:tblPr>
        <w:tblW w:w="5000" w:type="pct"/>
        <w:tblCellMar>
          <w:left w:w="70" w:type="dxa"/>
          <w:right w:w="70" w:type="dxa"/>
        </w:tblCellMar>
        <w:tblLook w:val="04A0"/>
      </w:tblPr>
      <w:tblGrid>
        <w:gridCol w:w="2520"/>
        <w:gridCol w:w="1454"/>
        <w:gridCol w:w="1350"/>
        <w:gridCol w:w="1280"/>
        <w:gridCol w:w="1236"/>
        <w:gridCol w:w="1035"/>
        <w:gridCol w:w="1095"/>
      </w:tblGrid>
      <w:tr w:rsidR="00F70F93" w:rsidRPr="00A96A5E" w:rsidTr="00904D5C">
        <w:trPr>
          <w:trHeight w:val="300"/>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bl>
            <w:tblPr>
              <w:tblW w:w="0" w:type="auto"/>
              <w:tblCellSpacing w:w="0" w:type="dxa"/>
              <w:tblCellMar>
                <w:left w:w="0" w:type="dxa"/>
                <w:right w:w="0" w:type="dxa"/>
              </w:tblCellMar>
              <w:tblLook w:val="04A0"/>
            </w:tblPr>
            <w:tblGrid>
              <w:gridCol w:w="2380"/>
            </w:tblGrid>
            <w:tr w:rsidR="00F70F93" w:rsidRPr="00A96A5E">
              <w:trPr>
                <w:trHeight w:val="300"/>
                <w:tblCellSpacing w:w="0" w:type="dxa"/>
              </w:trPr>
              <w:tc>
                <w:tcPr>
                  <w:tcW w:w="2380" w:type="dxa"/>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c>
            </w:tr>
          </w:tbl>
          <w:p w:rsidR="00F70F93" w:rsidRPr="00A96A5E" w:rsidRDefault="00F70F93" w:rsidP="00F70F93">
            <w:pPr>
              <w:widowControl/>
              <w:rPr>
                <w:rFonts w:eastAsia="Times New Roman"/>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nil"/>
              <w:bottom w:val="nil"/>
              <w:right w:val="nil"/>
            </w:tcBorders>
            <w:shd w:val="clear" w:color="auto" w:fill="auto"/>
            <w:noWrap/>
            <w:vAlign w:val="bottom"/>
            <w:hideMark/>
          </w:tcPr>
          <w:p w:rsidR="00F70F93" w:rsidRPr="00A96A5E" w:rsidRDefault="0037132D" w:rsidP="00F70F93">
            <w:pPr>
              <w:widowControl/>
              <w:rPr>
                <w:rFonts w:ascii="Times New Roman" w:eastAsia="Times New Roman" w:hAnsi="Times New Roman" w:cs="Times New Roman"/>
                <w:sz w:val="20"/>
                <w:szCs w:val="20"/>
                <w:lang w:val="es-AR"/>
              </w:rPr>
            </w:pPr>
            <w:r w:rsidRPr="00A96A5E">
              <w:rPr>
                <w:noProof/>
                <w:lang w:eastAsia="es-ES"/>
              </w:rPr>
              <w:drawing>
                <wp:anchor distT="0" distB="0" distL="114300" distR="114300" simplePos="0" relativeHeight="251658240" behindDoc="0" locked="0" layoutInCell="1" allowOverlap="1">
                  <wp:simplePos x="0" y="0"/>
                  <wp:positionH relativeFrom="column">
                    <wp:posOffset>488950</wp:posOffset>
                  </wp:positionH>
                  <wp:positionV relativeFrom="paragraph">
                    <wp:posOffset>18415</wp:posOffset>
                  </wp:positionV>
                  <wp:extent cx="4953000" cy="600710"/>
                  <wp:effectExtent l="0" t="0" r="0" b="0"/>
                  <wp:wrapNone/>
                  <wp:docPr id="4" name="CuadroTex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uadroTexto 2"/>
                          <pic:cNvPicPr>
                            <a:picLocks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600710"/>
                          </a:xfrm>
                          <a:prstGeom prst="rect">
                            <a:avLst/>
                          </a:prstGeom>
                          <a:noFill/>
                        </pic:spPr>
                      </pic:pic>
                    </a:graphicData>
                  </a:graphic>
                </wp:anchor>
              </w:drawing>
            </w: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15"/>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915"/>
        </w:trPr>
        <w:tc>
          <w:tcPr>
            <w:tcW w:w="1264" w:type="pct"/>
            <w:tcBorders>
              <w:top w:val="single" w:sz="8" w:space="0" w:color="auto"/>
              <w:left w:val="single" w:sz="8" w:space="0" w:color="auto"/>
              <w:bottom w:val="single" w:sz="8" w:space="0" w:color="auto"/>
              <w:right w:val="single" w:sz="4" w:space="0" w:color="auto"/>
            </w:tcBorders>
            <w:shd w:val="clear" w:color="000000" w:fill="F8CBAD"/>
            <w:vAlign w:val="bottom"/>
            <w:hideMark/>
          </w:tcPr>
          <w:p w:rsidR="00F70F93" w:rsidRPr="00A96A5E" w:rsidRDefault="00F70F93" w:rsidP="00F70F93">
            <w:pPr>
              <w:widowControl/>
              <w:jc w:val="center"/>
              <w:rPr>
                <w:rFonts w:eastAsia="Times New Roman"/>
                <w:b/>
                <w:bCs/>
                <w:lang w:val="es-AR"/>
              </w:rPr>
            </w:pPr>
            <w:r w:rsidRPr="00A96A5E">
              <w:rPr>
                <w:rFonts w:eastAsia="Times New Roman"/>
                <w:b/>
                <w:bCs/>
                <w:lang w:val="es-AR"/>
              </w:rPr>
              <w:t>Item de inversión</w:t>
            </w:r>
          </w:p>
        </w:tc>
        <w:tc>
          <w:tcPr>
            <w:tcW w:w="729" w:type="pct"/>
            <w:tcBorders>
              <w:top w:val="single" w:sz="8" w:space="0" w:color="auto"/>
              <w:left w:val="nil"/>
              <w:bottom w:val="single" w:sz="8" w:space="0" w:color="auto"/>
              <w:right w:val="single" w:sz="4" w:space="0" w:color="auto"/>
            </w:tcBorders>
            <w:shd w:val="clear" w:color="000000" w:fill="F8CBAD"/>
            <w:vAlign w:val="bottom"/>
            <w:hideMark/>
          </w:tcPr>
          <w:p w:rsidR="00F70F93" w:rsidRPr="00A96A5E" w:rsidRDefault="00F70F93" w:rsidP="00F70F93">
            <w:pPr>
              <w:widowControl/>
              <w:jc w:val="center"/>
              <w:rPr>
                <w:rFonts w:eastAsia="Times New Roman"/>
                <w:b/>
                <w:bCs/>
                <w:lang w:val="es-AR"/>
              </w:rPr>
            </w:pPr>
            <w:r w:rsidRPr="00A96A5E">
              <w:rPr>
                <w:rFonts w:eastAsia="Times New Roman"/>
                <w:b/>
                <w:bCs/>
                <w:lang w:val="es-AR"/>
              </w:rPr>
              <w:t>Precio unitario en pesos (neto de iva)</w:t>
            </w:r>
          </w:p>
        </w:tc>
        <w:tc>
          <w:tcPr>
            <w:tcW w:w="677" w:type="pct"/>
            <w:tcBorders>
              <w:top w:val="single" w:sz="8" w:space="0" w:color="auto"/>
              <w:left w:val="nil"/>
              <w:bottom w:val="single" w:sz="8" w:space="0" w:color="auto"/>
              <w:right w:val="single" w:sz="4" w:space="0" w:color="auto"/>
            </w:tcBorders>
            <w:shd w:val="clear" w:color="000000" w:fill="F8CBAD"/>
            <w:vAlign w:val="bottom"/>
            <w:hideMark/>
          </w:tcPr>
          <w:p w:rsidR="00F70F93" w:rsidRPr="00A96A5E" w:rsidRDefault="00F70F93" w:rsidP="00F70F93">
            <w:pPr>
              <w:widowControl/>
              <w:jc w:val="center"/>
              <w:rPr>
                <w:rFonts w:eastAsia="Times New Roman"/>
                <w:b/>
                <w:bCs/>
                <w:lang w:val="es-AR"/>
              </w:rPr>
            </w:pPr>
            <w:r w:rsidRPr="00A96A5E">
              <w:rPr>
                <w:rFonts w:eastAsia="Times New Roman"/>
                <w:b/>
                <w:bCs/>
                <w:lang w:val="es-AR"/>
              </w:rPr>
              <w:t>Cantidad</w:t>
            </w:r>
          </w:p>
        </w:tc>
        <w:tc>
          <w:tcPr>
            <w:tcW w:w="642" w:type="pct"/>
            <w:tcBorders>
              <w:top w:val="single" w:sz="8" w:space="0" w:color="auto"/>
              <w:left w:val="nil"/>
              <w:bottom w:val="single" w:sz="8" w:space="0" w:color="auto"/>
              <w:right w:val="single" w:sz="4" w:space="0" w:color="auto"/>
            </w:tcBorders>
            <w:shd w:val="clear" w:color="000000" w:fill="F8CBAD"/>
            <w:vAlign w:val="bottom"/>
            <w:hideMark/>
          </w:tcPr>
          <w:p w:rsidR="00F70F93" w:rsidRPr="00A96A5E" w:rsidRDefault="00F70F93" w:rsidP="002A0F38">
            <w:pPr>
              <w:widowControl/>
              <w:jc w:val="center"/>
              <w:rPr>
                <w:rFonts w:eastAsia="Times New Roman"/>
                <w:b/>
                <w:bCs/>
                <w:lang w:val="es-AR"/>
              </w:rPr>
            </w:pPr>
            <w:r w:rsidRPr="00A96A5E">
              <w:rPr>
                <w:rFonts w:eastAsia="Times New Roman"/>
                <w:b/>
                <w:bCs/>
                <w:lang w:val="es-AR"/>
              </w:rPr>
              <w:t xml:space="preserve">Monto total neto </w:t>
            </w:r>
            <w:r w:rsidR="002A0F38" w:rsidRPr="00A96A5E">
              <w:rPr>
                <w:rFonts w:eastAsia="Times New Roman"/>
                <w:b/>
                <w:bCs/>
                <w:lang w:val="es-AR"/>
              </w:rPr>
              <w:t>sin</w:t>
            </w:r>
            <w:r w:rsidRPr="00A96A5E">
              <w:rPr>
                <w:rFonts w:eastAsia="Times New Roman"/>
                <w:b/>
                <w:bCs/>
                <w:lang w:val="es-AR"/>
              </w:rPr>
              <w:t>iva</w:t>
            </w:r>
          </w:p>
        </w:tc>
        <w:tc>
          <w:tcPr>
            <w:tcW w:w="620" w:type="pct"/>
            <w:tcBorders>
              <w:top w:val="single" w:sz="8" w:space="0" w:color="auto"/>
              <w:left w:val="nil"/>
              <w:bottom w:val="single" w:sz="8" w:space="0" w:color="auto"/>
              <w:right w:val="nil"/>
            </w:tcBorders>
            <w:shd w:val="clear" w:color="000000" w:fill="F8CBAD"/>
            <w:vAlign w:val="bottom"/>
            <w:hideMark/>
          </w:tcPr>
          <w:p w:rsidR="00F70F93" w:rsidRPr="00A96A5E" w:rsidRDefault="00F70F93" w:rsidP="00F70F93">
            <w:pPr>
              <w:widowControl/>
              <w:jc w:val="center"/>
              <w:rPr>
                <w:rFonts w:eastAsia="Times New Roman"/>
                <w:b/>
                <w:bCs/>
                <w:lang w:val="es-AR"/>
              </w:rPr>
            </w:pPr>
            <w:r w:rsidRPr="00A96A5E">
              <w:rPr>
                <w:rFonts w:eastAsia="Times New Roman"/>
                <w:b/>
                <w:bCs/>
                <w:lang w:val="es-AR"/>
              </w:rPr>
              <w:t>Alicuota de iVA que grava el bien (0%/10,5%/ 21%)</w:t>
            </w:r>
          </w:p>
        </w:tc>
        <w:tc>
          <w:tcPr>
            <w:tcW w:w="519" w:type="pct"/>
            <w:tcBorders>
              <w:top w:val="single" w:sz="8" w:space="0" w:color="auto"/>
              <w:left w:val="single" w:sz="4" w:space="0" w:color="auto"/>
              <w:bottom w:val="single" w:sz="8" w:space="0" w:color="auto"/>
              <w:right w:val="nil"/>
            </w:tcBorders>
            <w:shd w:val="clear" w:color="000000" w:fill="F8CBAD"/>
            <w:vAlign w:val="bottom"/>
            <w:hideMark/>
          </w:tcPr>
          <w:p w:rsidR="00F70F93" w:rsidRPr="00A96A5E" w:rsidRDefault="00F70F93" w:rsidP="00F70F93">
            <w:pPr>
              <w:widowControl/>
              <w:jc w:val="center"/>
              <w:rPr>
                <w:rFonts w:eastAsia="Times New Roman"/>
                <w:b/>
                <w:bCs/>
                <w:lang w:val="es-AR"/>
              </w:rPr>
            </w:pPr>
            <w:r w:rsidRPr="00A96A5E">
              <w:rPr>
                <w:rFonts w:eastAsia="Times New Roman"/>
                <w:b/>
                <w:bCs/>
                <w:lang w:val="es-AR"/>
              </w:rPr>
              <w:t>Monto Total Iva incluido</w:t>
            </w:r>
          </w:p>
        </w:tc>
        <w:tc>
          <w:tcPr>
            <w:tcW w:w="549" w:type="pct"/>
            <w:tcBorders>
              <w:top w:val="single" w:sz="8" w:space="0" w:color="auto"/>
              <w:left w:val="single" w:sz="4" w:space="0" w:color="auto"/>
              <w:bottom w:val="single" w:sz="8" w:space="0" w:color="auto"/>
              <w:right w:val="single" w:sz="8" w:space="0" w:color="auto"/>
            </w:tcBorders>
            <w:shd w:val="clear" w:color="000000" w:fill="F8CBAD"/>
            <w:vAlign w:val="bottom"/>
            <w:hideMark/>
          </w:tcPr>
          <w:p w:rsidR="00F70F93" w:rsidRPr="00A96A5E" w:rsidRDefault="00F70F93" w:rsidP="00F70F93">
            <w:pPr>
              <w:widowControl/>
              <w:jc w:val="center"/>
              <w:rPr>
                <w:rFonts w:eastAsia="Times New Roman"/>
                <w:b/>
                <w:bCs/>
                <w:lang w:val="es-AR"/>
              </w:rPr>
            </w:pPr>
            <w:r w:rsidRPr="00A96A5E">
              <w:rPr>
                <w:rFonts w:eastAsia="Times New Roman"/>
                <w:b/>
                <w:bCs/>
                <w:lang w:val="es-AR"/>
              </w:rPr>
              <w:t>Nombre del proveedor</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single" w:sz="4" w:space="0" w:color="auto"/>
              <w:right w:val="nil"/>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single" w:sz="4" w:space="0" w:color="auto"/>
              <w:bottom w:val="single" w:sz="4" w:space="0" w:color="auto"/>
              <w:right w:val="nil"/>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49" w:type="pct"/>
            <w:tcBorders>
              <w:top w:val="nil"/>
              <w:left w:val="single" w:sz="4" w:space="0" w:color="auto"/>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15"/>
        </w:trPr>
        <w:tc>
          <w:tcPr>
            <w:tcW w:w="1264" w:type="pct"/>
            <w:tcBorders>
              <w:top w:val="nil"/>
              <w:left w:val="single" w:sz="8" w:space="0" w:color="auto"/>
              <w:bottom w:val="single" w:sz="8" w:space="0" w:color="auto"/>
              <w:right w:val="single" w:sz="4" w:space="0" w:color="auto"/>
            </w:tcBorders>
            <w:shd w:val="clear" w:color="000000" w:fill="92D050"/>
            <w:noWrap/>
            <w:vAlign w:val="bottom"/>
            <w:hideMark/>
          </w:tcPr>
          <w:p w:rsidR="00F70F93" w:rsidRPr="00A96A5E" w:rsidRDefault="00F70F93" w:rsidP="00F70F93">
            <w:pPr>
              <w:widowControl/>
              <w:rPr>
                <w:rFonts w:eastAsia="Times New Roman"/>
                <w:lang w:val="es-AR"/>
              </w:rPr>
            </w:pPr>
            <w:r w:rsidRPr="00A96A5E">
              <w:rPr>
                <w:rFonts w:eastAsia="Times New Roman"/>
                <w:lang w:val="es-AR"/>
              </w:rPr>
              <w:t>TOTALES</w:t>
            </w:r>
          </w:p>
        </w:tc>
        <w:tc>
          <w:tcPr>
            <w:tcW w:w="729" w:type="pct"/>
            <w:tcBorders>
              <w:top w:val="nil"/>
              <w:left w:val="nil"/>
              <w:bottom w:val="single" w:sz="8" w:space="0" w:color="auto"/>
              <w:right w:val="single" w:sz="4" w:space="0" w:color="auto"/>
            </w:tcBorders>
            <w:shd w:val="clear" w:color="000000" w:fill="00000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8" w:space="0" w:color="auto"/>
              <w:right w:val="single" w:sz="4" w:space="0" w:color="auto"/>
            </w:tcBorders>
            <w:shd w:val="clear" w:color="000000" w:fill="00000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8" w:space="0" w:color="auto"/>
              <w:right w:val="single" w:sz="4" w:space="0" w:color="auto"/>
            </w:tcBorders>
            <w:shd w:val="clear" w:color="000000" w:fill="92D050"/>
            <w:noWrap/>
            <w:vAlign w:val="bottom"/>
            <w:hideMark/>
          </w:tcPr>
          <w:p w:rsidR="00F70F93" w:rsidRPr="00A96A5E" w:rsidRDefault="00F70F93" w:rsidP="00F70F93">
            <w:pPr>
              <w:widowControl/>
              <w:jc w:val="right"/>
              <w:rPr>
                <w:rFonts w:eastAsia="Times New Roman"/>
                <w:lang w:val="es-AR"/>
              </w:rPr>
            </w:pPr>
            <w:r w:rsidRPr="00A96A5E">
              <w:rPr>
                <w:rFonts w:eastAsia="Times New Roman"/>
                <w:lang w:val="es-AR"/>
              </w:rPr>
              <w:t>0</w:t>
            </w:r>
          </w:p>
        </w:tc>
        <w:tc>
          <w:tcPr>
            <w:tcW w:w="620" w:type="pct"/>
            <w:tcBorders>
              <w:top w:val="nil"/>
              <w:left w:val="nil"/>
              <w:bottom w:val="single" w:sz="8" w:space="0" w:color="auto"/>
              <w:right w:val="single" w:sz="4" w:space="0" w:color="auto"/>
            </w:tcBorders>
            <w:shd w:val="clear" w:color="000000" w:fill="00000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519" w:type="pct"/>
            <w:tcBorders>
              <w:top w:val="nil"/>
              <w:left w:val="nil"/>
              <w:bottom w:val="single" w:sz="8" w:space="0" w:color="auto"/>
              <w:right w:val="single" w:sz="4" w:space="0" w:color="auto"/>
            </w:tcBorders>
            <w:shd w:val="clear" w:color="000000" w:fill="92D050"/>
            <w:noWrap/>
            <w:vAlign w:val="bottom"/>
            <w:hideMark/>
          </w:tcPr>
          <w:p w:rsidR="00F70F93" w:rsidRPr="00A96A5E" w:rsidRDefault="00F70F93" w:rsidP="00F70F93">
            <w:pPr>
              <w:widowControl/>
              <w:jc w:val="right"/>
              <w:rPr>
                <w:rFonts w:eastAsia="Times New Roman"/>
                <w:lang w:val="es-AR"/>
              </w:rPr>
            </w:pPr>
            <w:r w:rsidRPr="00A96A5E">
              <w:rPr>
                <w:rFonts w:eastAsia="Times New Roman"/>
                <w:lang w:val="es-AR"/>
              </w:rPr>
              <w:t>0</w:t>
            </w:r>
          </w:p>
        </w:tc>
        <w:tc>
          <w:tcPr>
            <w:tcW w:w="549" w:type="pct"/>
            <w:tcBorders>
              <w:top w:val="nil"/>
              <w:left w:val="nil"/>
              <w:bottom w:val="single" w:sz="8" w:space="0" w:color="auto"/>
              <w:right w:val="single" w:sz="4" w:space="0" w:color="auto"/>
            </w:tcBorders>
            <w:shd w:val="clear" w:color="000000" w:fill="00000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r>
      <w:tr w:rsidR="00F70F93" w:rsidRPr="00A96A5E" w:rsidTr="00904D5C">
        <w:trPr>
          <w:trHeight w:val="300"/>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15"/>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930"/>
        </w:trPr>
        <w:tc>
          <w:tcPr>
            <w:tcW w:w="1264" w:type="pct"/>
            <w:tcBorders>
              <w:top w:val="single" w:sz="8" w:space="0" w:color="000000"/>
              <w:left w:val="single" w:sz="8" w:space="0" w:color="000000"/>
              <w:bottom w:val="nil"/>
              <w:right w:val="single" w:sz="8" w:space="0" w:color="000000"/>
            </w:tcBorders>
            <w:shd w:val="clear" w:color="000000" w:fill="FCE4D6"/>
            <w:vAlign w:val="center"/>
            <w:hideMark/>
          </w:tcPr>
          <w:p w:rsidR="00F70F93" w:rsidRPr="00A96A5E" w:rsidRDefault="00F70F93" w:rsidP="00F70F93">
            <w:pPr>
              <w:widowControl/>
              <w:jc w:val="center"/>
              <w:rPr>
                <w:rFonts w:eastAsia="Times New Roman"/>
                <w:b/>
                <w:bCs/>
                <w:sz w:val="24"/>
                <w:szCs w:val="24"/>
                <w:lang w:val="es-AR"/>
              </w:rPr>
            </w:pPr>
            <w:r w:rsidRPr="00A96A5E">
              <w:rPr>
                <w:rFonts w:eastAsia="Times New Roman"/>
                <w:b/>
                <w:bCs/>
                <w:sz w:val="24"/>
                <w:szCs w:val="24"/>
                <w:lang w:val="es-AR"/>
              </w:rPr>
              <w:t>Item de Inversión</w:t>
            </w:r>
          </w:p>
        </w:tc>
        <w:tc>
          <w:tcPr>
            <w:tcW w:w="729" w:type="pct"/>
            <w:tcBorders>
              <w:top w:val="single" w:sz="8" w:space="0" w:color="000000"/>
              <w:left w:val="nil"/>
              <w:bottom w:val="nil"/>
              <w:right w:val="single" w:sz="8" w:space="0" w:color="000000"/>
            </w:tcBorders>
            <w:shd w:val="clear" w:color="000000" w:fill="FCE4D6"/>
            <w:vAlign w:val="center"/>
            <w:hideMark/>
          </w:tcPr>
          <w:p w:rsidR="00F70F93" w:rsidRPr="00A96A5E" w:rsidRDefault="00F70F93" w:rsidP="00F70F93">
            <w:pPr>
              <w:widowControl/>
              <w:jc w:val="center"/>
              <w:rPr>
                <w:rFonts w:eastAsia="Times New Roman"/>
                <w:b/>
                <w:bCs/>
                <w:sz w:val="24"/>
                <w:szCs w:val="24"/>
                <w:lang w:val="es-AR"/>
              </w:rPr>
            </w:pPr>
            <w:r w:rsidRPr="00A96A5E">
              <w:rPr>
                <w:rFonts w:eastAsia="Times New Roman"/>
                <w:b/>
                <w:bCs/>
                <w:sz w:val="24"/>
                <w:szCs w:val="24"/>
                <w:lang w:val="es-AR"/>
              </w:rPr>
              <w:t xml:space="preserve">Monto Financiado </w:t>
            </w:r>
            <w:r w:rsidRPr="00A96A5E">
              <w:rPr>
                <w:rFonts w:eastAsia="Times New Roman"/>
                <w:b/>
                <w:bCs/>
                <w:sz w:val="18"/>
                <w:szCs w:val="18"/>
                <w:lang w:val="es-AR"/>
              </w:rPr>
              <w:t>(tener en cuenta los topes)</w:t>
            </w:r>
          </w:p>
        </w:tc>
        <w:tc>
          <w:tcPr>
            <w:tcW w:w="677" w:type="pct"/>
            <w:vMerge w:val="restart"/>
            <w:tcBorders>
              <w:top w:val="single" w:sz="8" w:space="0" w:color="000000"/>
              <w:left w:val="single" w:sz="8" w:space="0" w:color="000000"/>
              <w:bottom w:val="nil"/>
              <w:right w:val="single" w:sz="8" w:space="0" w:color="000000"/>
            </w:tcBorders>
            <w:shd w:val="clear" w:color="000000" w:fill="FCE4D6"/>
            <w:vAlign w:val="center"/>
            <w:hideMark/>
          </w:tcPr>
          <w:p w:rsidR="00F70F93" w:rsidRPr="00A96A5E" w:rsidRDefault="00F70F93" w:rsidP="00F70F93">
            <w:pPr>
              <w:widowControl/>
              <w:jc w:val="center"/>
              <w:rPr>
                <w:rFonts w:eastAsia="Times New Roman"/>
                <w:b/>
                <w:bCs/>
                <w:sz w:val="24"/>
                <w:szCs w:val="24"/>
                <w:lang w:val="es-AR"/>
              </w:rPr>
            </w:pPr>
            <w:r w:rsidRPr="00A96A5E">
              <w:rPr>
                <w:rFonts w:eastAsia="Times New Roman"/>
                <w:b/>
                <w:bCs/>
                <w:sz w:val="24"/>
                <w:szCs w:val="24"/>
                <w:lang w:val="es-AR"/>
              </w:rPr>
              <w:t>Monto Financiado Contraparte                      (2)</w:t>
            </w:r>
          </w:p>
        </w:tc>
        <w:tc>
          <w:tcPr>
            <w:tcW w:w="642" w:type="pct"/>
            <w:vMerge w:val="restart"/>
            <w:tcBorders>
              <w:top w:val="single" w:sz="8" w:space="0" w:color="000000"/>
              <w:left w:val="single" w:sz="8" w:space="0" w:color="000000"/>
              <w:bottom w:val="nil"/>
              <w:right w:val="single" w:sz="8" w:space="0" w:color="000000"/>
            </w:tcBorders>
            <w:shd w:val="clear" w:color="000000" w:fill="FCE4D6"/>
            <w:vAlign w:val="center"/>
            <w:hideMark/>
          </w:tcPr>
          <w:p w:rsidR="00F70F93" w:rsidRPr="00A96A5E" w:rsidRDefault="00F70F93" w:rsidP="00F70F93">
            <w:pPr>
              <w:widowControl/>
              <w:jc w:val="center"/>
              <w:rPr>
                <w:rFonts w:eastAsia="Times New Roman"/>
                <w:b/>
                <w:bCs/>
                <w:sz w:val="24"/>
                <w:szCs w:val="24"/>
                <w:lang w:val="es-AR"/>
              </w:rPr>
            </w:pPr>
            <w:r w:rsidRPr="00A96A5E">
              <w:rPr>
                <w:rFonts w:eastAsia="Times New Roman"/>
                <w:b/>
                <w:bCs/>
                <w:sz w:val="24"/>
                <w:szCs w:val="24"/>
                <w:lang w:val="es-AR"/>
              </w:rPr>
              <w:t>Monto Total de la Inversión                      (1) + (2)</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jc w:val="center"/>
              <w:rPr>
                <w:rFonts w:eastAsia="Times New Roman"/>
                <w:b/>
                <w:bCs/>
                <w:sz w:val="24"/>
                <w:szCs w:val="24"/>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30"/>
        </w:trPr>
        <w:tc>
          <w:tcPr>
            <w:tcW w:w="1264" w:type="pct"/>
            <w:tcBorders>
              <w:top w:val="nil"/>
              <w:left w:val="single" w:sz="8" w:space="0" w:color="000000"/>
              <w:bottom w:val="nil"/>
              <w:right w:val="single" w:sz="8" w:space="0" w:color="000000"/>
            </w:tcBorders>
            <w:shd w:val="clear" w:color="000000" w:fill="FCE4D6"/>
            <w:vAlign w:val="center"/>
            <w:hideMark/>
          </w:tcPr>
          <w:p w:rsidR="00F70F93" w:rsidRPr="00A96A5E" w:rsidRDefault="00F70F93" w:rsidP="00F70F93">
            <w:pPr>
              <w:widowControl/>
              <w:jc w:val="center"/>
              <w:rPr>
                <w:rFonts w:eastAsia="Times New Roman"/>
                <w:b/>
                <w:bCs/>
                <w:sz w:val="24"/>
                <w:szCs w:val="24"/>
                <w:lang w:val="es-AR"/>
              </w:rPr>
            </w:pPr>
            <w:r w:rsidRPr="00A96A5E">
              <w:rPr>
                <w:rFonts w:eastAsia="Times New Roman"/>
                <w:b/>
                <w:bCs/>
                <w:sz w:val="24"/>
                <w:szCs w:val="24"/>
                <w:lang w:val="es-AR"/>
              </w:rPr>
              <w:t> </w:t>
            </w:r>
          </w:p>
        </w:tc>
        <w:tc>
          <w:tcPr>
            <w:tcW w:w="729" w:type="pct"/>
            <w:tcBorders>
              <w:top w:val="nil"/>
              <w:left w:val="nil"/>
              <w:bottom w:val="nil"/>
              <w:right w:val="single" w:sz="8" w:space="0" w:color="000000"/>
            </w:tcBorders>
            <w:shd w:val="clear" w:color="000000" w:fill="FCE4D6"/>
            <w:vAlign w:val="center"/>
            <w:hideMark/>
          </w:tcPr>
          <w:p w:rsidR="00F70F93" w:rsidRPr="00A96A5E" w:rsidRDefault="00F70F93" w:rsidP="00F70F93">
            <w:pPr>
              <w:widowControl/>
              <w:jc w:val="center"/>
              <w:rPr>
                <w:rFonts w:eastAsia="Times New Roman"/>
                <w:b/>
                <w:bCs/>
                <w:sz w:val="24"/>
                <w:szCs w:val="24"/>
                <w:lang w:val="es-AR"/>
              </w:rPr>
            </w:pPr>
            <w:r w:rsidRPr="00A96A5E">
              <w:rPr>
                <w:rFonts w:eastAsia="Times New Roman"/>
                <w:b/>
                <w:bCs/>
                <w:sz w:val="24"/>
                <w:szCs w:val="24"/>
                <w:lang w:val="es-AR"/>
              </w:rPr>
              <w:t>ANR  (1)</w:t>
            </w:r>
          </w:p>
        </w:tc>
        <w:tc>
          <w:tcPr>
            <w:tcW w:w="677" w:type="pct"/>
            <w:vMerge/>
            <w:tcBorders>
              <w:top w:val="single" w:sz="8" w:space="0" w:color="000000"/>
              <w:left w:val="single" w:sz="8" w:space="0" w:color="000000"/>
              <w:bottom w:val="nil"/>
              <w:right w:val="single" w:sz="8" w:space="0" w:color="000000"/>
            </w:tcBorders>
            <w:vAlign w:val="center"/>
            <w:hideMark/>
          </w:tcPr>
          <w:p w:rsidR="00F70F93" w:rsidRPr="00A96A5E" w:rsidRDefault="00F70F93" w:rsidP="00F70F93">
            <w:pPr>
              <w:widowControl/>
              <w:rPr>
                <w:rFonts w:eastAsia="Times New Roman"/>
                <w:b/>
                <w:bCs/>
                <w:sz w:val="24"/>
                <w:szCs w:val="24"/>
                <w:lang w:val="es-AR"/>
              </w:rPr>
            </w:pPr>
          </w:p>
        </w:tc>
        <w:tc>
          <w:tcPr>
            <w:tcW w:w="642" w:type="pct"/>
            <w:vMerge/>
            <w:tcBorders>
              <w:top w:val="single" w:sz="8" w:space="0" w:color="000000"/>
              <w:left w:val="single" w:sz="8" w:space="0" w:color="000000"/>
              <w:bottom w:val="nil"/>
              <w:right w:val="single" w:sz="8" w:space="0" w:color="000000"/>
            </w:tcBorders>
            <w:vAlign w:val="center"/>
            <w:hideMark/>
          </w:tcPr>
          <w:p w:rsidR="00F70F93" w:rsidRPr="00A96A5E" w:rsidRDefault="00F70F93" w:rsidP="00F70F93">
            <w:pPr>
              <w:widowControl/>
              <w:rPr>
                <w:rFonts w:eastAsia="Times New Roman"/>
                <w:b/>
                <w:bCs/>
                <w:sz w:val="24"/>
                <w:szCs w:val="24"/>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jc w:val="center"/>
              <w:rPr>
                <w:rFonts w:eastAsia="Times New Roman"/>
                <w:b/>
                <w:bCs/>
                <w:sz w:val="24"/>
                <w:szCs w:val="24"/>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15"/>
        </w:trPr>
        <w:tc>
          <w:tcPr>
            <w:tcW w:w="126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729" w:type="pct"/>
            <w:tcBorders>
              <w:top w:val="single" w:sz="8" w:space="0" w:color="auto"/>
              <w:left w:val="nil"/>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77" w:type="pct"/>
            <w:tcBorders>
              <w:top w:val="single" w:sz="8" w:space="0" w:color="auto"/>
              <w:left w:val="nil"/>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42" w:type="pct"/>
            <w:tcBorders>
              <w:top w:val="single" w:sz="8" w:space="0" w:color="auto"/>
              <w:left w:val="nil"/>
              <w:bottom w:val="single" w:sz="4" w:space="0" w:color="auto"/>
              <w:right w:val="single" w:sz="8"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jc w:val="both"/>
              <w:rPr>
                <w:rFonts w:eastAsia="Times New Roman"/>
                <w:b/>
                <w:bCs/>
                <w:sz w:val="24"/>
                <w:szCs w:val="24"/>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15"/>
        </w:trPr>
        <w:tc>
          <w:tcPr>
            <w:tcW w:w="1264" w:type="pct"/>
            <w:tcBorders>
              <w:top w:val="nil"/>
              <w:left w:val="single" w:sz="8" w:space="0" w:color="auto"/>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729" w:type="pct"/>
            <w:tcBorders>
              <w:top w:val="nil"/>
              <w:left w:val="nil"/>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77" w:type="pct"/>
            <w:tcBorders>
              <w:top w:val="nil"/>
              <w:left w:val="nil"/>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42" w:type="pct"/>
            <w:tcBorders>
              <w:top w:val="nil"/>
              <w:left w:val="nil"/>
              <w:bottom w:val="single" w:sz="4" w:space="0" w:color="auto"/>
              <w:right w:val="single" w:sz="8"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jc w:val="both"/>
              <w:rPr>
                <w:rFonts w:eastAsia="Times New Roman"/>
                <w:b/>
                <w:bCs/>
                <w:sz w:val="24"/>
                <w:szCs w:val="24"/>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15"/>
        </w:trPr>
        <w:tc>
          <w:tcPr>
            <w:tcW w:w="1264" w:type="pct"/>
            <w:tcBorders>
              <w:top w:val="nil"/>
              <w:left w:val="single" w:sz="8" w:space="0" w:color="auto"/>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729" w:type="pct"/>
            <w:tcBorders>
              <w:top w:val="nil"/>
              <w:left w:val="nil"/>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77" w:type="pct"/>
            <w:tcBorders>
              <w:top w:val="nil"/>
              <w:left w:val="nil"/>
              <w:bottom w:val="single" w:sz="4" w:space="0" w:color="auto"/>
              <w:right w:val="single" w:sz="4"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42" w:type="pct"/>
            <w:tcBorders>
              <w:top w:val="nil"/>
              <w:left w:val="nil"/>
              <w:bottom w:val="single" w:sz="4" w:space="0" w:color="auto"/>
              <w:right w:val="single" w:sz="8" w:space="0" w:color="auto"/>
            </w:tcBorders>
            <w:shd w:val="clear" w:color="auto" w:fill="auto"/>
            <w:vAlign w:val="center"/>
            <w:hideMark/>
          </w:tcPr>
          <w:p w:rsidR="00F70F93" w:rsidRPr="00A96A5E" w:rsidRDefault="00F70F93" w:rsidP="00F70F93">
            <w:pPr>
              <w:widowControl/>
              <w:jc w:val="both"/>
              <w:rPr>
                <w:rFonts w:eastAsia="Times New Roman"/>
                <w:b/>
                <w:bCs/>
                <w:sz w:val="24"/>
                <w:szCs w:val="24"/>
                <w:lang w:val="es-AR"/>
              </w:rPr>
            </w:pPr>
            <w:r w:rsidRPr="00A96A5E">
              <w:rPr>
                <w:rFonts w:eastAsia="Times New Roman"/>
                <w:b/>
                <w:bCs/>
                <w:sz w:val="24"/>
                <w:szCs w:val="24"/>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jc w:val="both"/>
              <w:rPr>
                <w:rFonts w:eastAsia="Times New Roman"/>
                <w:b/>
                <w:bCs/>
                <w:sz w:val="24"/>
                <w:szCs w:val="24"/>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single" w:sz="8" w:space="0" w:color="auto"/>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729"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4" w:space="0" w:color="auto"/>
              <w:right w:val="single" w:sz="4"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4" w:space="0" w:color="auto"/>
              <w:right w:val="single" w:sz="8" w:space="0" w:color="auto"/>
            </w:tcBorders>
            <w:shd w:val="clear" w:color="auto" w:fill="auto"/>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15"/>
        </w:trPr>
        <w:tc>
          <w:tcPr>
            <w:tcW w:w="1264" w:type="pct"/>
            <w:tcBorders>
              <w:top w:val="nil"/>
              <w:left w:val="single" w:sz="8" w:space="0" w:color="auto"/>
              <w:bottom w:val="single" w:sz="8" w:space="0" w:color="auto"/>
              <w:right w:val="single" w:sz="4" w:space="0" w:color="auto"/>
            </w:tcBorders>
            <w:shd w:val="clear" w:color="000000" w:fill="808080"/>
            <w:noWrap/>
            <w:vAlign w:val="bottom"/>
            <w:hideMark/>
          </w:tcPr>
          <w:p w:rsidR="00F70F93" w:rsidRPr="00A96A5E" w:rsidRDefault="00F70F93" w:rsidP="00F70F93">
            <w:pPr>
              <w:widowControl/>
              <w:rPr>
                <w:rFonts w:eastAsia="Times New Roman"/>
                <w:lang w:val="es-AR"/>
              </w:rPr>
            </w:pPr>
            <w:r w:rsidRPr="00A96A5E">
              <w:rPr>
                <w:rFonts w:eastAsia="Times New Roman"/>
                <w:lang w:val="es-AR"/>
              </w:rPr>
              <w:t>TOTALES</w:t>
            </w:r>
          </w:p>
        </w:tc>
        <w:tc>
          <w:tcPr>
            <w:tcW w:w="729" w:type="pct"/>
            <w:tcBorders>
              <w:top w:val="nil"/>
              <w:left w:val="nil"/>
              <w:bottom w:val="single" w:sz="8" w:space="0" w:color="auto"/>
              <w:right w:val="single" w:sz="4" w:space="0" w:color="auto"/>
            </w:tcBorders>
            <w:shd w:val="clear" w:color="000000" w:fill="80808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77" w:type="pct"/>
            <w:tcBorders>
              <w:top w:val="nil"/>
              <w:left w:val="nil"/>
              <w:bottom w:val="single" w:sz="8" w:space="0" w:color="auto"/>
              <w:right w:val="single" w:sz="4" w:space="0" w:color="auto"/>
            </w:tcBorders>
            <w:shd w:val="clear" w:color="000000" w:fill="80808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42" w:type="pct"/>
            <w:tcBorders>
              <w:top w:val="nil"/>
              <w:left w:val="nil"/>
              <w:bottom w:val="single" w:sz="8" w:space="0" w:color="auto"/>
              <w:right w:val="single" w:sz="8" w:space="0" w:color="auto"/>
            </w:tcBorders>
            <w:shd w:val="clear" w:color="000000" w:fill="808080"/>
            <w:noWrap/>
            <w:vAlign w:val="bottom"/>
            <w:hideMark/>
          </w:tcPr>
          <w:p w:rsidR="00F70F93" w:rsidRPr="00A96A5E" w:rsidRDefault="00F70F93" w:rsidP="00F70F93">
            <w:pPr>
              <w:widowControl/>
              <w:rPr>
                <w:rFonts w:eastAsia="Times New Roman"/>
                <w:lang w:val="es-AR"/>
              </w:rPr>
            </w:pPr>
            <w:r w:rsidRPr="00A96A5E">
              <w:rPr>
                <w:rFonts w:eastAsia="Times New Roman"/>
                <w:lang w:val="es-AR"/>
              </w:rPr>
              <w:t> </w:t>
            </w: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eastAsia="Times New Roman"/>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r w:rsidR="00F70F93" w:rsidRPr="00A96A5E" w:rsidTr="00904D5C">
        <w:trPr>
          <w:trHeight w:val="300"/>
        </w:trPr>
        <w:tc>
          <w:tcPr>
            <w:tcW w:w="1264"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72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77"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42"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620"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1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c>
          <w:tcPr>
            <w:tcW w:w="549" w:type="pct"/>
            <w:tcBorders>
              <w:top w:val="nil"/>
              <w:left w:val="nil"/>
              <w:bottom w:val="nil"/>
              <w:right w:val="nil"/>
            </w:tcBorders>
            <w:shd w:val="clear" w:color="auto" w:fill="auto"/>
            <w:noWrap/>
            <w:vAlign w:val="bottom"/>
            <w:hideMark/>
          </w:tcPr>
          <w:p w:rsidR="00F70F93" w:rsidRPr="00A96A5E" w:rsidRDefault="00F70F93" w:rsidP="00F70F93">
            <w:pPr>
              <w:widowControl/>
              <w:rPr>
                <w:rFonts w:ascii="Times New Roman" w:eastAsia="Times New Roman" w:hAnsi="Times New Roman" w:cs="Times New Roman"/>
                <w:sz w:val="20"/>
                <w:szCs w:val="20"/>
                <w:lang w:val="es-AR"/>
              </w:rPr>
            </w:pPr>
          </w:p>
        </w:tc>
      </w:tr>
    </w:tbl>
    <w:p w:rsidR="007A1919" w:rsidRPr="00A96A5E" w:rsidRDefault="007A1919" w:rsidP="007A1919">
      <w:pPr>
        <w:spacing w:before="240" w:after="240"/>
        <w:jc w:val="center"/>
        <w:rPr>
          <w:b/>
        </w:rPr>
      </w:pPr>
      <w:r w:rsidRPr="00A96A5E">
        <w:rPr>
          <w:b/>
        </w:rPr>
        <w:t>ANEXO VII</w:t>
      </w:r>
    </w:p>
    <w:p w:rsidR="0037132D" w:rsidRPr="00A96A5E" w:rsidRDefault="0037132D" w:rsidP="0037132D">
      <w:pPr>
        <w:pBdr>
          <w:top w:val="nil"/>
          <w:left w:val="nil"/>
          <w:bottom w:val="nil"/>
          <w:right w:val="nil"/>
          <w:between w:val="nil"/>
        </w:pBdr>
        <w:jc w:val="center"/>
        <w:rPr>
          <w:b/>
        </w:rPr>
      </w:pPr>
      <w:r w:rsidRPr="00A96A5E">
        <w:rPr>
          <w:b/>
        </w:rPr>
        <w:t>PROGRAMA MENDOZA SOSTENIBLE Y SUSTENTABLE</w:t>
      </w:r>
    </w:p>
    <w:p w:rsidR="0037132D" w:rsidRPr="00A96A5E" w:rsidRDefault="0037132D" w:rsidP="007A1919">
      <w:pPr>
        <w:spacing w:before="240" w:after="240"/>
        <w:jc w:val="center"/>
        <w:rPr>
          <w:b/>
        </w:rPr>
      </w:pPr>
    </w:p>
    <w:p w:rsidR="007A1919" w:rsidRPr="00A96A5E" w:rsidRDefault="007A1919" w:rsidP="007A1919">
      <w:pPr>
        <w:spacing w:before="240" w:after="240"/>
        <w:rPr>
          <w:b/>
        </w:rPr>
      </w:pPr>
      <w:r w:rsidRPr="00A96A5E">
        <w:rPr>
          <w:b/>
        </w:rPr>
        <w:t>FORMULARIO DE PRESENTACIÓN DE LAS PROPUESTAS</w:t>
      </w:r>
    </w:p>
    <w:p w:rsidR="007A1919" w:rsidRPr="00A96A5E" w:rsidRDefault="007A1919" w:rsidP="007A1919">
      <w:pPr>
        <w:spacing w:before="240" w:after="240"/>
        <w:ind w:left="1080" w:hanging="360"/>
        <w:rPr>
          <w:b/>
        </w:rPr>
      </w:pPr>
      <w:r w:rsidRPr="00A96A5E">
        <w:rPr>
          <w:b/>
        </w:rPr>
        <w:t>1-</w:t>
      </w:r>
      <w:r w:rsidRPr="00A96A5E">
        <w:rPr>
          <w:sz w:val="14"/>
          <w:szCs w:val="14"/>
        </w:rPr>
        <w:tab/>
      </w:r>
      <w:r w:rsidRPr="00A96A5E">
        <w:rPr>
          <w:b/>
        </w:rPr>
        <w:t>Nombre del proyecto:</w:t>
      </w:r>
    </w:p>
    <w:p w:rsidR="007A1919" w:rsidRPr="00A96A5E" w:rsidRDefault="007A1919" w:rsidP="007A1919">
      <w:pPr>
        <w:spacing w:before="240" w:after="240"/>
        <w:ind w:left="1080" w:hanging="360"/>
        <w:rPr>
          <w:b/>
        </w:rPr>
      </w:pPr>
      <w:r w:rsidRPr="00A96A5E">
        <w:rPr>
          <w:b/>
        </w:rPr>
        <w:t>2-</w:t>
      </w:r>
      <w:r w:rsidRPr="00A96A5E">
        <w:rPr>
          <w:sz w:val="14"/>
          <w:szCs w:val="14"/>
        </w:rPr>
        <w:tab/>
      </w:r>
      <w:r w:rsidRPr="00A96A5E">
        <w:rPr>
          <w:b/>
        </w:rPr>
        <w:t>Breve descripción del proyecto (no más de 5 renglones):</w:t>
      </w:r>
    </w:p>
    <w:p w:rsidR="007A1919" w:rsidRPr="00A96A5E" w:rsidRDefault="007A1919" w:rsidP="007A1919">
      <w:pPr>
        <w:spacing w:before="240" w:after="240"/>
        <w:ind w:left="1080" w:hanging="360"/>
        <w:rPr>
          <w:b/>
        </w:rPr>
      </w:pPr>
      <w:r w:rsidRPr="00A96A5E">
        <w:rPr>
          <w:b/>
        </w:rPr>
        <w:t>3-</w:t>
      </w:r>
      <w:r w:rsidRPr="00A96A5E">
        <w:rPr>
          <w:sz w:val="14"/>
          <w:szCs w:val="14"/>
        </w:rPr>
        <w:tab/>
      </w:r>
      <w:r w:rsidRPr="00A96A5E">
        <w:rPr>
          <w:b/>
        </w:rPr>
        <w:t>Objetivo General:</w:t>
      </w:r>
    </w:p>
    <w:p w:rsidR="007A1919" w:rsidRPr="00A96A5E" w:rsidRDefault="007A1919" w:rsidP="007A1919">
      <w:pPr>
        <w:spacing w:before="240" w:after="240"/>
        <w:ind w:left="1080" w:hanging="360"/>
        <w:rPr>
          <w:b/>
        </w:rPr>
      </w:pPr>
      <w:r w:rsidRPr="00A96A5E">
        <w:rPr>
          <w:b/>
        </w:rPr>
        <w:t>4-</w:t>
      </w:r>
      <w:r w:rsidRPr="00A96A5E">
        <w:rPr>
          <w:sz w:val="14"/>
          <w:szCs w:val="14"/>
        </w:rPr>
        <w:tab/>
      </w:r>
      <w:r w:rsidRPr="00A96A5E">
        <w:rPr>
          <w:b/>
        </w:rPr>
        <w:t>Objetivos Específicos (no más de 3):</w:t>
      </w:r>
    </w:p>
    <w:p w:rsidR="007A1919" w:rsidRPr="00A96A5E" w:rsidRDefault="007A1919" w:rsidP="007A1919">
      <w:pPr>
        <w:spacing w:before="240" w:after="240"/>
        <w:ind w:left="1080" w:hanging="360"/>
        <w:rPr>
          <w:b/>
        </w:rPr>
      </w:pPr>
      <w:r w:rsidRPr="00A96A5E">
        <w:rPr>
          <w:b/>
        </w:rPr>
        <w:t>5-</w:t>
      </w:r>
      <w:r w:rsidRPr="00A96A5E">
        <w:rPr>
          <w:sz w:val="14"/>
          <w:szCs w:val="14"/>
        </w:rPr>
        <w:tab/>
      </w:r>
      <w:r w:rsidRPr="00A96A5E">
        <w:rPr>
          <w:b/>
        </w:rPr>
        <w:t>Actividades propuestas:</w:t>
      </w:r>
    </w:p>
    <w:tbl>
      <w:tblPr>
        <w:tblW w:w="8145" w:type="dxa"/>
        <w:tblBorders>
          <w:top w:val="nil"/>
          <w:left w:val="nil"/>
          <w:bottom w:val="nil"/>
          <w:right w:val="nil"/>
          <w:insideH w:val="nil"/>
          <w:insideV w:val="nil"/>
        </w:tblBorders>
        <w:tblLayout w:type="fixed"/>
        <w:tblLook w:val="0600"/>
      </w:tblPr>
      <w:tblGrid>
        <w:gridCol w:w="2175"/>
        <w:gridCol w:w="990"/>
        <w:gridCol w:w="1005"/>
        <w:gridCol w:w="990"/>
        <w:gridCol w:w="990"/>
        <w:gridCol w:w="990"/>
        <w:gridCol w:w="1005"/>
      </w:tblGrid>
      <w:tr w:rsidR="007A1919" w:rsidRPr="00A96A5E" w:rsidTr="00E143E2">
        <w:trPr>
          <w:trHeight w:val="485"/>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jc w:val="center"/>
              <w:rPr>
                <w:b/>
              </w:rPr>
            </w:pPr>
            <w:r w:rsidRPr="00A96A5E">
              <w:rPr>
                <w:b/>
              </w:rPr>
              <w:t>Actividades/Tareas</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right="-70"/>
              <w:rPr>
                <w:b/>
              </w:rPr>
            </w:pPr>
            <w:r w:rsidRPr="00A96A5E">
              <w:rPr>
                <w:b/>
              </w:rPr>
              <w:t>Mes 1</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right="-70"/>
              <w:rPr>
                <w:b/>
              </w:rPr>
            </w:pPr>
            <w:r w:rsidRPr="00A96A5E">
              <w:rPr>
                <w:b/>
              </w:rPr>
              <w:t>Mes 2</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141" w:right="-70"/>
              <w:rPr>
                <w:b/>
              </w:rPr>
            </w:pPr>
            <w:r w:rsidRPr="00A96A5E">
              <w:rPr>
                <w:b/>
              </w:rPr>
              <w:t>Mes 2</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right="-70"/>
              <w:rPr>
                <w:b/>
              </w:rPr>
            </w:pPr>
            <w:r w:rsidRPr="00A96A5E">
              <w:rPr>
                <w:b/>
              </w:rPr>
              <w:t>Mes 3</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right="-70"/>
              <w:rPr>
                <w:b/>
              </w:rPr>
            </w:pPr>
            <w:r w:rsidRPr="00A96A5E">
              <w:rPr>
                <w:b/>
              </w:rPr>
              <w:t>Mes 5</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right="-70"/>
              <w:rPr>
                <w:b/>
              </w:rPr>
            </w:pPr>
            <w:r w:rsidRPr="00A96A5E">
              <w:rPr>
                <w:b/>
              </w:rPr>
              <w:t>Mes 6</w:t>
            </w:r>
          </w:p>
        </w:tc>
      </w:tr>
      <w:tr w:rsidR="007A1919" w:rsidRPr="00A96A5E" w:rsidTr="00E143E2">
        <w:trPr>
          <w:trHeight w:val="485"/>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r>
      <w:tr w:rsidR="007A1919" w:rsidRPr="00A96A5E" w:rsidTr="00E143E2">
        <w:trPr>
          <w:trHeight w:val="485"/>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r>
      <w:tr w:rsidR="007A1919" w:rsidRPr="00A96A5E" w:rsidTr="00E143E2">
        <w:trPr>
          <w:trHeight w:val="485"/>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r>
      <w:tr w:rsidR="007A1919" w:rsidRPr="00A96A5E" w:rsidTr="00E143E2">
        <w:trPr>
          <w:trHeight w:val="485"/>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r>
      <w:tr w:rsidR="007A1919" w:rsidRPr="00A96A5E" w:rsidTr="00E143E2">
        <w:trPr>
          <w:trHeight w:val="485"/>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7A1919" w:rsidRPr="00A96A5E" w:rsidRDefault="007A1919" w:rsidP="00E143E2">
            <w:pPr>
              <w:spacing w:line="276" w:lineRule="auto"/>
              <w:ind w:left="720"/>
              <w:jc w:val="center"/>
            </w:pPr>
          </w:p>
        </w:tc>
      </w:tr>
    </w:tbl>
    <w:p w:rsidR="007A1919" w:rsidRPr="00A96A5E" w:rsidRDefault="007A1919" w:rsidP="007A1919">
      <w:pPr>
        <w:spacing w:before="240" w:after="240"/>
        <w:ind w:left="566" w:firstLine="141"/>
      </w:pPr>
      <w:r w:rsidRPr="00A96A5E">
        <w:rPr>
          <w:b/>
        </w:rPr>
        <w:t xml:space="preserve">6- Demostrar concretamente el trabajo de sustentabilidad y/o sostenibilidad de la propuesta </w:t>
      </w:r>
      <w:r w:rsidRPr="00A96A5E">
        <w:t>(agregar documentación que certifique y visibilice este punto, tales como: documentos, videos, fotos, avales, etc.) en caso de agregar información hacerlo en este mismo documento, links o fotos aquí mismo.</w:t>
      </w:r>
    </w:p>
    <w:p w:rsidR="007A1919" w:rsidRPr="00A96A5E" w:rsidRDefault="007A1919" w:rsidP="007A1919">
      <w:pPr>
        <w:spacing w:before="240" w:after="240"/>
        <w:ind w:left="1080" w:hanging="360"/>
      </w:pPr>
      <w:r w:rsidRPr="00A96A5E">
        <w:rPr>
          <w:b/>
        </w:rPr>
        <w:t>7-Resultados Esperados.</w:t>
      </w:r>
      <w:r w:rsidRPr="00A96A5E">
        <w:t xml:space="preserve"> Describir cualitativa y cuantitativamente como se evidencia el Impacto de la propuesta. </w:t>
      </w:r>
    </w:p>
    <w:p w:rsidR="007A1919" w:rsidRPr="00A96A5E" w:rsidRDefault="007A1919" w:rsidP="007A1919">
      <w:pPr>
        <w:spacing w:before="240" w:after="240"/>
        <w:ind w:left="1080" w:hanging="360"/>
      </w:pPr>
      <w:r w:rsidRPr="00A96A5E">
        <w:rPr>
          <w:b/>
        </w:rPr>
        <w:t>8-</w:t>
      </w:r>
      <w:r w:rsidRPr="00A96A5E">
        <w:t xml:space="preserve"> ¿Participa o ha participado de alguna actividad o iniciativa del Programa Mendoza Sostenible u del Ministerio de Economía y Energía o es una Empresa B?, Tildar los que correspondan</w:t>
      </w:r>
    </w:p>
    <w:p w:rsidR="007A1919" w:rsidRPr="00A96A5E" w:rsidRDefault="007A1919" w:rsidP="007A1919">
      <w:pPr>
        <w:pStyle w:val="Prrafodelista"/>
        <w:numPr>
          <w:ilvl w:val="0"/>
          <w:numId w:val="20"/>
        </w:numPr>
        <w:ind w:left="993" w:right="247" w:hanging="11"/>
        <w:jc w:val="both"/>
      </w:pPr>
      <w:r w:rsidRPr="00A96A5E">
        <w:t>Encuesta Mendoza Sostenible</w:t>
      </w:r>
    </w:p>
    <w:p w:rsidR="007A1919" w:rsidRPr="00A96A5E" w:rsidRDefault="007A1919" w:rsidP="007A1919">
      <w:pPr>
        <w:pStyle w:val="Prrafodelista"/>
        <w:numPr>
          <w:ilvl w:val="0"/>
          <w:numId w:val="20"/>
        </w:numPr>
        <w:ind w:left="993" w:right="247" w:hanging="11"/>
        <w:jc w:val="both"/>
      </w:pPr>
      <w:r w:rsidRPr="00A96A5E">
        <w:t>Plataforma Mendoza Verde</w:t>
      </w:r>
    </w:p>
    <w:p w:rsidR="007A1919" w:rsidRPr="00A96A5E" w:rsidRDefault="007A1919" w:rsidP="007A1919">
      <w:pPr>
        <w:pStyle w:val="Prrafodelista"/>
        <w:numPr>
          <w:ilvl w:val="0"/>
          <w:numId w:val="20"/>
        </w:numPr>
        <w:ind w:left="993" w:right="247" w:hanging="11"/>
        <w:jc w:val="both"/>
      </w:pPr>
      <w:r w:rsidRPr="00A96A5E">
        <w:t>Responsable en Sostenibilidad</w:t>
      </w:r>
    </w:p>
    <w:p w:rsidR="007A1919" w:rsidRPr="00A96A5E" w:rsidRDefault="007A1919" w:rsidP="007A1919">
      <w:pPr>
        <w:pStyle w:val="Prrafodelista"/>
        <w:numPr>
          <w:ilvl w:val="0"/>
          <w:numId w:val="20"/>
        </w:numPr>
        <w:ind w:left="993" w:right="248" w:hanging="11"/>
        <w:jc w:val="both"/>
      </w:pPr>
      <w:r w:rsidRPr="00A96A5E">
        <w:t>Formación en proyectos de Impacto junto a la Uncuyo</w:t>
      </w:r>
    </w:p>
    <w:p w:rsidR="007A1919" w:rsidRPr="00A96A5E" w:rsidRDefault="007A1919" w:rsidP="007A1919">
      <w:pPr>
        <w:pStyle w:val="Prrafodelista"/>
        <w:numPr>
          <w:ilvl w:val="0"/>
          <w:numId w:val="20"/>
        </w:numPr>
        <w:ind w:left="993" w:right="248" w:hanging="11"/>
        <w:jc w:val="both"/>
      </w:pPr>
      <w:r w:rsidRPr="00A96A5E">
        <w:t>Proyecto Juntas a la Par</w:t>
      </w:r>
    </w:p>
    <w:p w:rsidR="007A1919" w:rsidRPr="00A96A5E" w:rsidRDefault="007A1919" w:rsidP="007A1919">
      <w:pPr>
        <w:pStyle w:val="Prrafodelista"/>
        <w:numPr>
          <w:ilvl w:val="0"/>
          <w:numId w:val="20"/>
        </w:numPr>
        <w:ind w:left="993" w:right="248" w:hanging="11"/>
        <w:jc w:val="both"/>
      </w:pPr>
      <w:r w:rsidRPr="00A96A5E">
        <w:lastRenderedPageBreak/>
        <w:t xml:space="preserve">Programa emprendedorismo con integración </w:t>
      </w:r>
    </w:p>
    <w:p w:rsidR="007A1919" w:rsidRPr="00A96A5E" w:rsidRDefault="007A1919" w:rsidP="007A1919">
      <w:pPr>
        <w:pStyle w:val="Prrafodelista"/>
        <w:numPr>
          <w:ilvl w:val="0"/>
          <w:numId w:val="20"/>
        </w:numPr>
        <w:ind w:left="993" w:right="248" w:hanging="11"/>
        <w:jc w:val="both"/>
      </w:pPr>
      <w:r w:rsidRPr="00A96A5E">
        <w:t xml:space="preserve">Programa Economía Naranja Mendoza </w:t>
      </w:r>
    </w:p>
    <w:p w:rsidR="007A1919" w:rsidRPr="00A96A5E" w:rsidRDefault="007A1919" w:rsidP="007A1919">
      <w:pPr>
        <w:pStyle w:val="Prrafodelista"/>
        <w:numPr>
          <w:ilvl w:val="0"/>
          <w:numId w:val="20"/>
        </w:numPr>
        <w:pBdr>
          <w:top w:val="nil"/>
          <w:left w:val="nil"/>
          <w:bottom w:val="nil"/>
          <w:right w:val="nil"/>
          <w:between w:val="nil"/>
        </w:pBdr>
        <w:ind w:left="993" w:right="247" w:hanging="11"/>
        <w:jc w:val="both"/>
      </w:pPr>
      <w:r w:rsidRPr="00A96A5E">
        <w:t>Empresas y Emprendedores con certificación de impacto</w:t>
      </w:r>
    </w:p>
    <w:p w:rsidR="007A1919" w:rsidRPr="00A96A5E" w:rsidRDefault="007A1919" w:rsidP="007A1919">
      <w:pPr>
        <w:pStyle w:val="Prrafodelista"/>
        <w:numPr>
          <w:ilvl w:val="0"/>
          <w:numId w:val="20"/>
        </w:numPr>
        <w:pBdr>
          <w:top w:val="nil"/>
          <w:left w:val="nil"/>
          <w:bottom w:val="nil"/>
          <w:right w:val="nil"/>
          <w:between w:val="nil"/>
        </w:pBdr>
        <w:ind w:left="993" w:right="247" w:hanging="11"/>
        <w:jc w:val="both"/>
      </w:pPr>
      <w:r w:rsidRPr="00A96A5E">
        <w:t>Programa Red de Mentores de la Dirección de Emprendedores y el Ministerio de Desarrollo Productivo de Nación (como mentoreado o mentor/a).</w:t>
      </w:r>
    </w:p>
    <w:p w:rsidR="007A1919" w:rsidRPr="00A96A5E" w:rsidRDefault="007A1919" w:rsidP="007A1919">
      <w:pPr>
        <w:pStyle w:val="Prrafodelista"/>
        <w:numPr>
          <w:ilvl w:val="0"/>
          <w:numId w:val="20"/>
        </w:numPr>
        <w:spacing w:before="240" w:after="240"/>
        <w:ind w:left="993" w:hanging="11"/>
      </w:pPr>
      <w:r w:rsidRPr="00A96A5E">
        <w:t>Programa Enlace o enlazados de la Dirección de Empleo y Capacitación Territorial.</w:t>
      </w:r>
    </w:p>
    <w:p w:rsidR="007A1919" w:rsidRPr="00A96A5E" w:rsidRDefault="007A1919" w:rsidP="007A1919">
      <w:pPr>
        <w:pStyle w:val="Prrafodelista"/>
        <w:numPr>
          <w:ilvl w:val="0"/>
          <w:numId w:val="20"/>
        </w:numPr>
        <w:spacing w:before="240" w:after="240"/>
        <w:ind w:left="993" w:hanging="11"/>
      </w:pPr>
      <w:r w:rsidRPr="00A96A5E">
        <w:t>Otros, cuales:…………………………………………………………………………………………………….</w:t>
      </w: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p w:rsidR="00714181" w:rsidRPr="00A96A5E" w:rsidRDefault="00714181" w:rsidP="00983CA2">
      <w:pPr>
        <w:pBdr>
          <w:top w:val="nil"/>
          <w:left w:val="nil"/>
          <w:bottom w:val="nil"/>
          <w:right w:val="nil"/>
          <w:between w:val="nil"/>
        </w:pBdr>
        <w:jc w:val="center"/>
      </w:pPr>
    </w:p>
    <w:sectPr w:rsidR="00714181" w:rsidRPr="00A96A5E" w:rsidSect="00AC6215">
      <w:headerReference w:type="even" r:id="rId11"/>
      <w:headerReference w:type="default" r:id="rId12"/>
      <w:footerReference w:type="even" r:id="rId13"/>
      <w:footerReference w:type="default" r:id="rId14"/>
      <w:headerReference w:type="first" r:id="rId15"/>
      <w:footerReference w:type="first" r:id="rId16"/>
      <w:pgSz w:w="11910" w:h="16840"/>
      <w:pgMar w:top="1500" w:right="880" w:bottom="1160" w:left="1200" w:header="905" w:footer="9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2A" w:rsidRDefault="0017072A" w:rsidP="00AC6215">
      <w:r>
        <w:separator/>
      </w:r>
    </w:p>
  </w:endnote>
  <w:endnote w:type="continuationSeparator" w:id="1">
    <w:p w:rsidR="0017072A" w:rsidRDefault="0017072A" w:rsidP="00AC621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E" w:rsidRDefault="00B9027E">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E" w:rsidRDefault="00B9027E">
    <w:pPr>
      <w:pBdr>
        <w:top w:val="nil"/>
        <w:left w:val="nil"/>
        <w:bottom w:val="nil"/>
        <w:right w:val="nil"/>
        <w:between w:val="nil"/>
      </w:pBdr>
      <w:spacing w:line="14" w:lineRule="auto"/>
      <w:rPr>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E" w:rsidRDefault="00B9027E">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2A" w:rsidRDefault="0017072A" w:rsidP="00AC6215">
      <w:r>
        <w:separator/>
      </w:r>
    </w:p>
  </w:footnote>
  <w:footnote w:type="continuationSeparator" w:id="1">
    <w:p w:rsidR="0017072A" w:rsidRDefault="0017072A" w:rsidP="00AC6215">
      <w:r>
        <w:continuationSeparator/>
      </w:r>
    </w:p>
  </w:footnote>
  <w:footnote w:id="2">
    <w:p w:rsidR="00B9027E" w:rsidRDefault="00B9027E" w:rsidP="00714181">
      <w:pPr>
        <w:pStyle w:val="Ttulo4"/>
        <w:jc w:val="both"/>
        <w:rPr>
          <w:rFonts w:ascii="Arial" w:eastAsia="Arial" w:hAnsi="Arial" w:cs="Arial"/>
          <w:b w:val="0"/>
          <w:sz w:val="14"/>
          <w:szCs w:val="14"/>
        </w:rPr>
      </w:pPr>
      <w:r w:rsidRPr="00904D5C">
        <w:rPr>
          <w:vertAlign w:val="superscript"/>
        </w:rPr>
        <w:footnoteRef/>
      </w:r>
      <w:r w:rsidRPr="00904D5C">
        <w:rPr>
          <w:rFonts w:ascii="Arial" w:eastAsia="Arial" w:hAnsi="Arial" w:cs="Arial"/>
          <w:b w:val="0"/>
          <w:sz w:val="14"/>
          <w:szCs w:val="14"/>
        </w:rPr>
        <w:t>El responsable técnico designado, de corresponder, deberá rubricar los componentes técnicos de la propuesta y responsabilizarse del seguimiento directo y permanente del proyecto ya financiado, debiendo informar por escrito periódicamente o cuando la Administradora así lo requiera, sobre el estado del referido proyecto (Informe Técnico de Avance de Proyecto) o en forma inmediata sobre cualquier desvío o circunstancia que pudiera hacer peligrar la continuidad del mismo.</w:t>
      </w:r>
    </w:p>
    <w:p w:rsidR="00B9027E" w:rsidRDefault="00B9027E" w:rsidP="00714181">
      <w:pPr>
        <w:pBdr>
          <w:top w:val="nil"/>
          <w:left w:val="nil"/>
          <w:bottom w:val="nil"/>
          <w:right w:val="nil"/>
          <w:between w:val="nil"/>
        </w:pBdr>
        <w:rPr>
          <w:rFonts w:ascii="Arial" w:eastAsia="Arial" w:hAnsi="Arial" w:cs="Arial"/>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E" w:rsidRDefault="00B9027E">
    <w:pPr>
      <w:pBdr>
        <w:top w:val="nil"/>
        <w:left w:val="nil"/>
        <w:bottom w:val="nil"/>
        <w:right w:val="nil"/>
        <w:between w:val="nil"/>
      </w:pBdr>
      <w:tabs>
        <w:tab w:val="center" w:pos="4419"/>
        <w:tab w:val="right" w:pos="88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E" w:rsidRDefault="00B9027E">
    <w:pPr>
      <w:pBdr>
        <w:top w:val="nil"/>
        <w:left w:val="nil"/>
        <w:bottom w:val="nil"/>
        <w:right w:val="nil"/>
        <w:between w:val="nil"/>
      </w:pBdr>
      <w:spacing w:line="14" w:lineRule="auto"/>
      <w:jc w:val="right"/>
      <w:rPr>
        <w:color w:val="000000"/>
        <w:sz w:val="20"/>
        <w:szCs w:val="20"/>
      </w:rPr>
    </w:pPr>
    <w:r>
      <w:rPr>
        <w:noProof/>
        <w:color w:val="000000"/>
        <w:sz w:val="20"/>
        <w:szCs w:val="20"/>
        <w:lang w:eastAsia="es-ES"/>
      </w:rPr>
      <w:drawing>
        <wp:inline distT="0" distB="0" distL="0" distR="0">
          <wp:extent cx="1781175" cy="666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7E" w:rsidRDefault="00B9027E">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214F"/>
    <w:multiLevelType w:val="multilevel"/>
    <w:tmpl w:val="1224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307D83"/>
    <w:multiLevelType w:val="multilevel"/>
    <w:tmpl w:val="99FCD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nsid w:val="0ADC5DB6"/>
    <w:multiLevelType w:val="hybridMultilevel"/>
    <w:tmpl w:val="37C04A9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3">
    <w:nsid w:val="0BDE00AB"/>
    <w:multiLevelType w:val="hybridMultilevel"/>
    <w:tmpl w:val="B1325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A76B7D"/>
    <w:multiLevelType w:val="multilevel"/>
    <w:tmpl w:val="E856C7D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27318C"/>
    <w:multiLevelType w:val="hybridMultilevel"/>
    <w:tmpl w:val="0D0243F6"/>
    <w:lvl w:ilvl="0" w:tplc="2C0A0001">
      <w:start w:val="1"/>
      <w:numFmt w:val="bullet"/>
      <w:lvlText w:val=""/>
      <w:lvlJc w:val="left"/>
      <w:pPr>
        <w:ind w:left="1731" w:hanging="360"/>
      </w:pPr>
      <w:rPr>
        <w:rFonts w:ascii="Symbol" w:hAnsi="Symbol" w:hint="default"/>
      </w:rPr>
    </w:lvl>
    <w:lvl w:ilvl="1" w:tplc="2C0A0003" w:tentative="1">
      <w:start w:val="1"/>
      <w:numFmt w:val="bullet"/>
      <w:lvlText w:val="o"/>
      <w:lvlJc w:val="left"/>
      <w:pPr>
        <w:ind w:left="2451" w:hanging="360"/>
      </w:pPr>
      <w:rPr>
        <w:rFonts w:ascii="Courier New" w:hAnsi="Courier New" w:cs="Courier New" w:hint="default"/>
      </w:rPr>
    </w:lvl>
    <w:lvl w:ilvl="2" w:tplc="2C0A0005" w:tentative="1">
      <w:start w:val="1"/>
      <w:numFmt w:val="bullet"/>
      <w:lvlText w:val=""/>
      <w:lvlJc w:val="left"/>
      <w:pPr>
        <w:ind w:left="3171" w:hanging="360"/>
      </w:pPr>
      <w:rPr>
        <w:rFonts w:ascii="Wingdings" w:hAnsi="Wingdings" w:hint="default"/>
      </w:rPr>
    </w:lvl>
    <w:lvl w:ilvl="3" w:tplc="2C0A0001" w:tentative="1">
      <w:start w:val="1"/>
      <w:numFmt w:val="bullet"/>
      <w:lvlText w:val=""/>
      <w:lvlJc w:val="left"/>
      <w:pPr>
        <w:ind w:left="3891" w:hanging="360"/>
      </w:pPr>
      <w:rPr>
        <w:rFonts w:ascii="Symbol" w:hAnsi="Symbol" w:hint="default"/>
      </w:rPr>
    </w:lvl>
    <w:lvl w:ilvl="4" w:tplc="2C0A0003" w:tentative="1">
      <w:start w:val="1"/>
      <w:numFmt w:val="bullet"/>
      <w:lvlText w:val="o"/>
      <w:lvlJc w:val="left"/>
      <w:pPr>
        <w:ind w:left="4611" w:hanging="360"/>
      </w:pPr>
      <w:rPr>
        <w:rFonts w:ascii="Courier New" w:hAnsi="Courier New" w:cs="Courier New" w:hint="default"/>
      </w:rPr>
    </w:lvl>
    <w:lvl w:ilvl="5" w:tplc="2C0A0005" w:tentative="1">
      <w:start w:val="1"/>
      <w:numFmt w:val="bullet"/>
      <w:lvlText w:val=""/>
      <w:lvlJc w:val="left"/>
      <w:pPr>
        <w:ind w:left="5331" w:hanging="360"/>
      </w:pPr>
      <w:rPr>
        <w:rFonts w:ascii="Wingdings" w:hAnsi="Wingdings" w:hint="default"/>
      </w:rPr>
    </w:lvl>
    <w:lvl w:ilvl="6" w:tplc="2C0A0001" w:tentative="1">
      <w:start w:val="1"/>
      <w:numFmt w:val="bullet"/>
      <w:lvlText w:val=""/>
      <w:lvlJc w:val="left"/>
      <w:pPr>
        <w:ind w:left="6051" w:hanging="360"/>
      </w:pPr>
      <w:rPr>
        <w:rFonts w:ascii="Symbol" w:hAnsi="Symbol" w:hint="default"/>
      </w:rPr>
    </w:lvl>
    <w:lvl w:ilvl="7" w:tplc="2C0A0003" w:tentative="1">
      <w:start w:val="1"/>
      <w:numFmt w:val="bullet"/>
      <w:lvlText w:val="o"/>
      <w:lvlJc w:val="left"/>
      <w:pPr>
        <w:ind w:left="6771" w:hanging="360"/>
      </w:pPr>
      <w:rPr>
        <w:rFonts w:ascii="Courier New" w:hAnsi="Courier New" w:cs="Courier New" w:hint="default"/>
      </w:rPr>
    </w:lvl>
    <w:lvl w:ilvl="8" w:tplc="2C0A0005" w:tentative="1">
      <w:start w:val="1"/>
      <w:numFmt w:val="bullet"/>
      <w:lvlText w:val=""/>
      <w:lvlJc w:val="left"/>
      <w:pPr>
        <w:ind w:left="7491" w:hanging="360"/>
      </w:pPr>
      <w:rPr>
        <w:rFonts w:ascii="Wingdings" w:hAnsi="Wingdings" w:hint="default"/>
      </w:rPr>
    </w:lvl>
  </w:abstractNum>
  <w:abstractNum w:abstractNumId="6">
    <w:nsid w:val="1FE83E79"/>
    <w:multiLevelType w:val="multilevel"/>
    <w:tmpl w:val="F3B4D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FBD1E14"/>
    <w:multiLevelType w:val="multilevel"/>
    <w:tmpl w:val="FB881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1E60B2"/>
    <w:multiLevelType w:val="multilevel"/>
    <w:tmpl w:val="C1D80210"/>
    <w:lvl w:ilvl="0">
      <w:numFmt w:val="bullet"/>
      <w:lvlText w:val="●"/>
      <w:lvlJc w:val="left"/>
      <w:pPr>
        <w:ind w:left="581" w:hanging="361"/>
      </w:pPr>
      <w:rPr>
        <w:rFonts w:ascii="Noto Sans Symbols" w:eastAsia="Noto Sans Symbols" w:hAnsi="Noto Sans Symbols" w:cs="Noto Sans Symbols"/>
        <w:sz w:val="22"/>
        <w:szCs w:val="22"/>
      </w:rPr>
    </w:lvl>
    <w:lvl w:ilvl="1">
      <w:numFmt w:val="bullet"/>
      <w:lvlText w:val="▪"/>
      <w:lvlJc w:val="left"/>
      <w:pPr>
        <w:ind w:left="941" w:hanging="360"/>
      </w:pPr>
      <w:rPr>
        <w:rFonts w:ascii="Noto Sans Symbols" w:eastAsia="Noto Sans Symbols" w:hAnsi="Noto Sans Symbols" w:cs="Noto Sans Symbols"/>
        <w:sz w:val="22"/>
        <w:szCs w:val="22"/>
      </w:rPr>
    </w:lvl>
    <w:lvl w:ilvl="2">
      <w:numFmt w:val="bullet"/>
      <w:lvlText w:val="•"/>
      <w:lvlJc w:val="left"/>
      <w:pPr>
        <w:ind w:left="1927" w:hanging="360"/>
      </w:pPr>
    </w:lvl>
    <w:lvl w:ilvl="3">
      <w:numFmt w:val="bullet"/>
      <w:lvlText w:val="•"/>
      <w:lvlJc w:val="left"/>
      <w:pPr>
        <w:ind w:left="2914" w:hanging="360"/>
      </w:pPr>
    </w:lvl>
    <w:lvl w:ilvl="4">
      <w:numFmt w:val="bullet"/>
      <w:lvlText w:val="•"/>
      <w:lvlJc w:val="left"/>
      <w:pPr>
        <w:ind w:left="3901" w:hanging="360"/>
      </w:pPr>
    </w:lvl>
    <w:lvl w:ilvl="5">
      <w:numFmt w:val="bullet"/>
      <w:lvlText w:val="•"/>
      <w:lvlJc w:val="left"/>
      <w:pPr>
        <w:ind w:left="4888" w:hanging="360"/>
      </w:pPr>
    </w:lvl>
    <w:lvl w:ilvl="6">
      <w:numFmt w:val="bullet"/>
      <w:lvlText w:val="•"/>
      <w:lvlJc w:val="left"/>
      <w:pPr>
        <w:ind w:left="5876" w:hanging="360"/>
      </w:pPr>
    </w:lvl>
    <w:lvl w:ilvl="7">
      <w:numFmt w:val="bullet"/>
      <w:lvlText w:val="•"/>
      <w:lvlJc w:val="left"/>
      <w:pPr>
        <w:ind w:left="6863" w:hanging="360"/>
      </w:pPr>
    </w:lvl>
    <w:lvl w:ilvl="8">
      <w:numFmt w:val="bullet"/>
      <w:lvlText w:val="•"/>
      <w:lvlJc w:val="left"/>
      <w:pPr>
        <w:ind w:left="7850" w:hanging="360"/>
      </w:pPr>
    </w:lvl>
  </w:abstractNum>
  <w:abstractNum w:abstractNumId="9">
    <w:nsid w:val="3AA46D4B"/>
    <w:multiLevelType w:val="hybridMultilevel"/>
    <w:tmpl w:val="64FA5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BE338AD"/>
    <w:multiLevelType w:val="hybridMultilevel"/>
    <w:tmpl w:val="F4E6C4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8E77CAE"/>
    <w:multiLevelType w:val="multilevel"/>
    <w:tmpl w:val="D5A2581E"/>
    <w:lvl w:ilvl="0">
      <w:start w:val="1"/>
      <w:numFmt w:val="lowerLetter"/>
      <w:lvlText w:val="%1)"/>
      <w:lvlJc w:val="left"/>
      <w:pPr>
        <w:ind w:left="1440" w:hanging="360"/>
      </w:pPr>
      <w:rPr>
        <w:rFonts w:ascii="Calibri" w:eastAsia="Calibri" w:hAnsi="Calibri" w:cs="Calibri"/>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B967E5A"/>
    <w:multiLevelType w:val="multilevel"/>
    <w:tmpl w:val="2E06EF4C"/>
    <w:lvl w:ilvl="0">
      <w:start w:val="1"/>
      <w:numFmt w:val="decimal"/>
      <w:lvlText w:val="%1."/>
      <w:lvlJc w:val="left"/>
      <w:pPr>
        <w:ind w:left="581" w:hanging="361"/>
      </w:pPr>
      <w:rPr>
        <w:rFonts w:ascii="Calibri" w:eastAsia="Calibri" w:hAnsi="Calibri" w:cs="Calibri"/>
        <w:b/>
        <w:sz w:val="22"/>
        <w:szCs w:val="22"/>
      </w:rPr>
    </w:lvl>
    <w:lvl w:ilvl="1">
      <w:start w:val="1"/>
      <w:numFmt w:val="decimal"/>
      <w:lvlText w:val="%1.%2."/>
      <w:lvlJc w:val="left"/>
      <w:pPr>
        <w:ind w:left="1011" w:hanging="430"/>
      </w:pPr>
      <w:rPr>
        <w:rFonts w:ascii="Calibri" w:eastAsia="Calibri" w:hAnsi="Calibri" w:cs="Calibri"/>
        <w:b/>
        <w:sz w:val="22"/>
        <w:szCs w:val="22"/>
      </w:rPr>
    </w:lvl>
    <w:lvl w:ilvl="2">
      <w:start w:val="1"/>
      <w:numFmt w:val="decimal"/>
      <w:lvlText w:val="%1.%2.%3."/>
      <w:lvlJc w:val="left"/>
      <w:pPr>
        <w:ind w:left="1446" w:hanging="505"/>
      </w:pPr>
      <w:rPr>
        <w:rFonts w:ascii="Calibri" w:eastAsia="Calibri" w:hAnsi="Calibri" w:cs="Calibri"/>
        <w:sz w:val="22"/>
        <w:szCs w:val="22"/>
      </w:rPr>
    </w:lvl>
    <w:lvl w:ilvl="3">
      <w:start w:val="1"/>
      <w:numFmt w:val="decimal"/>
      <w:lvlText w:val="%1.%2.%3.%4."/>
      <w:lvlJc w:val="left"/>
      <w:pPr>
        <w:ind w:left="2021" w:hanging="721"/>
      </w:pPr>
      <w:rPr>
        <w:rFonts w:ascii="Calibri" w:eastAsia="Calibri" w:hAnsi="Calibri" w:cs="Calibri"/>
        <w:sz w:val="22"/>
        <w:szCs w:val="22"/>
      </w:rPr>
    </w:lvl>
    <w:lvl w:ilvl="4">
      <w:numFmt w:val="bullet"/>
      <w:lvlText w:val="•"/>
      <w:lvlJc w:val="left"/>
      <w:pPr>
        <w:ind w:left="2020" w:hanging="721"/>
      </w:pPr>
    </w:lvl>
    <w:lvl w:ilvl="5">
      <w:numFmt w:val="bullet"/>
      <w:lvlText w:val="•"/>
      <w:lvlJc w:val="left"/>
      <w:pPr>
        <w:ind w:left="3320" w:hanging="721"/>
      </w:pPr>
    </w:lvl>
    <w:lvl w:ilvl="6">
      <w:numFmt w:val="bullet"/>
      <w:lvlText w:val="•"/>
      <w:lvlJc w:val="left"/>
      <w:pPr>
        <w:ind w:left="4621" w:hanging="721"/>
      </w:pPr>
    </w:lvl>
    <w:lvl w:ilvl="7">
      <w:numFmt w:val="bullet"/>
      <w:lvlText w:val="•"/>
      <w:lvlJc w:val="left"/>
      <w:pPr>
        <w:ind w:left="5922" w:hanging="721"/>
      </w:pPr>
    </w:lvl>
    <w:lvl w:ilvl="8">
      <w:numFmt w:val="bullet"/>
      <w:lvlText w:val="•"/>
      <w:lvlJc w:val="left"/>
      <w:pPr>
        <w:ind w:left="7223" w:hanging="721"/>
      </w:pPr>
    </w:lvl>
  </w:abstractNum>
  <w:abstractNum w:abstractNumId="13">
    <w:nsid w:val="58766D6E"/>
    <w:multiLevelType w:val="multilevel"/>
    <w:tmpl w:val="EA8A33B8"/>
    <w:lvl w:ilvl="0">
      <w:start w:val="1"/>
      <w:numFmt w:val="decimal"/>
      <w:lvlText w:val="%1)"/>
      <w:lvlJc w:val="left"/>
      <w:pPr>
        <w:ind w:left="581" w:hanging="361"/>
      </w:pPr>
      <w:rPr>
        <w:rFonts w:ascii="Calibri" w:eastAsia="Calibri" w:hAnsi="Calibri" w:cs="Calibri"/>
        <w:sz w:val="22"/>
        <w:szCs w:val="22"/>
      </w:rPr>
    </w:lvl>
    <w:lvl w:ilvl="1">
      <w:numFmt w:val="bullet"/>
      <w:lvlText w:val="•"/>
      <w:lvlJc w:val="left"/>
      <w:pPr>
        <w:ind w:left="1504" w:hanging="361"/>
      </w:pPr>
    </w:lvl>
    <w:lvl w:ilvl="2">
      <w:numFmt w:val="bullet"/>
      <w:lvlText w:val="•"/>
      <w:lvlJc w:val="left"/>
      <w:pPr>
        <w:ind w:left="2429" w:hanging="361"/>
      </w:pPr>
    </w:lvl>
    <w:lvl w:ilvl="3">
      <w:numFmt w:val="bullet"/>
      <w:lvlText w:val="•"/>
      <w:lvlJc w:val="left"/>
      <w:pPr>
        <w:ind w:left="3353" w:hanging="361"/>
      </w:pPr>
    </w:lvl>
    <w:lvl w:ilvl="4">
      <w:numFmt w:val="bullet"/>
      <w:lvlText w:val="•"/>
      <w:lvlJc w:val="left"/>
      <w:pPr>
        <w:ind w:left="4278" w:hanging="361"/>
      </w:pPr>
    </w:lvl>
    <w:lvl w:ilvl="5">
      <w:numFmt w:val="bullet"/>
      <w:lvlText w:val="•"/>
      <w:lvlJc w:val="left"/>
      <w:pPr>
        <w:ind w:left="5202" w:hanging="361"/>
      </w:pPr>
    </w:lvl>
    <w:lvl w:ilvl="6">
      <w:numFmt w:val="bullet"/>
      <w:lvlText w:val="•"/>
      <w:lvlJc w:val="left"/>
      <w:pPr>
        <w:ind w:left="6127" w:hanging="361"/>
      </w:pPr>
    </w:lvl>
    <w:lvl w:ilvl="7">
      <w:numFmt w:val="bullet"/>
      <w:lvlText w:val="•"/>
      <w:lvlJc w:val="left"/>
      <w:pPr>
        <w:ind w:left="7051" w:hanging="361"/>
      </w:pPr>
    </w:lvl>
    <w:lvl w:ilvl="8">
      <w:numFmt w:val="bullet"/>
      <w:lvlText w:val="•"/>
      <w:lvlJc w:val="left"/>
      <w:pPr>
        <w:ind w:left="7976" w:hanging="361"/>
      </w:pPr>
    </w:lvl>
  </w:abstractNum>
  <w:abstractNum w:abstractNumId="14">
    <w:nsid w:val="6622711D"/>
    <w:multiLevelType w:val="hybridMultilevel"/>
    <w:tmpl w:val="D05CFD34"/>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5">
    <w:nsid w:val="6A5B0410"/>
    <w:multiLevelType w:val="hybridMultilevel"/>
    <w:tmpl w:val="27AEB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CBB181B"/>
    <w:multiLevelType w:val="multilevel"/>
    <w:tmpl w:val="D64E2A66"/>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0ED08CF"/>
    <w:multiLevelType w:val="multilevel"/>
    <w:tmpl w:val="3902574E"/>
    <w:lvl w:ilvl="0">
      <w:numFmt w:val="bullet"/>
      <w:lvlText w:val="●"/>
      <w:lvlJc w:val="left"/>
      <w:pPr>
        <w:ind w:left="941" w:hanging="360"/>
      </w:pPr>
      <w:rPr>
        <w:rFonts w:ascii="Noto Sans Symbols" w:eastAsia="Noto Sans Symbols" w:hAnsi="Noto Sans Symbols" w:cs="Noto Sans Symbols"/>
        <w:sz w:val="22"/>
        <w:szCs w:val="22"/>
      </w:rPr>
    </w:lvl>
    <w:lvl w:ilvl="1">
      <w:numFmt w:val="bullet"/>
      <w:lvlText w:val="•"/>
      <w:lvlJc w:val="left"/>
      <w:pPr>
        <w:ind w:left="1828" w:hanging="360"/>
      </w:pPr>
    </w:lvl>
    <w:lvl w:ilvl="2">
      <w:numFmt w:val="bullet"/>
      <w:lvlText w:val="•"/>
      <w:lvlJc w:val="left"/>
      <w:pPr>
        <w:ind w:left="2717" w:hanging="360"/>
      </w:pPr>
    </w:lvl>
    <w:lvl w:ilvl="3">
      <w:numFmt w:val="bullet"/>
      <w:lvlText w:val="•"/>
      <w:lvlJc w:val="left"/>
      <w:pPr>
        <w:ind w:left="3605" w:hanging="360"/>
      </w:pPr>
    </w:lvl>
    <w:lvl w:ilvl="4">
      <w:numFmt w:val="bullet"/>
      <w:lvlText w:val="•"/>
      <w:lvlJc w:val="left"/>
      <w:pPr>
        <w:ind w:left="4494" w:hanging="360"/>
      </w:pPr>
    </w:lvl>
    <w:lvl w:ilvl="5">
      <w:numFmt w:val="bullet"/>
      <w:lvlText w:val="•"/>
      <w:lvlJc w:val="left"/>
      <w:pPr>
        <w:ind w:left="5382" w:hanging="360"/>
      </w:pPr>
    </w:lvl>
    <w:lvl w:ilvl="6">
      <w:numFmt w:val="bullet"/>
      <w:lvlText w:val="•"/>
      <w:lvlJc w:val="left"/>
      <w:pPr>
        <w:ind w:left="6271" w:hanging="360"/>
      </w:pPr>
    </w:lvl>
    <w:lvl w:ilvl="7">
      <w:numFmt w:val="bullet"/>
      <w:lvlText w:val="•"/>
      <w:lvlJc w:val="left"/>
      <w:pPr>
        <w:ind w:left="7159" w:hanging="360"/>
      </w:pPr>
    </w:lvl>
    <w:lvl w:ilvl="8">
      <w:numFmt w:val="bullet"/>
      <w:lvlText w:val="•"/>
      <w:lvlJc w:val="left"/>
      <w:pPr>
        <w:ind w:left="8048" w:hanging="360"/>
      </w:pPr>
    </w:lvl>
  </w:abstractNum>
  <w:abstractNum w:abstractNumId="18">
    <w:nsid w:val="71AC2291"/>
    <w:multiLevelType w:val="multilevel"/>
    <w:tmpl w:val="B654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EE17BD"/>
    <w:multiLevelType w:val="hybridMultilevel"/>
    <w:tmpl w:val="A30CA324"/>
    <w:lvl w:ilvl="0" w:tplc="2C0A000D">
      <w:start w:val="1"/>
      <w:numFmt w:val="bullet"/>
      <w:lvlText w:val=""/>
      <w:lvlJc w:val="left"/>
      <w:pPr>
        <w:ind w:left="2451" w:hanging="360"/>
      </w:pPr>
      <w:rPr>
        <w:rFonts w:ascii="Wingdings" w:hAnsi="Wingdings" w:hint="default"/>
      </w:rPr>
    </w:lvl>
    <w:lvl w:ilvl="1" w:tplc="2C0A0003" w:tentative="1">
      <w:start w:val="1"/>
      <w:numFmt w:val="bullet"/>
      <w:lvlText w:val="o"/>
      <w:lvlJc w:val="left"/>
      <w:pPr>
        <w:ind w:left="3171" w:hanging="360"/>
      </w:pPr>
      <w:rPr>
        <w:rFonts w:ascii="Courier New" w:hAnsi="Courier New" w:cs="Courier New" w:hint="default"/>
      </w:rPr>
    </w:lvl>
    <w:lvl w:ilvl="2" w:tplc="2C0A0005" w:tentative="1">
      <w:start w:val="1"/>
      <w:numFmt w:val="bullet"/>
      <w:lvlText w:val=""/>
      <w:lvlJc w:val="left"/>
      <w:pPr>
        <w:ind w:left="3891" w:hanging="360"/>
      </w:pPr>
      <w:rPr>
        <w:rFonts w:ascii="Wingdings" w:hAnsi="Wingdings" w:hint="default"/>
      </w:rPr>
    </w:lvl>
    <w:lvl w:ilvl="3" w:tplc="2C0A0001" w:tentative="1">
      <w:start w:val="1"/>
      <w:numFmt w:val="bullet"/>
      <w:lvlText w:val=""/>
      <w:lvlJc w:val="left"/>
      <w:pPr>
        <w:ind w:left="4611" w:hanging="360"/>
      </w:pPr>
      <w:rPr>
        <w:rFonts w:ascii="Symbol" w:hAnsi="Symbol" w:hint="default"/>
      </w:rPr>
    </w:lvl>
    <w:lvl w:ilvl="4" w:tplc="2C0A0003" w:tentative="1">
      <w:start w:val="1"/>
      <w:numFmt w:val="bullet"/>
      <w:lvlText w:val="o"/>
      <w:lvlJc w:val="left"/>
      <w:pPr>
        <w:ind w:left="5331" w:hanging="360"/>
      </w:pPr>
      <w:rPr>
        <w:rFonts w:ascii="Courier New" w:hAnsi="Courier New" w:cs="Courier New" w:hint="default"/>
      </w:rPr>
    </w:lvl>
    <w:lvl w:ilvl="5" w:tplc="2C0A0005" w:tentative="1">
      <w:start w:val="1"/>
      <w:numFmt w:val="bullet"/>
      <w:lvlText w:val=""/>
      <w:lvlJc w:val="left"/>
      <w:pPr>
        <w:ind w:left="6051" w:hanging="360"/>
      </w:pPr>
      <w:rPr>
        <w:rFonts w:ascii="Wingdings" w:hAnsi="Wingdings" w:hint="default"/>
      </w:rPr>
    </w:lvl>
    <w:lvl w:ilvl="6" w:tplc="2C0A0001" w:tentative="1">
      <w:start w:val="1"/>
      <w:numFmt w:val="bullet"/>
      <w:lvlText w:val=""/>
      <w:lvlJc w:val="left"/>
      <w:pPr>
        <w:ind w:left="6771" w:hanging="360"/>
      </w:pPr>
      <w:rPr>
        <w:rFonts w:ascii="Symbol" w:hAnsi="Symbol" w:hint="default"/>
      </w:rPr>
    </w:lvl>
    <w:lvl w:ilvl="7" w:tplc="2C0A0003" w:tentative="1">
      <w:start w:val="1"/>
      <w:numFmt w:val="bullet"/>
      <w:lvlText w:val="o"/>
      <w:lvlJc w:val="left"/>
      <w:pPr>
        <w:ind w:left="7491" w:hanging="360"/>
      </w:pPr>
      <w:rPr>
        <w:rFonts w:ascii="Courier New" w:hAnsi="Courier New" w:cs="Courier New" w:hint="default"/>
      </w:rPr>
    </w:lvl>
    <w:lvl w:ilvl="8" w:tplc="2C0A0005" w:tentative="1">
      <w:start w:val="1"/>
      <w:numFmt w:val="bullet"/>
      <w:lvlText w:val=""/>
      <w:lvlJc w:val="left"/>
      <w:pPr>
        <w:ind w:left="8211" w:hanging="360"/>
      </w:pPr>
      <w:rPr>
        <w:rFonts w:ascii="Wingdings" w:hAnsi="Wingdings" w:hint="default"/>
      </w:rPr>
    </w:lvl>
  </w:abstractNum>
  <w:num w:numId="1">
    <w:abstractNumId w:val="7"/>
  </w:num>
  <w:num w:numId="2">
    <w:abstractNumId w:val="18"/>
  </w:num>
  <w:num w:numId="3">
    <w:abstractNumId w:val="11"/>
  </w:num>
  <w:num w:numId="4">
    <w:abstractNumId w:val="1"/>
  </w:num>
  <w:num w:numId="5">
    <w:abstractNumId w:val="4"/>
  </w:num>
  <w:num w:numId="6">
    <w:abstractNumId w:val="17"/>
  </w:num>
  <w:num w:numId="7">
    <w:abstractNumId w:val="13"/>
  </w:num>
  <w:num w:numId="8">
    <w:abstractNumId w:val="8"/>
  </w:num>
  <w:num w:numId="9">
    <w:abstractNumId w:val="12"/>
  </w:num>
  <w:num w:numId="10">
    <w:abstractNumId w:val="9"/>
  </w:num>
  <w:num w:numId="11">
    <w:abstractNumId w:val="14"/>
  </w:num>
  <w:num w:numId="12">
    <w:abstractNumId w:val="10"/>
  </w:num>
  <w:num w:numId="13">
    <w:abstractNumId w:val="15"/>
  </w:num>
  <w:num w:numId="14">
    <w:abstractNumId w:val="2"/>
  </w:num>
  <w:num w:numId="15">
    <w:abstractNumId w:val="5"/>
  </w:num>
  <w:num w:numId="16">
    <w:abstractNumId w:val="19"/>
  </w:num>
  <w:num w:numId="17">
    <w:abstractNumId w:val="16"/>
  </w:num>
  <w:num w:numId="18">
    <w:abstractNumId w:val="6"/>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AC6215"/>
    <w:rsid w:val="00030676"/>
    <w:rsid w:val="00085996"/>
    <w:rsid w:val="000978C4"/>
    <w:rsid w:val="00136BB3"/>
    <w:rsid w:val="0017072A"/>
    <w:rsid w:val="001F0925"/>
    <w:rsid w:val="001F4BD6"/>
    <w:rsid w:val="00247324"/>
    <w:rsid w:val="002802C1"/>
    <w:rsid w:val="002A0F38"/>
    <w:rsid w:val="002A6606"/>
    <w:rsid w:val="002C5171"/>
    <w:rsid w:val="002F7153"/>
    <w:rsid w:val="00322AC3"/>
    <w:rsid w:val="0033502A"/>
    <w:rsid w:val="0037132D"/>
    <w:rsid w:val="00377AC0"/>
    <w:rsid w:val="00386087"/>
    <w:rsid w:val="003B472A"/>
    <w:rsid w:val="003E2125"/>
    <w:rsid w:val="00416543"/>
    <w:rsid w:val="00424503"/>
    <w:rsid w:val="004335AC"/>
    <w:rsid w:val="0045200A"/>
    <w:rsid w:val="004633DE"/>
    <w:rsid w:val="0049786C"/>
    <w:rsid w:val="00516149"/>
    <w:rsid w:val="00595BB2"/>
    <w:rsid w:val="00604871"/>
    <w:rsid w:val="00613EBC"/>
    <w:rsid w:val="006851A8"/>
    <w:rsid w:val="006A12CB"/>
    <w:rsid w:val="006E6477"/>
    <w:rsid w:val="00705844"/>
    <w:rsid w:val="00714181"/>
    <w:rsid w:val="00733290"/>
    <w:rsid w:val="00736ADE"/>
    <w:rsid w:val="0075371D"/>
    <w:rsid w:val="007669ED"/>
    <w:rsid w:val="007677B9"/>
    <w:rsid w:val="007A1919"/>
    <w:rsid w:val="007D286F"/>
    <w:rsid w:val="007E14D4"/>
    <w:rsid w:val="008D3B20"/>
    <w:rsid w:val="00904D5C"/>
    <w:rsid w:val="0098039D"/>
    <w:rsid w:val="0098376D"/>
    <w:rsid w:val="00983CA2"/>
    <w:rsid w:val="00A1618D"/>
    <w:rsid w:val="00A17AD3"/>
    <w:rsid w:val="00A41149"/>
    <w:rsid w:val="00A96A5E"/>
    <w:rsid w:val="00AC6215"/>
    <w:rsid w:val="00B232FE"/>
    <w:rsid w:val="00B42CC8"/>
    <w:rsid w:val="00B54886"/>
    <w:rsid w:val="00B828A3"/>
    <w:rsid w:val="00B84611"/>
    <w:rsid w:val="00B9027E"/>
    <w:rsid w:val="00B914B7"/>
    <w:rsid w:val="00BA1D0C"/>
    <w:rsid w:val="00BD6B08"/>
    <w:rsid w:val="00C2646D"/>
    <w:rsid w:val="00C70B7D"/>
    <w:rsid w:val="00CF23DC"/>
    <w:rsid w:val="00D91039"/>
    <w:rsid w:val="00DF549C"/>
    <w:rsid w:val="00E143E2"/>
    <w:rsid w:val="00E9019E"/>
    <w:rsid w:val="00F32624"/>
    <w:rsid w:val="00F35322"/>
    <w:rsid w:val="00F64CB0"/>
    <w:rsid w:val="00F70F93"/>
    <w:rsid w:val="00FA1456"/>
    <w:rsid w:val="00FF051E"/>
    <w:rsid w:val="00FF21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4D"/>
    <w:pPr>
      <w:widowControl w:val="0"/>
    </w:pPr>
    <w:rPr>
      <w:sz w:val="22"/>
      <w:szCs w:val="22"/>
      <w:lang w:val="es-ES"/>
    </w:rPr>
  </w:style>
  <w:style w:type="paragraph" w:styleId="Ttulo1">
    <w:name w:val="heading 1"/>
    <w:basedOn w:val="Normal3"/>
    <w:next w:val="Normal3"/>
    <w:rsid w:val="005B7684"/>
    <w:pPr>
      <w:ind w:left="220"/>
      <w:outlineLvl w:val="0"/>
    </w:pPr>
    <w:rPr>
      <w:rFonts w:ascii="Times New Roman" w:eastAsia="Times New Roman" w:hAnsi="Times New Roman" w:cs="Times New Roman"/>
      <w:sz w:val="24"/>
      <w:szCs w:val="24"/>
    </w:rPr>
  </w:style>
  <w:style w:type="paragraph" w:styleId="Ttulo2">
    <w:name w:val="heading 2"/>
    <w:basedOn w:val="Normal3"/>
    <w:next w:val="Normal3"/>
    <w:rsid w:val="005B7684"/>
    <w:pPr>
      <w:spacing w:before="91"/>
      <w:ind w:left="220"/>
      <w:outlineLvl w:val="1"/>
    </w:pPr>
    <w:rPr>
      <w:b/>
    </w:rPr>
  </w:style>
  <w:style w:type="paragraph" w:styleId="Ttulo3">
    <w:name w:val="heading 3"/>
    <w:basedOn w:val="Normal3"/>
    <w:next w:val="Normal3"/>
    <w:rsid w:val="005B7684"/>
    <w:pPr>
      <w:keepNext/>
      <w:keepLines/>
      <w:spacing w:before="40"/>
      <w:outlineLvl w:val="2"/>
    </w:pPr>
    <w:rPr>
      <w:rFonts w:ascii="Cambria" w:eastAsia="Cambria" w:hAnsi="Cambria" w:cs="Cambria"/>
      <w:color w:val="243F61"/>
      <w:sz w:val="24"/>
      <w:szCs w:val="24"/>
    </w:rPr>
  </w:style>
  <w:style w:type="paragraph" w:styleId="Ttulo4">
    <w:name w:val="heading 4"/>
    <w:basedOn w:val="Normal3"/>
    <w:next w:val="Normal3"/>
    <w:rsid w:val="005B7684"/>
    <w:pPr>
      <w:keepNext/>
      <w:keepLines/>
      <w:spacing w:before="240" w:after="40"/>
      <w:outlineLvl w:val="3"/>
    </w:pPr>
    <w:rPr>
      <w:b/>
      <w:sz w:val="24"/>
      <w:szCs w:val="24"/>
    </w:rPr>
  </w:style>
  <w:style w:type="paragraph" w:styleId="Ttulo5">
    <w:name w:val="heading 5"/>
    <w:basedOn w:val="Normal3"/>
    <w:next w:val="Normal3"/>
    <w:rsid w:val="005B7684"/>
    <w:pPr>
      <w:keepNext/>
      <w:keepLines/>
      <w:spacing w:before="220" w:after="40"/>
      <w:outlineLvl w:val="4"/>
    </w:pPr>
    <w:rPr>
      <w:b/>
    </w:rPr>
  </w:style>
  <w:style w:type="paragraph" w:styleId="Ttulo6">
    <w:name w:val="heading 6"/>
    <w:basedOn w:val="Normal3"/>
    <w:next w:val="Normal3"/>
    <w:rsid w:val="005B768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C6215"/>
    <w:pPr>
      <w:widowControl w:val="0"/>
    </w:pPr>
    <w:rPr>
      <w:sz w:val="22"/>
      <w:szCs w:val="22"/>
      <w:lang w:val="es-ES"/>
    </w:rPr>
  </w:style>
  <w:style w:type="table" w:customStyle="1" w:styleId="TableNormal">
    <w:name w:val="Table Normal"/>
    <w:rsid w:val="00AC6215"/>
    <w:pPr>
      <w:widowControl w:val="0"/>
    </w:pPr>
    <w:rPr>
      <w:sz w:val="22"/>
      <w:szCs w:val="22"/>
      <w:lang w:val="es-ES"/>
    </w:rPr>
    <w:tblPr>
      <w:tblCellMar>
        <w:top w:w="0" w:type="dxa"/>
        <w:left w:w="0" w:type="dxa"/>
        <w:bottom w:w="0" w:type="dxa"/>
        <w:right w:w="0" w:type="dxa"/>
      </w:tblCellMar>
    </w:tblPr>
  </w:style>
  <w:style w:type="paragraph" w:styleId="Ttulo">
    <w:name w:val="Title"/>
    <w:basedOn w:val="Normal3"/>
    <w:next w:val="Normal3"/>
    <w:rsid w:val="005B7684"/>
    <w:pPr>
      <w:keepNext/>
      <w:keepLines/>
      <w:spacing w:before="480" w:after="120"/>
    </w:pPr>
    <w:rPr>
      <w:b/>
      <w:sz w:val="72"/>
      <w:szCs w:val="72"/>
    </w:rPr>
  </w:style>
  <w:style w:type="paragraph" w:customStyle="1" w:styleId="Normal2">
    <w:name w:val="Normal2"/>
    <w:rsid w:val="00AC6215"/>
    <w:pPr>
      <w:widowControl w:val="0"/>
    </w:pPr>
    <w:rPr>
      <w:sz w:val="22"/>
      <w:szCs w:val="22"/>
      <w:lang w:val="es-ES"/>
    </w:rPr>
  </w:style>
  <w:style w:type="table" w:customStyle="1" w:styleId="TableNormal0">
    <w:name w:val="Table Normal"/>
    <w:rsid w:val="00AC6215"/>
    <w:pPr>
      <w:widowControl w:val="0"/>
    </w:pPr>
    <w:rPr>
      <w:sz w:val="22"/>
      <w:szCs w:val="22"/>
      <w:lang w:val="es-ES"/>
    </w:rPr>
    <w:tblPr>
      <w:tblCellMar>
        <w:top w:w="0" w:type="dxa"/>
        <w:left w:w="0" w:type="dxa"/>
        <w:bottom w:w="0" w:type="dxa"/>
        <w:right w:w="0" w:type="dxa"/>
      </w:tblCellMar>
    </w:tblPr>
  </w:style>
  <w:style w:type="paragraph" w:customStyle="1" w:styleId="Normal3">
    <w:name w:val="Normal3"/>
    <w:rsid w:val="005B7684"/>
    <w:pPr>
      <w:widowControl w:val="0"/>
    </w:pPr>
    <w:rPr>
      <w:sz w:val="22"/>
      <w:szCs w:val="22"/>
      <w:lang w:val="es-ES"/>
    </w:rPr>
  </w:style>
  <w:style w:type="table" w:customStyle="1" w:styleId="TableNormal1">
    <w:name w:val="Table Normal"/>
    <w:rsid w:val="005B7684"/>
    <w:pPr>
      <w:widowControl w:val="0"/>
    </w:pPr>
    <w:rPr>
      <w:sz w:val="22"/>
      <w:szCs w:val="22"/>
      <w:lang w:val="es-ES"/>
    </w:rPr>
    <w:tblPr>
      <w:tblCellMar>
        <w:top w:w="0" w:type="dxa"/>
        <w:left w:w="0" w:type="dxa"/>
        <w:bottom w:w="0" w:type="dxa"/>
        <w:right w:w="0" w:type="dxa"/>
      </w:tblCellMar>
    </w:tblPr>
  </w:style>
  <w:style w:type="paragraph" w:styleId="Subttulo">
    <w:name w:val="Subtitle"/>
    <w:basedOn w:val="Normal"/>
    <w:next w:val="Normal"/>
    <w:rsid w:val="00AC62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5B7684"/>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361447"/>
    <w:rPr>
      <w:rFonts w:ascii="Tahoma" w:hAnsi="Tahoma" w:cs="Tahoma"/>
      <w:sz w:val="16"/>
      <w:szCs w:val="16"/>
    </w:rPr>
  </w:style>
  <w:style w:type="character" w:customStyle="1" w:styleId="TextodegloboCar">
    <w:name w:val="Texto de globo Car"/>
    <w:link w:val="Textodeglobo"/>
    <w:uiPriority w:val="99"/>
    <w:semiHidden/>
    <w:rsid w:val="00361447"/>
    <w:rPr>
      <w:rFonts w:ascii="Tahoma" w:hAnsi="Tahoma" w:cs="Tahoma"/>
      <w:sz w:val="16"/>
      <w:szCs w:val="16"/>
    </w:rPr>
  </w:style>
  <w:style w:type="character" w:styleId="Hipervnculo">
    <w:name w:val="Hyperlink"/>
    <w:uiPriority w:val="99"/>
    <w:unhideWhenUsed/>
    <w:rsid w:val="008474F6"/>
    <w:rPr>
      <w:color w:val="0000FF"/>
      <w:u w:val="single"/>
    </w:rPr>
  </w:style>
  <w:style w:type="table" w:customStyle="1" w:styleId="a0">
    <w:basedOn w:val="TableNormal1"/>
    <w:rsid w:val="00AC6215"/>
    <w:tblPr>
      <w:tblStyleRowBandSize w:val="1"/>
      <w:tblStyleColBandSize w:val="1"/>
      <w:tblCellMar>
        <w:top w:w="0" w:type="dxa"/>
        <w:left w:w="115" w:type="dxa"/>
        <w:bottom w:w="0" w:type="dxa"/>
        <w:right w:w="115" w:type="dxa"/>
      </w:tblCellMar>
    </w:tblPr>
  </w:style>
  <w:style w:type="table" w:customStyle="1" w:styleId="a1">
    <w:basedOn w:val="TableNormal1"/>
    <w:rsid w:val="00AC6215"/>
    <w:tblPr>
      <w:tblStyleRowBandSize w:val="1"/>
      <w:tblStyleColBandSize w:val="1"/>
      <w:tblCellMar>
        <w:top w:w="100" w:type="dxa"/>
        <w:left w:w="100" w:type="dxa"/>
        <w:bottom w:w="100" w:type="dxa"/>
        <w:right w:w="100" w:type="dxa"/>
      </w:tblCellMar>
    </w:tblPr>
  </w:style>
  <w:style w:type="table" w:customStyle="1" w:styleId="a2">
    <w:basedOn w:val="TableNormal1"/>
    <w:rsid w:val="00AC6215"/>
    <w:tblPr>
      <w:tblStyleRowBandSize w:val="1"/>
      <w:tblStyleColBandSize w:val="1"/>
      <w:tblCellMar>
        <w:top w:w="100" w:type="dxa"/>
        <w:left w:w="100" w:type="dxa"/>
        <w:bottom w:w="100" w:type="dxa"/>
        <w:right w:w="100" w:type="dxa"/>
      </w:tblCellMar>
    </w:tblPr>
  </w:style>
  <w:style w:type="table" w:customStyle="1" w:styleId="a3">
    <w:basedOn w:val="TableNormal1"/>
    <w:rsid w:val="00AC6215"/>
    <w:tblPr>
      <w:tblStyleRowBandSize w:val="1"/>
      <w:tblStyleColBandSize w:val="1"/>
      <w:tblCellMar>
        <w:top w:w="100" w:type="dxa"/>
        <w:left w:w="100" w:type="dxa"/>
        <w:bottom w:w="100" w:type="dxa"/>
        <w:right w:w="100" w:type="dxa"/>
      </w:tblCellMar>
    </w:tblPr>
  </w:style>
  <w:style w:type="table" w:customStyle="1" w:styleId="a4">
    <w:basedOn w:val="TableNormal1"/>
    <w:rsid w:val="00AC6215"/>
    <w:tblPr>
      <w:tblStyleRowBandSize w:val="1"/>
      <w:tblStyleColBandSize w:val="1"/>
      <w:tblCellMar>
        <w:top w:w="100" w:type="dxa"/>
        <w:left w:w="100" w:type="dxa"/>
        <w:bottom w:w="100" w:type="dxa"/>
        <w:right w:w="100" w:type="dxa"/>
      </w:tblCellMar>
    </w:tblPr>
  </w:style>
  <w:style w:type="table" w:customStyle="1" w:styleId="a5">
    <w:basedOn w:val="TableNormal1"/>
    <w:rsid w:val="00AC6215"/>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FF051E"/>
    <w:rPr>
      <w:sz w:val="22"/>
      <w:szCs w:val="22"/>
      <w:lang w:val="es-ES"/>
    </w:rPr>
  </w:style>
  <w:style w:type="paragraph" w:styleId="Prrafodelista">
    <w:name w:val="List Paragraph"/>
    <w:basedOn w:val="Normal"/>
    <w:uiPriority w:val="34"/>
    <w:qFormat/>
    <w:rsid w:val="00FF051E"/>
    <w:pPr>
      <w:ind w:left="720"/>
      <w:contextualSpacing/>
    </w:pPr>
  </w:style>
</w:styles>
</file>

<file path=word/webSettings.xml><?xml version="1.0" encoding="utf-8"?>
<w:webSettings xmlns:r="http://schemas.openxmlformats.org/officeDocument/2006/relationships" xmlns:w="http://schemas.openxmlformats.org/wordprocessingml/2006/main">
  <w:divs>
    <w:div w:id="1421944198">
      <w:bodyDiv w:val="1"/>
      <w:marLeft w:val="0"/>
      <w:marRight w:val="0"/>
      <w:marTop w:val="0"/>
      <w:marBottom w:val="0"/>
      <w:divBdr>
        <w:top w:val="none" w:sz="0" w:space="0" w:color="auto"/>
        <w:left w:val="none" w:sz="0" w:space="0" w:color="auto"/>
        <w:bottom w:val="none" w:sz="0" w:space="0" w:color="auto"/>
        <w:right w:val="none" w:sz="0" w:space="0" w:color="auto"/>
      </w:divBdr>
    </w:div>
    <w:div w:id="174726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ndozasostenible@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4XokiXqMgpJy5aC3qicHIaR0Gw==">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983231-1FAB-4E4B-9AEC-163D6584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6650</Words>
  <Characters>36576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43140</CharactersWithSpaces>
  <SharedDoc>false</SharedDoc>
  <HLinks>
    <vt:vector size="6" baseType="variant">
      <vt:variant>
        <vt:i4>7929940</vt:i4>
      </vt:variant>
      <vt:variant>
        <vt:i4>0</vt:i4>
      </vt:variant>
      <vt:variant>
        <vt:i4>0</vt:i4>
      </vt:variant>
      <vt:variant>
        <vt:i4>5</vt:i4>
      </vt:variant>
      <vt:variant>
        <vt:lpwstr>mailto:mendozasostenible@gmail.com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Angelini</cp:lastModifiedBy>
  <cp:revision>3</cp:revision>
  <dcterms:created xsi:type="dcterms:W3CDTF">2022-09-01T11:53:00Z</dcterms:created>
  <dcterms:modified xsi:type="dcterms:W3CDTF">2022-09-01T12:08:00Z</dcterms:modified>
</cp:coreProperties>
</file>