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A3835" w14:textId="77777777" w:rsidR="0009684E" w:rsidRPr="002D25BA" w:rsidRDefault="00F02C32" w:rsidP="002D25BA">
      <w:pPr>
        <w:jc w:val="center"/>
        <w:rPr>
          <w:b/>
        </w:rPr>
      </w:pPr>
      <w:r>
        <w:rPr>
          <w:b/>
        </w:rPr>
        <w:t>ANEXO 30: Art. 5 Inc. d</w:t>
      </w:r>
      <w:r w:rsidR="00036258" w:rsidRPr="002D25BA">
        <w:rPr>
          <w:b/>
        </w:rPr>
        <w:t>) DA 3949</w:t>
      </w:r>
    </w:p>
    <w:p w14:paraId="32FAF949" w14:textId="77777777" w:rsidR="00036258" w:rsidRDefault="00036258"/>
    <w:tbl>
      <w:tblPr>
        <w:tblW w:w="92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511"/>
        <w:gridCol w:w="384"/>
        <w:gridCol w:w="406"/>
        <w:gridCol w:w="406"/>
        <w:gridCol w:w="406"/>
        <w:gridCol w:w="361"/>
      </w:tblGrid>
      <w:tr w:rsidR="00F75D50" w:rsidRPr="00620935" w14:paraId="51E22AC6" w14:textId="77777777" w:rsidTr="000337F7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5A2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bookmarkStart w:id="0" w:name="_Hlk41036374"/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A05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2411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8BE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BE38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29F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7E0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030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A18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6EE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1F4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4C9609DA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DB2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20B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 xml:space="preserve">REPARTICION/ORGANISMO: </w:t>
            </w:r>
            <w:r>
              <w:rPr>
                <w:rFonts w:cs="Calibri"/>
                <w:color w:val="000000"/>
              </w:rPr>
              <w:t>Programa Federal “</w:t>
            </w:r>
            <w:r w:rsidRPr="002D25BA">
              <w:rPr>
                <w:rFonts w:cs="Calibri"/>
                <w:color w:val="000000"/>
              </w:rPr>
              <w:t>INCLUIR SALUD</w:t>
            </w:r>
            <w:r>
              <w:rPr>
                <w:rFonts w:cs="Calibri"/>
                <w:color w:val="000000"/>
              </w:rPr>
              <w:t>”</w:t>
            </w:r>
            <w:r w:rsidRPr="002D25BA">
              <w:rPr>
                <w:rFonts w:cs="Calibri"/>
                <w:color w:val="000000"/>
              </w:rPr>
              <w:t xml:space="preserve"> MENDOZA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F94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0ED7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F7F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935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F0D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3EDFE814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D98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922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7250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0FC0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046E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CBF9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EB65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56A8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6A7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EFC4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334E8F37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11B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94F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AE7C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BF90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BC18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DB2F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5438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C06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59DA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C96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39A7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2E443EFA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F8C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2B2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661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00D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E24A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14D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3B92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241C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185F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B1F4" w14:textId="77777777" w:rsidR="00F75D50" w:rsidRPr="002D25BA" w:rsidRDefault="00F75D50" w:rsidP="000337F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B562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0F6EBC11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D68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235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2020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08C9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D49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BEC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AF8A" w14:textId="55041886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1EA5" w14:textId="192DB5CF" w:rsidR="00F75D50" w:rsidRPr="002D25BA" w:rsidRDefault="004C08B5" w:rsidP="000337F7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6DC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D405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A466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F75D50" w:rsidRPr="00620935" w14:paraId="13232A10" w14:textId="77777777" w:rsidTr="000337F7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97F1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EC221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A5411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7CF1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17B8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CABB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7412D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C1BA3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D1037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B2D9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F065" w14:textId="77777777" w:rsidR="00F75D50" w:rsidRPr="002D25BA" w:rsidRDefault="00F75D50" w:rsidP="000337F7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bookmarkEnd w:id="0"/>
    </w:tbl>
    <w:p w14:paraId="18753659" w14:textId="77777777" w:rsidR="00036258" w:rsidRDefault="00036258"/>
    <w:p w14:paraId="63B2A34F" w14:textId="77777777" w:rsidR="00036258" w:rsidRDefault="00036258" w:rsidP="002D25BA">
      <w:pPr>
        <w:ind w:firstLine="708"/>
        <w:jc w:val="both"/>
      </w:pPr>
      <w:r>
        <w:t>Por medio de la presente se procede a explicar las diferencias entre lo Ejecutado y l</w:t>
      </w:r>
      <w:r w:rsidR="00F02C32">
        <w:t>o Programado según Art. 5 inc. D</w:t>
      </w:r>
      <w:r>
        <w:t xml:space="preserve">) Decreto </w:t>
      </w:r>
      <w:r w:rsidR="002D25BA">
        <w:t>Acuerdo</w:t>
      </w:r>
      <w:r>
        <w:t xml:space="preserve"> Nº 3949 Honorable Tribunal de Cuentas</w:t>
      </w:r>
    </w:p>
    <w:p w14:paraId="573009A1" w14:textId="708039D9" w:rsidR="00F02C32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9243AC" w:rsidRPr="002D25BA">
        <w:rPr>
          <w:b/>
        </w:rPr>
        <w:t>:</w:t>
      </w:r>
      <w:r w:rsidR="009243AC">
        <w:t xml:space="preserve"> </w:t>
      </w:r>
      <w:r w:rsidR="00F75D50">
        <w:t xml:space="preserve">Los recursos en este </w:t>
      </w:r>
      <w:r w:rsidR="004C08B5">
        <w:t>segundo</w:t>
      </w:r>
      <w:r w:rsidR="00F75D50">
        <w:t xml:space="preserve"> trimestre</w:t>
      </w:r>
      <w:r w:rsidR="004C08B5">
        <w:t>,</w:t>
      </w:r>
      <w:r w:rsidR="00F75D50">
        <w:t xml:space="preserve"> </w:t>
      </w:r>
      <w:r w:rsidR="004C08B5">
        <w:t xml:space="preserve">si bien </w:t>
      </w:r>
      <w:r w:rsidR="00F75D50">
        <w:t>han sido importantes debido a la regularización en el pago de la Facturación Cápita</w:t>
      </w:r>
      <w:r w:rsidR="005B1306">
        <w:t xml:space="preserve">, </w:t>
      </w:r>
      <w:r w:rsidR="00F75D50">
        <w:t>resta avanzar en el cobro de la</w:t>
      </w:r>
      <w:r w:rsidR="004C08B5">
        <w:t xml:space="preserve"> facturación</w:t>
      </w:r>
      <w:r w:rsidR="00F75D50">
        <w:t xml:space="preserve"> Fuera de Cápita</w:t>
      </w:r>
      <w:r w:rsidR="0055677F">
        <w:t>; por lo que continúan las gestiones en reclamo de su regularización</w:t>
      </w:r>
      <w:r w:rsidR="00AD3213">
        <w:t>.</w:t>
      </w:r>
      <w:r w:rsidR="00F75D50">
        <w:t xml:space="preserve"> </w:t>
      </w:r>
    </w:p>
    <w:p w14:paraId="726EC490" w14:textId="77777777" w:rsidR="004C08B5" w:rsidRDefault="004C08B5" w:rsidP="002D25BA">
      <w:pPr>
        <w:jc w:val="both"/>
      </w:pPr>
    </w:p>
    <w:p w14:paraId="68EE4FF6" w14:textId="03CA753B"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55677F">
        <w:t>Por las limitaciones en las recaudaciones se</w:t>
      </w:r>
      <w:r w:rsidR="00F75D50">
        <w:t xml:space="preserve"> continúa avanzando </w:t>
      </w:r>
      <w:r w:rsidR="0055677F">
        <w:t xml:space="preserve">más lentamente </w:t>
      </w:r>
      <w:r w:rsidR="00F75D50">
        <w:t xml:space="preserve">en la </w:t>
      </w:r>
      <w:r w:rsidR="008017C3">
        <w:t>normaliza</w:t>
      </w:r>
      <w:r w:rsidR="00AD3213">
        <w:t xml:space="preserve">ción </w:t>
      </w:r>
      <w:r w:rsidR="00F75D50">
        <w:t xml:space="preserve">en el pago de las deudas a los Proveedores. </w:t>
      </w:r>
    </w:p>
    <w:p w14:paraId="08FFFD3A" w14:textId="77777777" w:rsidR="0055677F" w:rsidRDefault="0055677F" w:rsidP="002D25BA">
      <w:pPr>
        <w:jc w:val="both"/>
      </w:pPr>
    </w:p>
    <w:p w14:paraId="197E6E7B" w14:textId="77777777" w:rsidR="00F02C32" w:rsidRDefault="00F02C32" w:rsidP="002D25BA">
      <w:pPr>
        <w:jc w:val="both"/>
      </w:pPr>
    </w:p>
    <w:sectPr w:rsidR="00F02C32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58"/>
    <w:rsid w:val="00036258"/>
    <w:rsid w:val="00062DE0"/>
    <w:rsid w:val="0009684E"/>
    <w:rsid w:val="000A699E"/>
    <w:rsid w:val="000D6DA6"/>
    <w:rsid w:val="00151B8A"/>
    <w:rsid w:val="001F0498"/>
    <w:rsid w:val="002002EA"/>
    <w:rsid w:val="002D25BA"/>
    <w:rsid w:val="00326209"/>
    <w:rsid w:val="003836AA"/>
    <w:rsid w:val="00434F7D"/>
    <w:rsid w:val="0045141E"/>
    <w:rsid w:val="00490E0A"/>
    <w:rsid w:val="00496965"/>
    <w:rsid w:val="004C08B5"/>
    <w:rsid w:val="0055677F"/>
    <w:rsid w:val="005B1306"/>
    <w:rsid w:val="00681490"/>
    <w:rsid w:val="007208E7"/>
    <w:rsid w:val="007F091A"/>
    <w:rsid w:val="007F3625"/>
    <w:rsid w:val="008017C3"/>
    <w:rsid w:val="008B72C1"/>
    <w:rsid w:val="009243AC"/>
    <w:rsid w:val="009277F6"/>
    <w:rsid w:val="00A123B0"/>
    <w:rsid w:val="00AD3213"/>
    <w:rsid w:val="00B85F30"/>
    <w:rsid w:val="00BC01B9"/>
    <w:rsid w:val="00C00546"/>
    <w:rsid w:val="00C76DFF"/>
    <w:rsid w:val="00C96C53"/>
    <w:rsid w:val="00D1557E"/>
    <w:rsid w:val="00D57DCB"/>
    <w:rsid w:val="00D67609"/>
    <w:rsid w:val="00D97E2A"/>
    <w:rsid w:val="00E0696C"/>
    <w:rsid w:val="00EB583F"/>
    <w:rsid w:val="00EF3DFC"/>
    <w:rsid w:val="00EF566C"/>
    <w:rsid w:val="00F02C32"/>
    <w:rsid w:val="00F16F8D"/>
    <w:rsid w:val="00F75D50"/>
    <w:rsid w:val="00FD39D6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A542"/>
  <w15:docId w15:val="{A646B079-290A-4C05-85D9-57ED6616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 Antolin</cp:lastModifiedBy>
  <cp:revision>5</cp:revision>
  <cp:lastPrinted>2017-05-18T11:55:00Z</cp:lastPrinted>
  <dcterms:created xsi:type="dcterms:W3CDTF">2020-08-20T13:21:00Z</dcterms:created>
  <dcterms:modified xsi:type="dcterms:W3CDTF">2020-08-20T15:26:00Z</dcterms:modified>
</cp:coreProperties>
</file>