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548010A3" w:rsidR="000E1847" w:rsidRDefault="000E1847" w:rsidP="005836C9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5836C9">
        <w:rPr>
          <w:rFonts w:ascii="Verdana" w:hAnsi="Verdana"/>
        </w:rPr>
        <w:t>2do</w:t>
      </w:r>
      <w:r w:rsidR="00CF41C8">
        <w:rPr>
          <w:rFonts w:ascii="Verdana" w:hAnsi="Verdana"/>
        </w:rPr>
        <w:t xml:space="preserve">. </w:t>
      </w:r>
      <w:r w:rsidR="005836C9">
        <w:rPr>
          <w:rFonts w:ascii="Verdana" w:hAnsi="Verdana"/>
        </w:rPr>
        <w:t>T</w:t>
      </w:r>
      <w:r w:rsidR="00CF41C8">
        <w:rPr>
          <w:rFonts w:ascii="Verdana" w:hAnsi="Verdana"/>
        </w:rPr>
        <w:t>rimestre 202</w:t>
      </w:r>
      <w:r w:rsidR="00037C41">
        <w:rPr>
          <w:rFonts w:ascii="Verdana" w:hAnsi="Verdana"/>
        </w:rPr>
        <w:t>2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55A298B2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037C41">
        <w:rPr>
          <w:rFonts w:ascii="Verdana" w:hAnsi="Verdana"/>
        </w:rPr>
        <w:t>del</w:t>
      </w:r>
      <w:r w:rsidR="00EC5B6D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>2</w:t>
      </w:r>
      <w:r w:rsidR="005836C9">
        <w:rPr>
          <w:rFonts w:ascii="Verdana" w:hAnsi="Verdana"/>
        </w:rPr>
        <w:t>8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5559687D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713EB3">
        <w:rPr>
          <w:rFonts w:ascii="Verdana" w:hAnsi="Verdana"/>
        </w:rPr>
        <w:t>1</w:t>
      </w:r>
      <w:r w:rsidR="00540811">
        <w:rPr>
          <w:rFonts w:ascii="Verdana" w:hAnsi="Verdana"/>
        </w:rPr>
        <w:t xml:space="preserve">% por </w:t>
      </w:r>
      <w:r w:rsidR="004405F9">
        <w:rPr>
          <w:rFonts w:ascii="Verdana" w:hAnsi="Verdana"/>
        </w:rPr>
        <w:t xml:space="preserve">debajo de lo </w:t>
      </w:r>
      <w:r w:rsidR="008D2A59">
        <w:rPr>
          <w:rFonts w:ascii="Verdana" w:hAnsi="Verdana"/>
        </w:rPr>
        <w:t>oportunamente previsto para este trimestre</w:t>
      </w:r>
      <w:r w:rsidR="005836C9">
        <w:rPr>
          <w:rFonts w:ascii="Verdana" w:hAnsi="Verdana"/>
        </w:rPr>
        <w:t xml:space="preserve">, </w:t>
      </w:r>
      <w:r w:rsidR="008D2A59">
        <w:rPr>
          <w:rFonts w:ascii="Verdana" w:hAnsi="Verdana"/>
        </w:rPr>
        <w:t xml:space="preserve"> </w:t>
      </w:r>
      <w:r w:rsidR="005836C9">
        <w:rPr>
          <w:rFonts w:ascii="Verdana" w:hAnsi="Verdana"/>
        </w:rPr>
        <w:t>no resultando significativa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0931C67A" w:rsidR="00A60F11" w:rsidRPr="0064547A" w:rsidRDefault="005836C9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no es significativa.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2BD527A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60E1E0A0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casi exclusivamente a</w:t>
      </w:r>
      <w:r>
        <w:rPr>
          <w:rFonts w:ascii="Verdana" w:hAnsi="Verdana"/>
        </w:rPr>
        <w:t xml:space="preserve"> que la cuota </w:t>
      </w:r>
      <w:r w:rsidR="00EF4229">
        <w:rPr>
          <w:rFonts w:ascii="Verdana" w:hAnsi="Verdana"/>
        </w:rPr>
        <w:t xml:space="preserve">que ingresó </w:t>
      </w:r>
      <w:r w:rsidR="00EC2B15">
        <w:rPr>
          <w:rFonts w:ascii="Verdana" w:hAnsi="Verdana"/>
        </w:rPr>
        <w:t xml:space="preserve">en el primer trimestre de este año, </w:t>
      </w:r>
      <w:r w:rsidR="00EF4229">
        <w:rPr>
          <w:rFonts w:ascii="Verdana" w:hAnsi="Verdana"/>
        </w:rPr>
        <w:t>con destino</w:t>
      </w:r>
      <w:r>
        <w:rPr>
          <w:rFonts w:ascii="Verdana" w:hAnsi="Verdana"/>
        </w:rPr>
        <w:t xml:space="preserve"> al Fideicomiso de Portezuelo del Viento </w:t>
      </w:r>
      <w:r w:rsidR="00D36703">
        <w:rPr>
          <w:rFonts w:ascii="Verdana" w:hAnsi="Verdana"/>
        </w:rPr>
        <w:t>se registró en el segundo trimestre</w:t>
      </w:r>
      <w:r w:rsidR="00EF4229">
        <w:rPr>
          <w:rFonts w:ascii="Verdana" w:hAnsi="Verdana"/>
        </w:rPr>
        <w:t xml:space="preserve"> de este </w:t>
      </w:r>
      <w:r w:rsidR="00877677">
        <w:rPr>
          <w:rFonts w:ascii="Verdana" w:hAnsi="Verdana"/>
        </w:rPr>
        <w:t>ejercicio</w:t>
      </w:r>
      <w:r w:rsidR="00EF4229">
        <w:rPr>
          <w:rFonts w:ascii="Verdana" w:hAnsi="Verdana"/>
        </w:rPr>
        <w:t>.</w:t>
      </w:r>
    </w:p>
    <w:p w14:paraId="78FB83E1" w14:textId="1797F332" w:rsidR="00A60F11" w:rsidRPr="0064547A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Para el resto de los </w:t>
      </w:r>
      <w:r w:rsidR="002C0B66" w:rsidRPr="0064547A">
        <w:rPr>
          <w:rFonts w:ascii="Verdana" w:hAnsi="Verdana"/>
        </w:rPr>
        <w:t xml:space="preserve">gastos de capital, </w:t>
      </w:r>
      <w:r>
        <w:rPr>
          <w:rFonts w:ascii="Verdana" w:hAnsi="Verdana"/>
        </w:rPr>
        <w:t>se continuó con la política de adecuación según las disponibilidades financieras.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3D4036A1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>corresponde a un desajuste temporal a corregir en el corto plazo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637C84D8" w14:textId="77777777" w:rsidR="00EC2B15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corresponde a un desajuste temporal a corregir en el corto plazo y muestra una mayor necesidad de gasto corriente, principalmente de </w:t>
      </w:r>
    </w:p>
    <w:p w14:paraId="3A469F41" w14:textId="77777777" w:rsidR="00EC2B15" w:rsidRDefault="00EC2B15" w:rsidP="00A60F11">
      <w:pPr>
        <w:pStyle w:val="Prrafodelista"/>
        <w:jc w:val="both"/>
        <w:rPr>
          <w:rFonts w:ascii="Verdana" w:hAnsi="Verdana"/>
        </w:rPr>
      </w:pPr>
    </w:p>
    <w:p w14:paraId="42586086" w14:textId="77777777" w:rsidR="00EC2B15" w:rsidRDefault="00EC2B15" w:rsidP="00A60F11">
      <w:pPr>
        <w:pStyle w:val="Prrafodelista"/>
        <w:jc w:val="both"/>
        <w:rPr>
          <w:rFonts w:ascii="Verdana" w:hAnsi="Verdana"/>
        </w:rPr>
      </w:pPr>
    </w:p>
    <w:p w14:paraId="04B5F5AD" w14:textId="3B0141D0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los</w:t>
      </w:r>
      <w:proofErr w:type="gramEnd"/>
      <w:r>
        <w:rPr>
          <w:rFonts w:ascii="Verdana" w:hAnsi="Verdana"/>
        </w:rPr>
        <w:t xml:space="preserve"> organismos subvencionados de Salud y DGE por la incidencia de la variación inflacionaria</w:t>
      </w:r>
      <w:r w:rsidR="00BA78D0" w:rsidRPr="0064547A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6BED2463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</w:t>
      </w:r>
      <w:r w:rsidR="00877677">
        <w:rPr>
          <w:rFonts w:ascii="Verdana" w:hAnsi="Verdana"/>
        </w:rPr>
        <w:t xml:space="preserve">la diferencia se debe a que </w:t>
      </w:r>
      <w:r>
        <w:rPr>
          <w:rFonts w:ascii="Verdana" w:hAnsi="Verdana"/>
        </w:rPr>
        <w:t xml:space="preserve">no ha ingresado </w:t>
      </w:r>
      <w:r w:rsidR="004267FE">
        <w:rPr>
          <w:rFonts w:ascii="Verdana" w:hAnsi="Verdana"/>
        </w:rPr>
        <w:t xml:space="preserve">en este trimestre </w:t>
      </w:r>
      <w:r>
        <w:rPr>
          <w:rFonts w:ascii="Verdana" w:hAnsi="Verdana"/>
        </w:rPr>
        <w:t>uso del crédito  ni remanentes de ejercicios anteriores</w:t>
      </w:r>
      <w:r w:rsidR="00877677">
        <w:rPr>
          <w:rFonts w:ascii="Verdana" w:hAnsi="Verdana"/>
        </w:rPr>
        <w:t>, en la medida que fue previsto en la programación</w:t>
      </w:r>
      <w:r w:rsidR="004267FE">
        <w:rPr>
          <w:rFonts w:ascii="Verdana" w:hAnsi="Verdana"/>
        </w:rPr>
        <w:t xml:space="preserve">. En cuanto a las </w:t>
      </w:r>
      <w:r w:rsidR="00A32002" w:rsidRPr="0064547A">
        <w:rPr>
          <w:rFonts w:ascii="Verdana" w:hAnsi="Verdana"/>
        </w:rPr>
        <w:t xml:space="preserve">aplicaciones financieras </w:t>
      </w:r>
      <w:r w:rsidR="00877677">
        <w:rPr>
          <w:rFonts w:ascii="Verdana" w:hAnsi="Verdana"/>
        </w:rPr>
        <w:t>la diferencia corresponde a los pagos necesarios para dar</w:t>
      </w:r>
      <w:r w:rsidR="004405F9">
        <w:rPr>
          <w:rFonts w:ascii="Verdana" w:hAnsi="Verdana"/>
        </w:rPr>
        <w:t xml:space="preserve"> cumplimiento </w:t>
      </w:r>
      <w:r w:rsidR="00877677">
        <w:rPr>
          <w:rFonts w:ascii="Verdana" w:hAnsi="Verdana"/>
        </w:rPr>
        <w:t xml:space="preserve"> a la</w:t>
      </w:r>
      <w:r w:rsidR="004405F9">
        <w:rPr>
          <w:rFonts w:ascii="Verdana" w:hAnsi="Verdana"/>
        </w:rPr>
        <w:t xml:space="preserve"> deuda flotante generada durante el ejercicio 202</w:t>
      </w:r>
      <w:r w:rsidR="004267FE">
        <w:rPr>
          <w:rFonts w:ascii="Verdana" w:hAnsi="Verdana"/>
        </w:rPr>
        <w:t>1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BEC84" w14:textId="77777777" w:rsidR="006B1CF2" w:rsidRDefault="006B1CF2">
      <w:r>
        <w:separator/>
      </w:r>
    </w:p>
  </w:endnote>
  <w:endnote w:type="continuationSeparator" w:id="0">
    <w:p w14:paraId="37039471" w14:textId="77777777" w:rsidR="006B1CF2" w:rsidRDefault="006B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9C10A" w14:textId="77777777" w:rsidR="006B1CF2" w:rsidRDefault="006B1CF2">
      <w:r>
        <w:separator/>
      </w:r>
    </w:p>
  </w:footnote>
  <w:footnote w:type="continuationSeparator" w:id="0">
    <w:p w14:paraId="6C19E95E" w14:textId="77777777" w:rsidR="006B1CF2" w:rsidRDefault="006B1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val="es-ES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836C9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B1CF2"/>
    <w:rsid w:val="006E1D11"/>
    <w:rsid w:val="006E2173"/>
    <w:rsid w:val="006E22F4"/>
    <w:rsid w:val="00713CF9"/>
    <w:rsid w:val="00713EB3"/>
    <w:rsid w:val="00724A2B"/>
    <w:rsid w:val="00737797"/>
    <w:rsid w:val="00744FA5"/>
    <w:rsid w:val="007604AD"/>
    <w:rsid w:val="00765A46"/>
    <w:rsid w:val="00771B0C"/>
    <w:rsid w:val="00771CFA"/>
    <w:rsid w:val="007853A6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E5AED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77677"/>
    <w:rsid w:val="008837D1"/>
    <w:rsid w:val="00885BCB"/>
    <w:rsid w:val="0089175B"/>
    <w:rsid w:val="00897AF0"/>
    <w:rsid w:val="008A2852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722AC"/>
    <w:rsid w:val="00E75058"/>
    <w:rsid w:val="00EB2DDF"/>
    <w:rsid w:val="00EC1A6A"/>
    <w:rsid w:val="00EC2B15"/>
    <w:rsid w:val="00EC5B6D"/>
    <w:rsid w:val="00EE2D10"/>
    <w:rsid w:val="00EE7743"/>
    <w:rsid w:val="00EF126D"/>
    <w:rsid w:val="00EF4229"/>
    <w:rsid w:val="00EF4DBC"/>
    <w:rsid w:val="00F0374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2021-02-26T13:59:00Z</cp:lastPrinted>
  <dcterms:created xsi:type="dcterms:W3CDTF">2022-08-30T13:11:00Z</dcterms:created>
  <dcterms:modified xsi:type="dcterms:W3CDTF">2022-08-30T13:11:00Z</dcterms:modified>
</cp:coreProperties>
</file>