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57F5" w:rsidRDefault="000457F5">
      <w:pPr>
        <w:rPr>
          <w:lang w:val="es-MX"/>
        </w:rPr>
      </w:pPr>
    </w:p>
    <w:p w:rsidR="0087027D" w:rsidRDefault="0087027D">
      <w:pPr>
        <w:rPr>
          <w:lang w:val="es-MX"/>
        </w:rPr>
      </w:pPr>
    </w:p>
    <w:p w:rsidR="0087027D" w:rsidRPr="003B6A23" w:rsidRDefault="0087027D" w:rsidP="0087027D">
      <w:pPr>
        <w:pStyle w:val="Sangradetextonormal"/>
        <w:rPr>
          <w:rFonts w:ascii="Arial" w:hAnsi="Arial" w:cs="Arial"/>
          <w:b/>
        </w:rPr>
      </w:pPr>
      <w:r w:rsidRPr="003B6A23">
        <w:rPr>
          <w:rFonts w:ascii="Arial" w:hAnsi="Arial" w:cs="Arial"/>
          <w:b/>
        </w:rPr>
        <w:t>MINISTERIO DE SEGURIDAD</w:t>
      </w:r>
    </w:p>
    <w:p w:rsidR="0087027D" w:rsidRPr="003B6A23" w:rsidRDefault="0087027D" w:rsidP="0087027D">
      <w:pPr>
        <w:pStyle w:val="Sangradetextonormal"/>
        <w:rPr>
          <w:rFonts w:ascii="Arial" w:hAnsi="Arial" w:cs="Arial"/>
          <w:b/>
        </w:rPr>
      </w:pPr>
      <w:r w:rsidRPr="003B6A23">
        <w:rPr>
          <w:rFonts w:ascii="Arial" w:hAnsi="Arial" w:cs="Arial"/>
          <w:b/>
        </w:rPr>
        <w:t>MEDIDAS CORRECTIVAS PARA SUBSANAR DESVÍOS</w:t>
      </w:r>
    </w:p>
    <w:p w:rsidR="0087027D" w:rsidRDefault="000209C6" w:rsidP="0087027D">
      <w:pPr>
        <w:pStyle w:val="Sangradetextonormal"/>
        <w:rPr>
          <w:rFonts w:ascii="Arial" w:hAnsi="Arial" w:cs="Arial"/>
          <w:b/>
        </w:rPr>
      </w:pPr>
      <w:r>
        <w:rPr>
          <w:rFonts w:ascii="Arial" w:hAnsi="Arial" w:cs="Arial"/>
          <w:b/>
        </w:rPr>
        <w:t>4</w:t>
      </w:r>
      <w:r w:rsidR="0087027D" w:rsidRPr="003B6A23">
        <w:rPr>
          <w:rFonts w:ascii="Arial" w:hAnsi="Arial" w:cs="Arial"/>
          <w:b/>
        </w:rPr>
        <w:t>º TRIMESTRE 20</w:t>
      </w:r>
      <w:r w:rsidR="007C5140">
        <w:rPr>
          <w:rFonts w:ascii="Arial" w:hAnsi="Arial" w:cs="Arial"/>
          <w:b/>
        </w:rPr>
        <w:t>22</w:t>
      </w:r>
    </w:p>
    <w:p w:rsidR="0087027D" w:rsidRDefault="0087027D" w:rsidP="0087027D">
      <w:pPr>
        <w:pStyle w:val="Sangradetextonormal"/>
        <w:rPr>
          <w:rFonts w:ascii="Arial" w:hAnsi="Arial" w:cs="Arial"/>
        </w:rPr>
      </w:pPr>
    </w:p>
    <w:p w:rsidR="0011568C" w:rsidRDefault="0011568C" w:rsidP="0011568C">
      <w:pPr>
        <w:pStyle w:val="Sangradetextonormal"/>
        <w:ind w:firstLine="2832"/>
        <w:jc w:val="both"/>
        <w:rPr>
          <w:rFonts w:ascii="Arial" w:hAnsi="Arial" w:cs="Arial"/>
        </w:rPr>
      </w:pPr>
      <w:r>
        <w:rPr>
          <w:rFonts w:ascii="Arial" w:hAnsi="Arial" w:cs="Arial"/>
        </w:rPr>
        <w:t>Con respecto a l</w:t>
      </w:r>
      <w:r w:rsidRPr="00553203">
        <w:rPr>
          <w:rFonts w:ascii="Arial" w:hAnsi="Arial" w:cs="Arial"/>
        </w:rPr>
        <w:t>a s</w:t>
      </w:r>
      <w:r>
        <w:rPr>
          <w:rFonts w:ascii="Arial" w:hAnsi="Arial" w:cs="Arial"/>
        </w:rPr>
        <w:t>obre-</w:t>
      </w:r>
      <w:r w:rsidRPr="00553203">
        <w:rPr>
          <w:rFonts w:ascii="Arial" w:hAnsi="Arial" w:cs="Arial"/>
        </w:rPr>
        <w:t>ejecución en la</w:t>
      </w:r>
      <w:r w:rsidR="00AA1E50">
        <w:rPr>
          <w:rFonts w:ascii="Arial" w:hAnsi="Arial" w:cs="Arial"/>
        </w:rPr>
        <w:t>s</w:t>
      </w:r>
      <w:r w:rsidRPr="0055320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</w:t>
      </w:r>
      <w:r w:rsidRPr="00553203">
        <w:rPr>
          <w:rFonts w:ascii="Arial" w:hAnsi="Arial" w:cs="Arial"/>
        </w:rPr>
        <w:t>artida</w:t>
      </w:r>
      <w:r w:rsidR="00AA1E50">
        <w:rPr>
          <w:rFonts w:ascii="Arial" w:hAnsi="Arial" w:cs="Arial"/>
        </w:rPr>
        <w:t>s</w:t>
      </w:r>
      <w:r w:rsidRPr="00553203">
        <w:rPr>
          <w:rFonts w:ascii="Arial" w:hAnsi="Arial" w:cs="Arial"/>
        </w:rPr>
        <w:t xml:space="preserve"> de </w:t>
      </w:r>
      <w:r>
        <w:rPr>
          <w:rFonts w:ascii="Arial" w:hAnsi="Arial" w:cs="Arial"/>
        </w:rPr>
        <w:t>p</w:t>
      </w:r>
      <w:r w:rsidRPr="00553203">
        <w:rPr>
          <w:rFonts w:ascii="Arial" w:hAnsi="Arial" w:cs="Arial"/>
        </w:rPr>
        <w:t xml:space="preserve">ersonal </w:t>
      </w:r>
      <w:r w:rsidR="00AA1E50">
        <w:rPr>
          <w:rFonts w:ascii="Arial" w:hAnsi="Arial" w:cs="Arial"/>
        </w:rPr>
        <w:t xml:space="preserve">y locación de servicios </w:t>
      </w:r>
      <w:r>
        <w:rPr>
          <w:rFonts w:ascii="Arial" w:hAnsi="Arial" w:cs="Arial"/>
        </w:rPr>
        <w:t>se cubri</w:t>
      </w:r>
      <w:r w:rsidR="004963F4">
        <w:rPr>
          <w:rFonts w:ascii="Arial" w:hAnsi="Arial" w:cs="Arial"/>
        </w:rPr>
        <w:t>eron</w:t>
      </w:r>
      <w:r>
        <w:rPr>
          <w:rFonts w:ascii="Arial" w:hAnsi="Arial" w:cs="Arial"/>
        </w:rPr>
        <w:t xml:space="preserve"> los saldos negativos a fin de año, no pudiéndose corregir con anterioridad el desvío. </w:t>
      </w:r>
    </w:p>
    <w:p w:rsidR="0087027D" w:rsidRDefault="0087027D" w:rsidP="0087027D">
      <w:pPr>
        <w:pStyle w:val="Sangradetextonormal"/>
        <w:jc w:val="both"/>
        <w:rPr>
          <w:rFonts w:ascii="Arial" w:hAnsi="Arial" w:cs="Arial"/>
        </w:rPr>
      </w:pPr>
    </w:p>
    <w:p w:rsidR="004963F4" w:rsidRDefault="006F3E84" w:rsidP="004963F4">
      <w:pPr>
        <w:pStyle w:val="Sangradetextonormal"/>
        <w:ind w:firstLine="2832"/>
        <w:jc w:val="both"/>
        <w:rPr>
          <w:rFonts w:ascii="Arial" w:hAnsi="Arial" w:cs="Arial"/>
        </w:rPr>
      </w:pPr>
      <w:r>
        <w:rPr>
          <w:rFonts w:ascii="Arial" w:hAnsi="Arial" w:cs="Arial"/>
        </w:rPr>
        <w:t>Cabe aclarar que la</w:t>
      </w:r>
      <w:r w:rsidR="00AA1E50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partida</w:t>
      </w:r>
      <w:r w:rsidR="00AA1E50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</w:t>
      </w:r>
      <w:r w:rsidR="000209C6">
        <w:rPr>
          <w:rFonts w:ascii="Arial" w:hAnsi="Arial" w:cs="Arial"/>
        </w:rPr>
        <w:t>s</w:t>
      </w:r>
      <w:r>
        <w:rPr>
          <w:rFonts w:ascii="Arial" w:hAnsi="Arial" w:cs="Arial"/>
        </w:rPr>
        <w:t>obre-ejecutada</w:t>
      </w:r>
      <w:r w:rsidR="00AA1E50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durante todo el ejercicio 20</w:t>
      </w:r>
      <w:r w:rsidR="007C5140">
        <w:rPr>
          <w:rFonts w:ascii="Arial" w:hAnsi="Arial" w:cs="Arial"/>
        </w:rPr>
        <w:t>22</w:t>
      </w:r>
      <w:r w:rsidR="000209C6">
        <w:rPr>
          <w:rFonts w:ascii="Arial" w:hAnsi="Arial" w:cs="Arial"/>
        </w:rPr>
        <w:t xml:space="preserve"> se d</w:t>
      </w:r>
      <w:r>
        <w:rPr>
          <w:rFonts w:ascii="Arial" w:hAnsi="Arial" w:cs="Arial"/>
        </w:rPr>
        <w:t>ebi</w:t>
      </w:r>
      <w:r w:rsidR="000209C6">
        <w:rPr>
          <w:rFonts w:ascii="Arial" w:hAnsi="Arial" w:cs="Arial"/>
        </w:rPr>
        <w:t>eron</w:t>
      </w:r>
      <w:r>
        <w:rPr>
          <w:rFonts w:ascii="Arial" w:hAnsi="Arial" w:cs="Arial"/>
        </w:rPr>
        <w:t xml:space="preserve"> a l</w:t>
      </w:r>
      <w:r w:rsidR="007C5140">
        <w:rPr>
          <w:rFonts w:ascii="Arial" w:hAnsi="Arial" w:cs="Arial"/>
        </w:rPr>
        <w:t>os</w:t>
      </w:r>
      <w:r w:rsidR="004963F4">
        <w:rPr>
          <w:rFonts w:ascii="Arial" w:hAnsi="Arial" w:cs="Arial"/>
        </w:rPr>
        <w:t xml:space="preserve"> refuerzos presupuestarios realizados por el Ministerio de Hacienda.</w:t>
      </w:r>
      <w:bookmarkStart w:id="0" w:name="_GoBack"/>
      <w:bookmarkEnd w:id="0"/>
    </w:p>
    <w:p w:rsidR="0087027D" w:rsidRDefault="0087027D" w:rsidP="0087027D">
      <w:pPr>
        <w:jc w:val="both"/>
      </w:pPr>
    </w:p>
    <w:p w:rsidR="0087027D" w:rsidRPr="00CC14D3" w:rsidRDefault="00326FF7" w:rsidP="0087027D">
      <w:pPr>
        <w:pStyle w:val="Sangradetextonormal"/>
        <w:ind w:left="212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87027D">
        <w:rPr>
          <w:rFonts w:ascii="Arial" w:hAnsi="Arial" w:cs="Arial"/>
        </w:rPr>
        <w:t>Lo anteriormente descripto es cuanto se puede informar.</w:t>
      </w:r>
    </w:p>
    <w:p w:rsidR="0087027D" w:rsidRDefault="0087027D" w:rsidP="0087027D">
      <w:pPr>
        <w:jc w:val="both"/>
      </w:pPr>
    </w:p>
    <w:p w:rsidR="0087027D" w:rsidRPr="0087027D" w:rsidRDefault="0087027D"/>
    <w:sectPr w:rsidR="0087027D" w:rsidRPr="0087027D" w:rsidSect="005D061C">
      <w:headerReference w:type="default" r:id="rId6"/>
      <w:footerReference w:type="default" r:id="rId7"/>
      <w:pgSz w:w="11906" w:h="16838" w:code="9"/>
      <w:pgMar w:top="1418" w:right="1134" w:bottom="1418" w:left="1134" w:header="284" w:footer="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7A20" w:rsidRDefault="009E7A20" w:rsidP="000457F5">
      <w:pPr>
        <w:spacing w:after="0" w:line="240" w:lineRule="auto"/>
      </w:pPr>
      <w:r>
        <w:separator/>
      </w:r>
    </w:p>
  </w:endnote>
  <w:endnote w:type="continuationSeparator" w:id="0">
    <w:p w:rsidR="009E7A20" w:rsidRDefault="009E7A20" w:rsidP="000457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57F5" w:rsidRDefault="00E74935">
    <w:pPr>
      <w:pStyle w:val="Piedepgina"/>
    </w:pPr>
    <w:r>
      <w:rPr>
        <w:noProof/>
        <w:lang w:val="es-AR" w:eastAsia="es-A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align>outside</wp:align>
          </wp:positionV>
          <wp:extent cx="7553325" cy="1257300"/>
          <wp:effectExtent l="19050" t="0" r="9525" b="0"/>
          <wp:wrapSquare wrapText="bothSides"/>
          <wp:docPr id="2" name="Imagen 2" descr="Pie Min Seg-05-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ie Min Seg-05-0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325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7A20" w:rsidRDefault="009E7A20" w:rsidP="000457F5">
      <w:pPr>
        <w:spacing w:after="0" w:line="240" w:lineRule="auto"/>
      </w:pPr>
      <w:r>
        <w:separator/>
      </w:r>
    </w:p>
  </w:footnote>
  <w:footnote w:type="continuationSeparator" w:id="0">
    <w:p w:rsidR="009E7A20" w:rsidRDefault="009E7A20" w:rsidP="000457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57F5" w:rsidRDefault="00E74935" w:rsidP="000457F5">
    <w:pPr>
      <w:pStyle w:val="Encabezado"/>
      <w:tabs>
        <w:tab w:val="clear" w:pos="4252"/>
        <w:tab w:val="center" w:pos="6237"/>
      </w:tabs>
    </w:pPr>
    <w:r>
      <w:rPr>
        <w:noProof/>
        <w:lang w:val="es-AR" w:eastAsia="es-AR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927735</wp:posOffset>
          </wp:positionH>
          <wp:positionV relativeFrom="paragraph">
            <wp:posOffset>1270</wp:posOffset>
          </wp:positionV>
          <wp:extent cx="4572000" cy="895350"/>
          <wp:effectExtent l="0" t="0" r="0" b="0"/>
          <wp:wrapSquare wrapText="bothSides"/>
          <wp:docPr id="1" name="Imagen 1" descr="Min Seg-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in Seg-0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0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457F5">
      <w:t xml:space="preserve">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46F"/>
    <w:rsid w:val="000015AD"/>
    <w:rsid w:val="000209C6"/>
    <w:rsid w:val="000457F5"/>
    <w:rsid w:val="000608D5"/>
    <w:rsid w:val="000B7639"/>
    <w:rsid w:val="000C038C"/>
    <w:rsid w:val="000C278D"/>
    <w:rsid w:val="0011568C"/>
    <w:rsid w:val="002710D2"/>
    <w:rsid w:val="00326FF7"/>
    <w:rsid w:val="00327B50"/>
    <w:rsid w:val="004963F4"/>
    <w:rsid w:val="004E0862"/>
    <w:rsid w:val="004F2DDB"/>
    <w:rsid w:val="005554DB"/>
    <w:rsid w:val="005D04D2"/>
    <w:rsid w:val="005D061C"/>
    <w:rsid w:val="0060646F"/>
    <w:rsid w:val="006A5D45"/>
    <w:rsid w:val="006D601A"/>
    <w:rsid w:val="006E7916"/>
    <w:rsid w:val="006F3E84"/>
    <w:rsid w:val="00747FAB"/>
    <w:rsid w:val="00751649"/>
    <w:rsid w:val="007C5140"/>
    <w:rsid w:val="0081785D"/>
    <w:rsid w:val="00843F79"/>
    <w:rsid w:val="008459F2"/>
    <w:rsid w:val="0087027D"/>
    <w:rsid w:val="0094547E"/>
    <w:rsid w:val="00954D6C"/>
    <w:rsid w:val="009E7A20"/>
    <w:rsid w:val="00A0706B"/>
    <w:rsid w:val="00A215C3"/>
    <w:rsid w:val="00A46C0A"/>
    <w:rsid w:val="00A92E4B"/>
    <w:rsid w:val="00AA1E50"/>
    <w:rsid w:val="00BA7AAD"/>
    <w:rsid w:val="00BC1D76"/>
    <w:rsid w:val="00BE1231"/>
    <w:rsid w:val="00C724B8"/>
    <w:rsid w:val="00D41D59"/>
    <w:rsid w:val="00D609A3"/>
    <w:rsid w:val="00E624EE"/>
    <w:rsid w:val="00E74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DE924A"/>
  <w15:docId w15:val="{000021B8-2526-4411-B13D-E32D51C64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B7639"/>
    <w:pPr>
      <w:spacing w:after="160" w:line="259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0457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rsid w:val="000457F5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0457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0457F5"/>
    <w:rPr>
      <w:sz w:val="22"/>
      <w:szCs w:val="22"/>
      <w:lang w:eastAsia="en-U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BC1D76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semiHidden/>
    <w:rsid w:val="00BC1D76"/>
    <w:rPr>
      <w:sz w:val="22"/>
      <w:szCs w:val="22"/>
      <w:lang w:eastAsia="en-US"/>
    </w:rPr>
  </w:style>
  <w:style w:type="paragraph" w:styleId="Textoindependienteprimerasangra">
    <w:name w:val="Body Text First Indent"/>
    <w:basedOn w:val="Textoindependiente"/>
    <w:link w:val="TextoindependienteprimerasangraCar"/>
    <w:rsid w:val="00BC1D76"/>
    <w:pPr>
      <w:spacing w:line="240" w:lineRule="auto"/>
      <w:ind w:firstLine="210"/>
    </w:pPr>
    <w:rPr>
      <w:rFonts w:ascii="Times New Roman" w:eastAsia="Times New Roman" w:hAnsi="Times New Roman"/>
      <w:sz w:val="20"/>
      <w:szCs w:val="20"/>
      <w:lang w:val="es-AR" w:eastAsia="es-ES"/>
    </w:rPr>
  </w:style>
  <w:style w:type="character" w:customStyle="1" w:styleId="TextoindependienteprimerasangraCar">
    <w:name w:val="Texto independiente primera sangría Car"/>
    <w:link w:val="Textoindependienteprimerasangra"/>
    <w:rsid w:val="00BC1D76"/>
    <w:rPr>
      <w:rFonts w:ascii="Times New Roman" w:eastAsia="Times New Roman" w:hAnsi="Times New Roman"/>
      <w:sz w:val="22"/>
      <w:szCs w:val="22"/>
      <w:lang w:val="es-AR" w:eastAsia="en-US"/>
    </w:rPr>
  </w:style>
  <w:style w:type="paragraph" w:styleId="Sangradetextonormal">
    <w:name w:val="Body Text Indent"/>
    <w:basedOn w:val="Normal"/>
    <w:link w:val="SangradetextonormalCar"/>
    <w:uiPriority w:val="99"/>
    <w:unhideWhenUsed/>
    <w:rsid w:val="0087027D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87027D"/>
    <w:rPr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85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alfio martin</dc:creator>
  <cp:keywords/>
  <cp:lastModifiedBy>Eugenia Beatriz Banini</cp:lastModifiedBy>
  <cp:revision>2</cp:revision>
  <cp:lastPrinted>2016-03-14T18:11:00Z</cp:lastPrinted>
  <dcterms:created xsi:type="dcterms:W3CDTF">2023-02-09T14:54:00Z</dcterms:created>
  <dcterms:modified xsi:type="dcterms:W3CDTF">2023-02-09T14:54:00Z</dcterms:modified>
</cp:coreProperties>
</file>