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65" w:rsidRDefault="00151CED">
      <w:pPr>
        <w:spacing w:before="44"/>
        <w:ind w:left="2048" w:right="2212"/>
        <w:jc w:val="center"/>
        <w:rPr>
          <w:rFonts w:ascii="Arial"/>
          <w:b/>
          <w:sz w:val="19"/>
        </w:rPr>
      </w:pPr>
      <w:r>
        <w:pict>
          <v:rect id="_x0000_s1028" style="position:absolute;left:0;text-align:left;margin-left:81.35pt;margin-top:16.6pt;width:433.1pt;height:.5pt;z-index:-15728640;mso-wrap-distance-left:0;mso-wrap-distance-right:0;mso-position-horizontal-relative:page" fillcolor="black" stroked="f">
            <w10:wrap type="topAndBottom" anchorx="page"/>
          </v:rect>
        </w:pict>
      </w:r>
      <w:r w:rsidR="00ED6D37">
        <w:rPr>
          <w:rFonts w:ascii="Arial"/>
          <w:b/>
          <w:sz w:val="23"/>
        </w:rPr>
        <w:t>Tribunal</w:t>
      </w:r>
      <w:r w:rsidR="00ED6D37">
        <w:rPr>
          <w:rFonts w:ascii="Arial"/>
          <w:b/>
          <w:spacing w:val="8"/>
          <w:sz w:val="23"/>
        </w:rPr>
        <w:t xml:space="preserve"> </w:t>
      </w:r>
      <w:r w:rsidR="00ED6D37">
        <w:rPr>
          <w:rFonts w:ascii="Arial"/>
          <w:b/>
          <w:sz w:val="23"/>
        </w:rPr>
        <w:t>de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23"/>
        </w:rPr>
        <w:t>Cuentas</w:t>
      </w:r>
      <w:r w:rsidR="00ED6D37">
        <w:rPr>
          <w:rFonts w:ascii="Arial"/>
          <w:b/>
          <w:spacing w:val="9"/>
          <w:sz w:val="23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la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Provincia</w:t>
      </w:r>
      <w:r w:rsidR="00ED6D37">
        <w:rPr>
          <w:rFonts w:ascii="Arial"/>
          <w:b/>
          <w:spacing w:val="9"/>
          <w:sz w:val="19"/>
        </w:rPr>
        <w:t xml:space="preserve"> </w:t>
      </w:r>
      <w:r w:rsidR="00ED6D37">
        <w:rPr>
          <w:rFonts w:ascii="Arial"/>
          <w:b/>
          <w:sz w:val="19"/>
        </w:rPr>
        <w:t>de</w:t>
      </w:r>
      <w:r w:rsidR="00ED6D37">
        <w:rPr>
          <w:rFonts w:ascii="Arial"/>
          <w:b/>
          <w:spacing w:val="10"/>
          <w:sz w:val="19"/>
        </w:rPr>
        <w:t xml:space="preserve"> </w:t>
      </w:r>
      <w:r w:rsidR="00ED6D37">
        <w:rPr>
          <w:rFonts w:ascii="Arial"/>
          <w:b/>
          <w:sz w:val="19"/>
        </w:rPr>
        <w:t>Mendoza</w:t>
      </w:r>
    </w:p>
    <w:p w:rsidR="00211965" w:rsidRDefault="00211965">
      <w:pPr>
        <w:pStyle w:val="Textoindependiente"/>
        <w:spacing w:before="10"/>
        <w:rPr>
          <w:rFonts w:ascii="Arial"/>
          <w:b/>
          <w:sz w:val="12"/>
        </w:rPr>
      </w:pPr>
    </w:p>
    <w:p w:rsidR="00211965" w:rsidRDefault="00ED6D37">
      <w:pPr>
        <w:pStyle w:val="Ttulo"/>
      </w:pPr>
      <w:r>
        <w:t>ANEXO</w:t>
      </w:r>
      <w:r>
        <w:rPr>
          <w:spacing w:val="12"/>
        </w:rPr>
        <w:t xml:space="preserve"> </w:t>
      </w:r>
      <w:r>
        <w:t>30:</w:t>
      </w:r>
      <w:r>
        <w:rPr>
          <w:spacing w:val="81"/>
        </w:rPr>
        <w:t xml:space="preserve"> </w:t>
      </w:r>
      <w:r>
        <w:t>INFORMES</w:t>
      </w:r>
      <w:r>
        <w:rPr>
          <w:spacing w:val="11"/>
        </w:rPr>
        <w:t xml:space="preserve"> </w:t>
      </w:r>
      <w:r>
        <w:t>ESCRITOS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99"/>
        <w:gridCol w:w="1301"/>
        <w:gridCol w:w="310"/>
        <w:gridCol w:w="310"/>
        <w:gridCol w:w="310"/>
        <w:gridCol w:w="310"/>
      </w:tblGrid>
      <w:tr w:rsidR="00211965">
        <w:trPr>
          <w:trHeight w:val="246"/>
        </w:trPr>
        <w:tc>
          <w:tcPr>
            <w:tcW w:w="8740" w:type="dxa"/>
            <w:gridSpan w:val="6"/>
          </w:tcPr>
          <w:p w:rsidR="00211965" w:rsidRDefault="00ED6D37" w:rsidP="00ED6D37">
            <w:pPr>
              <w:pStyle w:val="TableParagraph"/>
              <w:spacing w:line="227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sz w:val="15"/>
              </w:rPr>
              <w:t>REPARTICION/ORGANISMO:</w:t>
            </w:r>
            <w:r>
              <w:rPr>
                <w:rFonts w:ascii="Arial MT" w:hAnsi="Arial MT"/>
                <w:spacing w:val="41"/>
                <w:sz w:val="15"/>
              </w:rPr>
              <w:t xml:space="preserve"> </w:t>
            </w:r>
            <w:r>
              <w:rPr>
                <w:rFonts w:ascii="Arial" w:hAnsi="Arial"/>
                <w:b/>
                <w:sz w:val="21"/>
              </w:rPr>
              <w:t>H. Legislatura</w:t>
            </w:r>
          </w:p>
        </w:tc>
      </w:tr>
      <w:tr w:rsidR="00211965">
        <w:trPr>
          <w:trHeight w:val="24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24" w:lineRule="exact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NOMENCLADOR:</w:t>
            </w:r>
            <w:r>
              <w:rPr>
                <w:rFonts w:ascii="Arial MT"/>
                <w:spacing w:val="13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010103</w:t>
            </w:r>
          </w:p>
        </w:tc>
      </w:tr>
      <w:tr w:rsidR="00211965">
        <w:trPr>
          <w:trHeight w:val="179"/>
        </w:trPr>
        <w:tc>
          <w:tcPr>
            <w:tcW w:w="6199" w:type="dxa"/>
            <w:vMerge w:val="restart"/>
          </w:tcPr>
          <w:p w:rsidR="00211965" w:rsidRDefault="00ED6D37">
            <w:pPr>
              <w:pStyle w:val="TableParagraph"/>
              <w:spacing w:before="129"/>
              <w:ind w:left="66"/>
              <w:rPr>
                <w:rFonts w:ascii="Arial"/>
                <w:b/>
                <w:sz w:val="21"/>
              </w:rPr>
            </w:pPr>
            <w:r>
              <w:rPr>
                <w:rFonts w:ascii="Arial MT"/>
                <w:w w:val="105"/>
                <w:sz w:val="15"/>
              </w:rPr>
              <w:t>EJERCICIO</w:t>
            </w:r>
            <w:r>
              <w:rPr>
                <w:rFonts w:ascii="Arial MT"/>
                <w:spacing w:val="18"/>
                <w:w w:val="105"/>
                <w:sz w:val="15"/>
              </w:rPr>
              <w:t xml:space="preserve"> </w:t>
            </w:r>
            <w:r>
              <w:rPr>
                <w:rFonts w:ascii="Arial"/>
                <w:b/>
                <w:w w:val="105"/>
                <w:sz w:val="21"/>
              </w:rPr>
              <w:t>2022</w:t>
            </w:r>
          </w:p>
        </w:tc>
        <w:tc>
          <w:tcPr>
            <w:tcW w:w="1301" w:type="dxa"/>
            <w:vMerge w:val="restart"/>
          </w:tcPr>
          <w:p w:rsidR="00211965" w:rsidRDefault="00211965">
            <w:pPr>
              <w:pStyle w:val="TableParagraph"/>
              <w:spacing w:before="10"/>
              <w:rPr>
                <w:rFonts w:ascii="Arial"/>
                <w:b/>
                <w:sz w:val="14"/>
              </w:rPr>
            </w:pPr>
          </w:p>
          <w:p w:rsidR="00211965" w:rsidRDefault="00ED6D37">
            <w:pPr>
              <w:pStyle w:val="TableParagraph"/>
              <w:ind w:left="67"/>
              <w:rPr>
                <w:rFonts w:ascii="Arial MT"/>
                <w:sz w:val="15"/>
              </w:rPr>
            </w:pPr>
            <w:r>
              <w:rPr>
                <w:rFonts w:ascii="Arial MT"/>
                <w:w w:val="105"/>
                <w:sz w:val="15"/>
              </w:rPr>
              <w:t>TRIMESTRE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10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1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1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2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ind w:left="5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3</w:t>
            </w:r>
          </w:p>
        </w:tc>
        <w:tc>
          <w:tcPr>
            <w:tcW w:w="310" w:type="dxa"/>
          </w:tcPr>
          <w:p w:rsidR="00211965" w:rsidRDefault="00ED6D37">
            <w:pPr>
              <w:pStyle w:val="TableParagraph"/>
              <w:spacing w:before="8" w:line="152" w:lineRule="exact"/>
              <w:jc w:val="center"/>
              <w:rPr>
                <w:rFonts w:ascii="Arial MT"/>
                <w:sz w:val="15"/>
              </w:rPr>
            </w:pPr>
            <w:r>
              <w:rPr>
                <w:rFonts w:ascii="Arial MT"/>
                <w:w w:val="104"/>
                <w:sz w:val="15"/>
              </w:rPr>
              <w:t>4</w:t>
            </w:r>
          </w:p>
        </w:tc>
      </w:tr>
      <w:tr w:rsidR="00211965">
        <w:trPr>
          <w:trHeight w:val="316"/>
        </w:trPr>
        <w:tc>
          <w:tcPr>
            <w:tcW w:w="6199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</w:tcPr>
          <w:p w:rsidR="00211965" w:rsidRDefault="00211965">
            <w:pPr>
              <w:rPr>
                <w:sz w:val="2"/>
                <w:szCs w:val="2"/>
              </w:rPr>
            </w:pPr>
          </w:p>
        </w:tc>
        <w:tc>
          <w:tcPr>
            <w:tcW w:w="310" w:type="dxa"/>
          </w:tcPr>
          <w:p w:rsidR="00211965" w:rsidRDefault="00211965">
            <w:pPr>
              <w:pStyle w:val="TableParagraph"/>
              <w:spacing w:line="241" w:lineRule="exact"/>
              <w:ind w:left="66"/>
              <w:rPr>
                <w:rFonts w:ascii="Arial"/>
                <w:b/>
                <w:sz w:val="21"/>
              </w:rPr>
            </w:pPr>
          </w:p>
        </w:tc>
        <w:tc>
          <w:tcPr>
            <w:tcW w:w="310" w:type="dxa"/>
          </w:tcPr>
          <w:p w:rsidR="00211965" w:rsidRDefault="00455D8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Arial"/>
                <w:b/>
                <w:w w:val="102"/>
                <w:sz w:val="21"/>
              </w:rPr>
              <w:t xml:space="preserve"> </w:t>
            </w:r>
          </w:p>
        </w:tc>
        <w:tc>
          <w:tcPr>
            <w:tcW w:w="310" w:type="dxa"/>
          </w:tcPr>
          <w:p w:rsidR="00211965" w:rsidRPr="009325F4" w:rsidRDefault="00211965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</w:p>
        </w:tc>
        <w:tc>
          <w:tcPr>
            <w:tcW w:w="310" w:type="dxa"/>
          </w:tcPr>
          <w:p w:rsidR="00211965" w:rsidRPr="009325F4" w:rsidRDefault="003518EF" w:rsidP="009325F4">
            <w:pPr>
              <w:pStyle w:val="TableParagraph"/>
              <w:jc w:val="center"/>
              <w:rPr>
                <w:rFonts w:ascii="Arial"/>
                <w:b/>
                <w:w w:val="102"/>
                <w:sz w:val="21"/>
              </w:rPr>
            </w:pPr>
            <w:r>
              <w:rPr>
                <w:rFonts w:ascii="Arial"/>
                <w:b/>
                <w:w w:val="102"/>
                <w:sz w:val="21"/>
              </w:rPr>
              <w:t>4</w:t>
            </w:r>
          </w:p>
        </w:tc>
      </w:tr>
      <w:tr w:rsidR="00211965">
        <w:trPr>
          <w:trHeight w:val="494"/>
        </w:trPr>
        <w:tc>
          <w:tcPr>
            <w:tcW w:w="8740" w:type="dxa"/>
            <w:gridSpan w:val="6"/>
          </w:tcPr>
          <w:p w:rsidR="00211965" w:rsidRDefault="00ED6D37">
            <w:pPr>
              <w:pStyle w:val="TableParagraph"/>
              <w:spacing w:line="241" w:lineRule="exact"/>
              <w:ind w:left="66"/>
              <w:rPr>
                <w:rFonts w:ascii="Arial" w:hAnsi="Arial"/>
                <w:b/>
                <w:sz w:val="21"/>
              </w:rPr>
            </w:pPr>
            <w:r>
              <w:rPr>
                <w:rFonts w:ascii="Arial MT" w:hAnsi="Arial MT"/>
                <w:w w:val="105"/>
                <w:sz w:val="15"/>
              </w:rPr>
              <w:t>REFERENCIA</w:t>
            </w:r>
            <w:r>
              <w:rPr>
                <w:rFonts w:ascii="Arial" w:hAnsi="Arial"/>
                <w:b/>
                <w:w w:val="105"/>
                <w:sz w:val="15"/>
              </w:rPr>
              <w:t xml:space="preserve">: </w:t>
            </w:r>
            <w:r>
              <w:rPr>
                <w:rFonts w:ascii="Arial" w:hAnsi="Arial"/>
                <w:b/>
                <w:spacing w:val="17"/>
                <w:w w:val="105"/>
                <w:sz w:val="15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Artículo</w:t>
            </w:r>
            <w:r>
              <w:rPr>
                <w:rFonts w:ascii="Arial" w:hAnsi="Arial"/>
                <w:b/>
                <w:spacing w:val="-12"/>
                <w:w w:val="105"/>
                <w:sz w:val="21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21"/>
              </w:rPr>
              <w:t>27</w:t>
            </w:r>
          </w:p>
        </w:tc>
      </w:tr>
    </w:tbl>
    <w:p w:rsidR="00211965" w:rsidRDefault="00211965">
      <w:pPr>
        <w:pStyle w:val="Textoindependiente"/>
        <w:rPr>
          <w:rFonts w:ascii="Arial"/>
          <w:b/>
          <w:sz w:val="20"/>
        </w:rPr>
      </w:pPr>
    </w:p>
    <w:p w:rsidR="00211965" w:rsidRDefault="00211965">
      <w:pPr>
        <w:pStyle w:val="Textoindependiente"/>
        <w:spacing w:before="9"/>
        <w:rPr>
          <w:rFonts w:ascii="Arial"/>
          <w:b/>
          <w:sz w:val="26"/>
        </w:rPr>
      </w:pPr>
    </w:p>
    <w:p w:rsidR="00211965" w:rsidRDefault="00ED6D37">
      <w:pPr>
        <w:spacing w:line="369" w:lineRule="auto"/>
        <w:ind w:left="175"/>
        <w:rPr>
          <w:sz w:val="19"/>
        </w:rPr>
      </w:pPr>
      <w:r>
        <w:rPr>
          <w:b/>
          <w:sz w:val="19"/>
        </w:rPr>
        <w:t>Indicador: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Composición</w:t>
      </w:r>
      <w:r>
        <w:rPr>
          <w:b/>
          <w:spacing w:val="27"/>
          <w:sz w:val="19"/>
        </w:rPr>
        <w:t xml:space="preserve"> </w:t>
      </w:r>
      <w:r>
        <w:rPr>
          <w:b/>
          <w:sz w:val="19"/>
        </w:rPr>
        <w:t>del</w:t>
      </w:r>
      <w:r>
        <w:rPr>
          <w:b/>
          <w:spacing w:val="30"/>
          <w:sz w:val="19"/>
        </w:rPr>
        <w:t xml:space="preserve"> </w:t>
      </w:r>
      <w:r>
        <w:rPr>
          <w:b/>
          <w:sz w:val="19"/>
        </w:rPr>
        <w:t>Presupuesto:</w:t>
      </w:r>
      <w:r>
        <w:rPr>
          <w:b/>
          <w:spacing w:val="30"/>
          <w:sz w:val="19"/>
        </w:rPr>
        <w:t xml:space="preserve"> </w:t>
      </w:r>
      <w:r>
        <w:rPr>
          <w:sz w:val="19"/>
        </w:rPr>
        <w:t>Participación</w:t>
      </w:r>
      <w:r>
        <w:rPr>
          <w:spacing w:val="28"/>
          <w:sz w:val="19"/>
        </w:rPr>
        <w:t xml:space="preserve"> </w:t>
      </w:r>
      <w:r>
        <w:rPr>
          <w:sz w:val="19"/>
        </w:rPr>
        <w:t>porcentual</w:t>
      </w:r>
      <w:r>
        <w:rPr>
          <w:spacing w:val="24"/>
          <w:sz w:val="19"/>
        </w:rPr>
        <w:t xml:space="preserve"> </w:t>
      </w:r>
      <w:r>
        <w:rPr>
          <w:sz w:val="19"/>
        </w:rPr>
        <w:t>del</w:t>
      </w:r>
      <w:r>
        <w:rPr>
          <w:spacing w:val="24"/>
          <w:sz w:val="19"/>
        </w:rPr>
        <w:t xml:space="preserve"> </w:t>
      </w:r>
      <w:r>
        <w:rPr>
          <w:sz w:val="19"/>
        </w:rPr>
        <w:t>gasto</w:t>
      </w:r>
      <w:r>
        <w:rPr>
          <w:spacing w:val="28"/>
          <w:sz w:val="19"/>
        </w:rPr>
        <w:t xml:space="preserve"> </w:t>
      </w:r>
      <w:r>
        <w:rPr>
          <w:sz w:val="19"/>
        </w:rPr>
        <w:t>en</w:t>
      </w:r>
      <w:r>
        <w:rPr>
          <w:spacing w:val="-64"/>
          <w:sz w:val="19"/>
        </w:rPr>
        <w:t xml:space="preserve"> </w:t>
      </w:r>
      <w:r>
        <w:rPr>
          <w:sz w:val="19"/>
        </w:rPr>
        <w:t>personal,</w:t>
      </w:r>
      <w:r>
        <w:rPr>
          <w:spacing w:val="5"/>
          <w:sz w:val="19"/>
        </w:rPr>
        <w:t xml:space="preserve"> </w:t>
      </w:r>
      <w:r>
        <w:rPr>
          <w:sz w:val="19"/>
        </w:rPr>
        <w:t>gasto</w:t>
      </w:r>
      <w:r>
        <w:rPr>
          <w:spacing w:val="7"/>
          <w:sz w:val="19"/>
        </w:rPr>
        <w:t xml:space="preserve"> </w:t>
      </w:r>
      <w:r>
        <w:rPr>
          <w:sz w:val="19"/>
        </w:rPr>
        <w:t>corriente</w:t>
      </w:r>
      <w:r>
        <w:rPr>
          <w:spacing w:val="6"/>
          <w:sz w:val="19"/>
        </w:rPr>
        <w:t xml:space="preserve"> </w:t>
      </w:r>
      <w:r>
        <w:rPr>
          <w:sz w:val="19"/>
        </w:rPr>
        <w:t>e</w:t>
      </w:r>
      <w:r>
        <w:rPr>
          <w:spacing w:val="6"/>
          <w:sz w:val="19"/>
        </w:rPr>
        <w:t xml:space="preserve"> </w:t>
      </w:r>
      <w:r>
        <w:rPr>
          <w:sz w:val="19"/>
        </w:rPr>
        <w:t>inversión</w:t>
      </w:r>
      <w:r>
        <w:rPr>
          <w:spacing w:val="1"/>
          <w:sz w:val="19"/>
        </w:rPr>
        <w:t xml:space="preserve"> </w:t>
      </w:r>
      <w:r>
        <w:rPr>
          <w:sz w:val="19"/>
        </w:rPr>
        <w:t>real</w:t>
      </w:r>
      <w:r>
        <w:rPr>
          <w:spacing w:val="4"/>
          <w:sz w:val="19"/>
        </w:rPr>
        <w:t xml:space="preserve"> </w:t>
      </w:r>
      <w:r>
        <w:rPr>
          <w:sz w:val="19"/>
        </w:rPr>
        <w:t>directa,</w:t>
      </w:r>
      <w:r>
        <w:rPr>
          <w:spacing w:val="3"/>
          <w:sz w:val="19"/>
        </w:rPr>
        <w:t xml:space="preserve"> </w:t>
      </w:r>
      <w:r>
        <w:rPr>
          <w:sz w:val="19"/>
        </w:rPr>
        <w:t>respecto</w:t>
      </w:r>
      <w:r>
        <w:rPr>
          <w:spacing w:val="6"/>
          <w:sz w:val="19"/>
        </w:rPr>
        <w:t xml:space="preserve"> </w:t>
      </w:r>
      <w:r>
        <w:rPr>
          <w:sz w:val="19"/>
        </w:rPr>
        <w:t>del</w:t>
      </w:r>
      <w:r>
        <w:rPr>
          <w:spacing w:val="9"/>
          <w:sz w:val="19"/>
        </w:rPr>
        <w:t xml:space="preserve"> </w:t>
      </w:r>
      <w:r>
        <w:rPr>
          <w:sz w:val="19"/>
        </w:rPr>
        <w:t>gasto</w:t>
      </w:r>
      <w:r>
        <w:rPr>
          <w:spacing w:val="3"/>
          <w:sz w:val="19"/>
        </w:rPr>
        <w:t xml:space="preserve"> </w:t>
      </w:r>
      <w:r>
        <w:rPr>
          <w:sz w:val="19"/>
        </w:rPr>
        <w:t>total.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3"/>
        <w:gridCol w:w="1908"/>
        <w:gridCol w:w="2011"/>
      </w:tblGrid>
      <w:tr w:rsidR="00211965">
        <w:trPr>
          <w:trHeight w:val="354"/>
        </w:trPr>
        <w:tc>
          <w:tcPr>
            <w:tcW w:w="4973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Detalle</w:t>
            </w:r>
          </w:p>
        </w:tc>
        <w:tc>
          <w:tcPr>
            <w:tcW w:w="1908" w:type="dxa"/>
          </w:tcPr>
          <w:p w:rsidR="00211965" w:rsidRDefault="00ED6D37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Meta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Anual</w:t>
            </w:r>
            <w:r>
              <w:rPr>
                <w:spacing w:val="10"/>
                <w:sz w:val="19"/>
              </w:rPr>
              <w:t xml:space="preserve"> </w:t>
            </w:r>
            <w:r>
              <w:rPr>
                <w:sz w:val="19"/>
              </w:rPr>
              <w:t>2022</w:t>
            </w:r>
          </w:p>
        </w:tc>
        <w:tc>
          <w:tcPr>
            <w:tcW w:w="2011" w:type="dxa"/>
          </w:tcPr>
          <w:p w:rsidR="00211965" w:rsidRDefault="00151CED">
            <w:pPr>
              <w:pStyle w:val="TableParagraph"/>
              <w:spacing w:line="231" w:lineRule="exact"/>
              <w:ind w:left="69"/>
              <w:rPr>
                <w:sz w:val="19"/>
              </w:rPr>
            </w:pPr>
            <w:r>
              <w:rPr>
                <w:sz w:val="19"/>
              </w:rPr>
              <w:t>4</w:t>
            </w:r>
            <w:r w:rsidR="00ED6D37">
              <w:rPr>
                <w:sz w:val="19"/>
              </w:rPr>
              <w:t>°</w:t>
            </w:r>
            <w:r w:rsidR="00ED6D37">
              <w:rPr>
                <w:spacing w:val="10"/>
                <w:sz w:val="19"/>
              </w:rPr>
              <w:t xml:space="preserve"> </w:t>
            </w:r>
            <w:r w:rsidR="00ED6D37">
              <w:rPr>
                <w:sz w:val="19"/>
              </w:rPr>
              <w:t>Trimestre</w:t>
            </w:r>
            <w:r w:rsidR="00ED6D37">
              <w:rPr>
                <w:spacing w:val="13"/>
                <w:sz w:val="19"/>
              </w:rPr>
              <w:t xml:space="preserve"> </w:t>
            </w:r>
            <w:r w:rsidR="00ED6D37">
              <w:rPr>
                <w:sz w:val="19"/>
              </w:rPr>
              <w:t>2022</w:t>
            </w:r>
          </w:p>
        </w:tc>
      </w:tr>
      <w:tr w:rsidR="00CB16D6">
        <w:trPr>
          <w:trHeight w:val="354"/>
        </w:trPr>
        <w:tc>
          <w:tcPr>
            <w:tcW w:w="4973" w:type="dxa"/>
          </w:tcPr>
          <w:p w:rsidR="00CB16D6" w:rsidRDefault="00CB16D6">
            <w:pPr>
              <w:pStyle w:val="TableParagraph"/>
              <w:spacing w:line="231" w:lineRule="exact"/>
              <w:ind w:left="66"/>
              <w:rPr>
                <w:sz w:val="19"/>
              </w:rPr>
            </w:pPr>
            <w:r>
              <w:rPr>
                <w:sz w:val="19"/>
              </w:rPr>
              <w:t>Gasto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Total</w:t>
            </w:r>
          </w:p>
        </w:tc>
        <w:tc>
          <w:tcPr>
            <w:tcW w:w="1908" w:type="dxa"/>
          </w:tcPr>
          <w:p w:rsidR="00CB16D6" w:rsidRPr="00AE340F" w:rsidRDefault="00CB16D6" w:rsidP="00AE340F">
            <w:pPr>
              <w:pStyle w:val="TableParagraph"/>
              <w:spacing w:line="231" w:lineRule="exact"/>
              <w:ind w:left="66"/>
              <w:jc w:val="right"/>
              <w:rPr>
                <w:rFonts w:ascii="Microsoft Sans Serif"/>
                <w:sz w:val="17"/>
              </w:rPr>
            </w:pPr>
            <w:r w:rsidRPr="00AE340F">
              <w:rPr>
                <w:sz w:val="19"/>
              </w:rPr>
              <w:t>266.048.180</w:t>
            </w:r>
            <w:r>
              <w:rPr>
                <w:sz w:val="19"/>
              </w:rPr>
              <w:t>,00</w:t>
            </w:r>
          </w:p>
        </w:tc>
        <w:tc>
          <w:tcPr>
            <w:tcW w:w="2011" w:type="dxa"/>
          </w:tcPr>
          <w:p w:rsidR="00CB16D6" w:rsidRPr="000A2407" w:rsidRDefault="00690634" w:rsidP="00151CE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123.712.095,44</w:t>
            </w:r>
          </w:p>
        </w:tc>
      </w:tr>
      <w:tr w:rsidR="00CB16D6">
        <w:trPr>
          <w:trHeight w:val="354"/>
        </w:trPr>
        <w:tc>
          <w:tcPr>
            <w:tcW w:w="4973" w:type="dxa"/>
          </w:tcPr>
          <w:p w:rsidR="00CB16D6" w:rsidRDefault="00CB16D6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Personal</w:t>
            </w:r>
          </w:p>
        </w:tc>
        <w:tc>
          <w:tcPr>
            <w:tcW w:w="1908" w:type="dxa"/>
          </w:tcPr>
          <w:p w:rsidR="00CB16D6" w:rsidRPr="00AE340F" w:rsidRDefault="00CB16D6" w:rsidP="00AE340F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AE340F">
              <w:rPr>
                <w:sz w:val="19"/>
              </w:rPr>
              <w:t>74,97</w:t>
            </w:r>
          </w:p>
        </w:tc>
        <w:tc>
          <w:tcPr>
            <w:tcW w:w="2011" w:type="dxa"/>
          </w:tcPr>
          <w:p w:rsidR="00CB16D6" w:rsidRPr="000A2407" w:rsidRDefault="000A2407" w:rsidP="00151CE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77,49</w:t>
            </w:r>
          </w:p>
        </w:tc>
      </w:tr>
      <w:tr w:rsidR="00CB16D6">
        <w:trPr>
          <w:trHeight w:val="357"/>
        </w:trPr>
        <w:tc>
          <w:tcPr>
            <w:tcW w:w="4973" w:type="dxa"/>
          </w:tcPr>
          <w:p w:rsidR="00CB16D6" w:rsidRDefault="00CB16D6">
            <w:pPr>
              <w:pStyle w:val="TableParagraph"/>
              <w:spacing w:before="2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Corrientes</w:t>
            </w:r>
          </w:p>
        </w:tc>
        <w:tc>
          <w:tcPr>
            <w:tcW w:w="1908" w:type="dxa"/>
          </w:tcPr>
          <w:p w:rsidR="00CB16D6" w:rsidRPr="00AE340F" w:rsidRDefault="00CB16D6" w:rsidP="00AE340F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AE340F">
              <w:rPr>
                <w:sz w:val="19"/>
              </w:rPr>
              <w:t>1,47</w:t>
            </w:r>
          </w:p>
        </w:tc>
        <w:tc>
          <w:tcPr>
            <w:tcW w:w="2011" w:type="dxa"/>
          </w:tcPr>
          <w:p w:rsidR="00CB16D6" w:rsidRPr="000A2407" w:rsidRDefault="000A2407" w:rsidP="00151CE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1,67</w:t>
            </w:r>
          </w:p>
        </w:tc>
      </w:tr>
      <w:tr w:rsidR="00CB16D6">
        <w:trPr>
          <w:trHeight w:val="353"/>
        </w:trPr>
        <w:tc>
          <w:tcPr>
            <w:tcW w:w="4973" w:type="dxa"/>
          </w:tcPr>
          <w:p w:rsidR="00CB16D6" w:rsidRDefault="00CB16D6">
            <w:pPr>
              <w:pStyle w:val="TableParagraph"/>
              <w:spacing w:line="228" w:lineRule="exact"/>
              <w:ind w:left="755"/>
              <w:rPr>
                <w:sz w:val="19"/>
              </w:rPr>
            </w:pPr>
            <w:r>
              <w:rPr>
                <w:sz w:val="19"/>
              </w:rPr>
              <w:t>Servicios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Generales</w:t>
            </w:r>
          </w:p>
        </w:tc>
        <w:tc>
          <w:tcPr>
            <w:tcW w:w="1908" w:type="dxa"/>
          </w:tcPr>
          <w:p w:rsidR="00CB16D6" w:rsidRPr="00AE340F" w:rsidRDefault="00CB16D6" w:rsidP="00AE340F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AE340F">
              <w:rPr>
                <w:sz w:val="19"/>
              </w:rPr>
              <w:t>14,91</w:t>
            </w:r>
          </w:p>
        </w:tc>
        <w:tc>
          <w:tcPr>
            <w:tcW w:w="2011" w:type="dxa"/>
          </w:tcPr>
          <w:p w:rsidR="00CB16D6" w:rsidRPr="000A2407" w:rsidRDefault="000A2407" w:rsidP="00151CED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20,30</w:t>
            </w:r>
          </w:p>
        </w:tc>
      </w:tr>
      <w:tr w:rsidR="00CB16D6">
        <w:trPr>
          <w:trHeight w:val="353"/>
        </w:trPr>
        <w:tc>
          <w:tcPr>
            <w:tcW w:w="4973" w:type="dxa"/>
          </w:tcPr>
          <w:p w:rsidR="00CB16D6" w:rsidRDefault="00CB16D6">
            <w:pPr>
              <w:pStyle w:val="TableParagraph"/>
              <w:spacing w:line="229" w:lineRule="exact"/>
              <w:ind w:left="755"/>
              <w:rPr>
                <w:sz w:val="19"/>
              </w:rPr>
            </w:pPr>
            <w:r>
              <w:rPr>
                <w:sz w:val="19"/>
              </w:rPr>
              <w:t>Bienes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Capital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y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Trabajos</w:t>
            </w:r>
            <w:r>
              <w:rPr>
                <w:spacing w:val="11"/>
                <w:sz w:val="19"/>
              </w:rPr>
              <w:t xml:space="preserve"> </w:t>
            </w:r>
            <w:r>
              <w:rPr>
                <w:sz w:val="19"/>
              </w:rPr>
              <w:t>P</w:t>
            </w:r>
            <w:r w:rsidR="009325F4">
              <w:rPr>
                <w:sz w:val="19"/>
              </w:rPr>
              <w:t>ú</w:t>
            </w:r>
            <w:r>
              <w:rPr>
                <w:sz w:val="19"/>
              </w:rPr>
              <w:t>blicos</w:t>
            </w:r>
          </w:p>
        </w:tc>
        <w:tc>
          <w:tcPr>
            <w:tcW w:w="1908" w:type="dxa"/>
          </w:tcPr>
          <w:p w:rsidR="00CB16D6" w:rsidRPr="00AE340F" w:rsidRDefault="00CB16D6" w:rsidP="00AE340F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AE340F">
              <w:rPr>
                <w:sz w:val="19"/>
              </w:rPr>
              <w:t>8,65</w:t>
            </w:r>
          </w:p>
        </w:tc>
        <w:tc>
          <w:tcPr>
            <w:tcW w:w="2011" w:type="dxa"/>
          </w:tcPr>
          <w:p w:rsidR="00CB16D6" w:rsidRPr="000A2407" w:rsidRDefault="0097493A" w:rsidP="000A2407">
            <w:pPr>
              <w:pStyle w:val="TableParagraph"/>
              <w:spacing w:line="231" w:lineRule="exact"/>
              <w:ind w:left="66"/>
              <w:jc w:val="right"/>
              <w:rPr>
                <w:sz w:val="19"/>
              </w:rPr>
            </w:pPr>
            <w:r w:rsidRPr="000A2407">
              <w:rPr>
                <w:sz w:val="19"/>
              </w:rPr>
              <w:t>0,</w:t>
            </w:r>
            <w:r w:rsidR="000A2407" w:rsidRPr="000A2407">
              <w:rPr>
                <w:sz w:val="19"/>
              </w:rPr>
              <w:t>54</w:t>
            </w:r>
            <w:bookmarkStart w:id="0" w:name="_GoBack"/>
            <w:bookmarkEnd w:id="0"/>
          </w:p>
        </w:tc>
      </w:tr>
    </w:tbl>
    <w:p w:rsidR="00211965" w:rsidRDefault="00211965">
      <w:pPr>
        <w:pStyle w:val="Textoindependiente"/>
        <w:rPr>
          <w:sz w:val="20"/>
        </w:rPr>
      </w:pPr>
    </w:p>
    <w:p w:rsidR="00211965" w:rsidRDefault="00211965">
      <w:pPr>
        <w:pStyle w:val="Textoindependiente"/>
        <w:spacing w:before="1"/>
        <w:rPr>
          <w:sz w:val="26"/>
        </w:rPr>
      </w:pPr>
    </w:p>
    <w:p w:rsidR="00211965" w:rsidRDefault="00211965">
      <w:pPr>
        <w:rPr>
          <w:sz w:val="26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space="720"/>
        </w:sectPr>
      </w:pPr>
    </w:p>
    <w:p w:rsidR="00211965" w:rsidRDefault="00ED6D37">
      <w:pPr>
        <w:pStyle w:val="Ttulo1"/>
        <w:ind w:left="1097"/>
      </w:pPr>
      <w:proofErr w:type="spellStart"/>
      <w:r>
        <w:rPr>
          <w:spacing w:val="-1"/>
          <w:w w:val="105"/>
        </w:rPr>
        <w:lastRenderedPageBreak/>
        <w:t>Evelina</w:t>
      </w:r>
      <w:proofErr w:type="spellEnd"/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García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Druetta</w:t>
      </w:r>
      <w:proofErr w:type="spellEnd"/>
    </w:p>
    <w:p w:rsidR="00211965" w:rsidRDefault="00ED6D37">
      <w:pPr>
        <w:pStyle w:val="Textoindependiente"/>
        <w:spacing w:before="6"/>
        <w:ind w:left="1095"/>
        <w:jc w:val="center"/>
      </w:pPr>
      <w:r>
        <w:rPr>
          <w:w w:val="105"/>
        </w:rPr>
        <w:t>Director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Contaduría</w:t>
      </w:r>
    </w:p>
    <w:p w:rsidR="00211965" w:rsidRDefault="00ED6D37">
      <w:pPr>
        <w:pStyle w:val="Textoindependiente"/>
        <w:spacing w:before="7"/>
        <w:ind w:left="1097"/>
      </w:pPr>
      <w:r>
        <w:rPr>
          <w:w w:val="105"/>
        </w:rPr>
        <w:t>H.</w:t>
      </w:r>
      <w:r>
        <w:rPr>
          <w:spacing w:val="42"/>
          <w:w w:val="105"/>
        </w:rPr>
        <w:t xml:space="preserve"> </w:t>
      </w:r>
      <w:r>
        <w:rPr>
          <w:w w:val="105"/>
        </w:rPr>
        <w:t>Cámara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pStyle w:val="Ttulo1"/>
        <w:ind w:right="102"/>
      </w:pPr>
      <w:r>
        <w:br w:type="column"/>
      </w:r>
      <w:r>
        <w:rPr>
          <w:spacing w:val="-1"/>
          <w:w w:val="105"/>
        </w:rPr>
        <w:lastRenderedPageBreak/>
        <w:t>Pablo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Rafael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Gómez</w:t>
      </w:r>
    </w:p>
    <w:p w:rsidR="00211965" w:rsidRDefault="00ED6D37">
      <w:pPr>
        <w:pStyle w:val="Textoindependiente"/>
        <w:spacing w:before="6"/>
        <w:ind w:left="668"/>
        <w:jc w:val="center"/>
      </w:pPr>
      <w:r>
        <w:rPr>
          <w:spacing w:val="-1"/>
          <w:w w:val="105"/>
        </w:rPr>
        <w:t>Secretario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Administrativo</w:t>
      </w:r>
    </w:p>
    <w:p w:rsidR="00211965" w:rsidRDefault="00ED6D37">
      <w:pPr>
        <w:pStyle w:val="Textoindependiente"/>
        <w:spacing w:before="7"/>
        <w:ind w:left="682"/>
      </w:pPr>
      <w:r>
        <w:rPr>
          <w:w w:val="105"/>
        </w:rPr>
        <w:t>H.</w:t>
      </w:r>
      <w:r>
        <w:rPr>
          <w:spacing w:val="-7"/>
          <w:w w:val="105"/>
        </w:rPr>
        <w:t xml:space="preserve"> </w:t>
      </w:r>
      <w:r>
        <w:rPr>
          <w:w w:val="105"/>
        </w:rPr>
        <w:t>Cámara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Senadores</w:t>
      </w:r>
    </w:p>
    <w:p w:rsidR="00211965" w:rsidRDefault="00ED6D37">
      <w:pPr>
        <w:spacing w:before="102" w:line="249" w:lineRule="auto"/>
        <w:ind w:left="1033" w:right="684"/>
        <w:jc w:val="center"/>
        <w:rPr>
          <w:rFonts w:ascii="Arial MT"/>
          <w:sz w:val="15"/>
        </w:rPr>
      </w:pPr>
      <w:r>
        <w:br w:type="column"/>
      </w:r>
      <w:r>
        <w:rPr>
          <w:rFonts w:ascii="Arial MT"/>
          <w:spacing w:val="-2"/>
          <w:w w:val="105"/>
          <w:sz w:val="17"/>
        </w:rPr>
        <w:lastRenderedPageBreak/>
        <w:t xml:space="preserve">Mario Enrique </w:t>
      </w:r>
      <w:r>
        <w:rPr>
          <w:rFonts w:ascii="Arial MT"/>
          <w:spacing w:val="-1"/>
          <w:w w:val="105"/>
          <w:sz w:val="17"/>
        </w:rPr>
        <w:t>Abed</w:t>
      </w:r>
      <w:r>
        <w:rPr>
          <w:rFonts w:ascii="Arial MT"/>
          <w:spacing w:val="-47"/>
          <w:w w:val="105"/>
          <w:sz w:val="17"/>
        </w:rPr>
        <w:t xml:space="preserve"> </w:t>
      </w:r>
      <w:r>
        <w:rPr>
          <w:rFonts w:ascii="Arial MT"/>
          <w:w w:val="105"/>
          <w:sz w:val="15"/>
        </w:rPr>
        <w:t>Vicegobernador</w:t>
      </w:r>
      <w:r>
        <w:rPr>
          <w:rFonts w:ascii="Arial MT"/>
          <w:spacing w:val="1"/>
          <w:w w:val="105"/>
          <w:sz w:val="15"/>
        </w:rPr>
        <w:t xml:space="preserve"> </w:t>
      </w:r>
      <w:r>
        <w:rPr>
          <w:rFonts w:ascii="Arial MT"/>
          <w:spacing w:val="-1"/>
          <w:w w:val="105"/>
          <w:sz w:val="15"/>
        </w:rPr>
        <w:t>Presidente</w:t>
      </w:r>
      <w:r>
        <w:rPr>
          <w:rFonts w:ascii="Arial MT"/>
          <w:spacing w:val="-8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H.</w:t>
      </w:r>
      <w:r>
        <w:rPr>
          <w:rFonts w:ascii="Arial MT"/>
          <w:spacing w:val="-5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Senado</w:t>
      </w:r>
    </w:p>
    <w:p w:rsidR="00211965" w:rsidRDefault="00211965">
      <w:pPr>
        <w:spacing w:line="249" w:lineRule="auto"/>
        <w:jc w:val="center"/>
        <w:rPr>
          <w:rFonts w:ascii="Arial MT"/>
          <w:sz w:val="15"/>
        </w:rPr>
        <w:sectPr w:rsidR="00211965">
          <w:type w:val="continuous"/>
          <w:pgSz w:w="11900" w:h="16840"/>
          <w:pgMar w:top="1360" w:right="1300" w:bottom="280" w:left="1480" w:header="720" w:footer="720" w:gutter="0"/>
          <w:cols w:num="3" w:space="720" w:equalWidth="0">
            <w:col w:w="3114" w:space="40"/>
            <w:col w:w="2657" w:space="39"/>
            <w:col w:w="3270"/>
          </w:cols>
        </w:sect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rPr>
          <w:rFonts w:ascii="Arial MT"/>
          <w:sz w:val="20"/>
        </w:rPr>
      </w:pPr>
    </w:p>
    <w:p w:rsidR="00211965" w:rsidRDefault="00211965">
      <w:pPr>
        <w:pStyle w:val="Textoindependiente"/>
        <w:spacing w:before="6"/>
        <w:rPr>
          <w:rFonts w:ascii="Arial MT"/>
          <w:sz w:val="24"/>
        </w:rPr>
      </w:pPr>
    </w:p>
    <w:p w:rsidR="00211965" w:rsidRDefault="00151CED">
      <w:pPr>
        <w:pStyle w:val="Textoindependiente"/>
        <w:spacing w:line="20" w:lineRule="exact"/>
        <w:ind w:left="147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>
          <v:group id="_x0000_s1026" style="width:433.1pt;height:.5pt;mso-position-horizontal-relative:char;mso-position-vertical-relative:line" coordsize="8662,10">
            <v:rect id="_x0000_s1027" style="position:absolute;width:8662;height:10" fillcolor="black" stroked="f"/>
            <w10:wrap type="none"/>
            <w10:anchorlock/>
          </v:group>
        </w:pict>
      </w:r>
    </w:p>
    <w:p w:rsidR="00211965" w:rsidRDefault="00ED6D37">
      <w:pPr>
        <w:tabs>
          <w:tab w:val="left" w:pos="7817"/>
        </w:tabs>
        <w:spacing w:before="10"/>
        <w:ind w:left="175"/>
        <w:rPr>
          <w:rFonts w:ascii="Arial MT" w:hAnsi="Arial MT"/>
          <w:sz w:val="15"/>
        </w:rPr>
      </w:pPr>
      <w:r>
        <w:rPr>
          <w:rFonts w:ascii="Arial MT" w:hAnsi="Arial MT"/>
          <w:w w:val="105"/>
          <w:sz w:val="15"/>
        </w:rPr>
        <w:t>FO-ARE-IE-01</w:t>
      </w:r>
      <w:r>
        <w:rPr>
          <w:rFonts w:ascii="Arial MT" w:hAnsi="Arial MT"/>
          <w:w w:val="105"/>
          <w:sz w:val="19"/>
        </w:rPr>
        <w:t>-Rev</w:t>
      </w:r>
      <w:r>
        <w:rPr>
          <w:rFonts w:ascii="Arial MT" w:hAnsi="Arial MT"/>
          <w:spacing w:val="-11"/>
          <w:w w:val="105"/>
          <w:sz w:val="19"/>
        </w:rPr>
        <w:t xml:space="preserve"> </w:t>
      </w:r>
      <w:r>
        <w:rPr>
          <w:rFonts w:ascii="Arial MT" w:hAnsi="Arial MT"/>
          <w:w w:val="105"/>
          <w:sz w:val="19"/>
        </w:rPr>
        <w:t>0</w:t>
      </w:r>
      <w:r>
        <w:rPr>
          <w:rFonts w:ascii="Arial MT" w:hAnsi="Arial MT"/>
          <w:w w:val="105"/>
          <w:sz w:val="19"/>
        </w:rPr>
        <w:tab/>
      </w:r>
      <w:r>
        <w:rPr>
          <w:rFonts w:ascii="Arial MT" w:hAnsi="Arial MT"/>
          <w:w w:val="105"/>
          <w:sz w:val="15"/>
        </w:rPr>
        <w:t>Página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  <w:r>
        <w:rPr>
          <w:rFonts w:ascii="Arial MT" w:hAnsi="Arial MT"/>
          <w:spacing w:val="-6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de</w:t>
      </w:r>
      <w:r>
        <w:rPr>
          <w:rFonts w:ascii="Arial MT" w:hAnsi="Arial MT"/>
          <w:spacing w:val="-5"/>
          <w:w w:val="105"/>
          <w:sz w:val="15"/>
        </w:rPr>
        <w:t xml:space="preserve"> </w:t>
      </w:r>
      <w:r>
        <w:rPr>
          <w:rFonts w:ascii="Arial MT" w:hAnsi="Arial MT"/>
          <w:w w:val="105"/>
          <w:sz w:val="15"/>
        </w:rPr>
        <w:t>1</w:t>
      </w:r>
    </w:p>
    <w:sectPr w:rsidR="00211965">
      <w:type w:val="continuous"/>
      <w:pgSz w:w="11900" w:h="16840"/>
      <w:pgMar w:top="1360" w:right="13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965"/>
    <w:rsid w:val="000A2407"/>
    <w:rsid w:val="00151CED"/>
    <w:rsid w:val="00211965"/>
    <w:rsid w:val="002157F6"/>
    <w:rsid w:val="003518EF"/>
    <w:rsid w:val="00447BDB"/>
    <w:rsid w:val="00455D8D"/>
    <w:rsid w:val="00690634"/>
    <w:rsid w:val="008D3A46"/>
    <w:rsid w:val="009325F4"/>
    <w:rsid w:val="0097493A"/>
    <w:rsid w:val="00A61059"/>
    <w:rsid w:val="00AE340F"/>
    <w:rsid w:val="00CB16D6"/>
    <w:rsid w:val="00E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1"/>
    <w:qFormat/>
    <w:pPr>
      <w:spacing w:before="105"/>
      <w:ind w:left="769"/>
      <w:jc w:val="center"/>
      <w:outlineLvl w:val="0"/>
    </w:pPr>
    <w:rPr>
      <w:sz w:val="17"/>
      <w:szCs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5"/>
      <w:szCs w:val="15"/>
    </w:rPr>
  </w:style>
  <w:style w:type="paragraph" w:styleId="Ttulo">
    <w:name w:val="Title"/>
    <w:basedOn w:val="Normal"/>
    <w:uiPriority w:val="1"/>
    <w:qFormat/>
    <w:pPr>
      <w:spacing w:before="4"/>
      <w:ind w:left="2700" w:right="2867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contaduria</dc:creator>
  <cp:lastModifiedBy>contaduria</cp:lastModifiedBy>
  <cp:revision>12</cp:revision>
  <dcterms:created xsi:type="dcterms:W3CDTF">2022-09-01T18:53:00Z</dcterms:created>
  <dcterms:modified xsi:type="dcterms:W3CDTF">2023-02-07T16:56:00Z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PDFium</vt:lpwstr>
  </property>
  <property fmtid="{D5CDD505-2E9C-101B-9397-08002B2CF9AE}" pid="4" name="LastSaved">
    <vt:filetime>2022-09-01T00:00:00Z</vt:filetime>
  </property>
</Properties>
</file>