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30:  INFORMES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98"/>
        <w:gridCol w:w="309"/>
        <w:gridCol w:w="1127"/>
        <w:gridCol w:w="2582"/>
        <w:gridCol w:w="128"/>
        <w:gridCol w:w="164"/>
        <w:gridCol w:w="128"/>
        <w:gridCol w:w="128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REPARTICION/ORGANISMO: HOSPITAL ANTONIO J. SCARAVELLI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2-08-16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1D7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1181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E031DD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X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965F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 EJECUTADO Y L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>O PROGRAMADO L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O 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IMPLICA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 xml:space="preserve"> QUE </w:t>
      </w:r>
      <w:r w:rsidR="00762C44">
        <w:rPr>
          <w:rFonts w:ascii="Times New Roman" w:hAnsi="Times New Roman" w:cs="Times New Roman"/>
          <w:sz w:val="16"/>
          <w:szCs w:val="16"/>
          <w:lang w:val="es-ES_tradnl"/>
        </w:rPr>
        <w:t xml:space="preserve"> HA 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 xml:space="preserve">MEJORADO </w:t>
      </w:r>
      <w:r w:rsidR="00762C44">
        <w:rPr>
          <w:rFonts w:ascii="Times New Roman" w:hAnsi="Times New Roman" w:cs="Times New Roman"/>
          <w:sz w:val="16"/>
          <w:szCs w:val="16"/>
          <w:lang w:val="es-ES_tradnl"/>
        </w:rPr>
        <w:t xml:space="preserve">EL 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 xml:space="preserve">FLUJO DE </w:t>
      </w:r>
      <w:r w:rsidR="00762C44">
        <w:rPr>
          <w:rFonts w:ascii="Times New Roman" w:hAnsi="Times New Roman" w:cs="Times New Roman"/>
          <w:sz w:val="16"/>
          <w:szCs w:val="16"/>
          <w:lang w:val="es-ES_tradnl"/>
        </w:rPr>
        <w:t>PAGO DE LAS OBRAS SOCIALES LO QUE HA PROVOCADO UN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 xml:space="preserve"> AUMENTO</w:t>
      </w:r>
      <w:r w:rsidR="00762C44">
        <w:rPr>
          <w:rFonts w:ascii="Times New Roman" w:hAnsi="Times New Roman" w:cs="Times New Roman"/>
          <w:sz w:val="16"/>
          <w:szCs w:val="16"/>
          <w:lang w:val="es-ES_tradnl"/>
        </w:rPr>
        <w:t xml:space="preserve"> DE</w:t>
      </w:r>
      <w:r w:rsidR="00540331">
        <w:rPr>
          <w:rFonts w:ascii="Times New Roman" w:hAnsi="Times New Roman" w:cs="Times New Roman"/>
          <w:sz w:val="16"/>
          <w:szCs w:val="16"/>
          <w:lang w:val="es-ES_tradnl"/>
        </w:rPr>
        <w:t xml:space="preserve">   LA RECAUDACION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 xml:space="preserve"> CON RESPECTO </w:t>
      </w:r>
      <w:r w:rsidR="00203421">
        <w:rPr>
          <w:rFonts w:ascii="Times New Roman" w:hAnsi="Times New Roman" w:cs="Times New Roman"/>
          <w:sz w:val="16"/>
          <w:szCs w:val="16"/>
          <w:lang w:val="es-ES_tradnl"/>
        </w:rPr>
        <w:t xml:space="preserve"> A LO  PROGRAMADO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>. SE HAN REALIZADO ALGUNOS ACUERDOS DE PAGO CON DISTINTAS OBRAS SOCIALES</w:t>
      </w:r>
    </w:p>
    <w:p w:rsidR="00811816" w:rsidRDefault="008D4430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GASTOS CORRIENTES LA DIFERENCIA ES </w:t>
      </w:r>
      <w:r w:rsidR="00E031DD">
        <w:rPr>
          <w:rFonts w:ascii="Times New Roman" w:hAnsi="Times New Roman" w:cs="Times New Roman"/>
          <w:sz w:val="16"/>
          <w:szCs w:val="16"/>
          <w:lang w:val="es-ES_tradnl"/>
        </w:rPr>
        <w:t>UN AUMENTO DEL 39,54% ESTO SE DEBE  POR UNA PARTE A QUE EN EL TRIMESTRE ANTERIOR SE COMPRO UN 12,65% MENOS DE LO PROGRAMADO Y SE MEJORÓ EL FLUJO DE CREDITO PARA PODER REALIZAR LAS ETAPAS DEL GASTO Y COMPRAR  YA QUE SE OBTUVO UN REFUERZO PRESUPUESTARIO, ADEMAS EL PROCESO INFLACIONARIO EN EL QUE NOS ENCONTRAMOS PRODUCE UN INCREMENTO DE PRECIOS EN FORMA PERMANENTE</w:t>
      </w:r>
    </w:p>
    <w:p w:rsidR="006D665B" w:rsidRDefault="006D665B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CON RELACION A LOS GASTOS DE CAPITAL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SE REGISTRA UN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>A DISMINUCION</w:t>
      </w:r>
      <w:r w:rsidR="004A407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DEL</w:t>
      </w:r>
      <w:r w:rsidR="00E031DD">
        <w:rPr>
          <w:rFonts w:ascii="Times New Roman" w:hAnsi="Times New Roman" w:cs="Times New Roman"/>
          <w:sz w:val="16"/>
          <w:szCs w:val="16"/>
          <w:lang w:val="es-ES_tradnl"/>
        </w:rPr>
        <w:t xml:space="preserve"> 48,60</w:t>
      </w:r>
      <w:r w:rsidR="004A407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477A59">
        <w:rPr>
          <w:rFonts w:ascii="Times New Roman" w:hAnsi="Times New Roman" w:cs="Times New Roman"/>
          <w:sz w:val="16"/>
          <w:szCs w:val="16"/>
          <w:lang w:val="es-ES_tradnl"/>
        </w:rPr>
        <w:t>DEL EJECUTADO CON RESPECTO AL PROGRA</w:t>
      </w:r>
      <w:r w:rsidR="00811816">
        <w:rPr>
          <w:rFonts w:ascii="Times New Roman" w:hAnsi="Times New Roman" w:cs="Times New Roman"/>
          <w:sz w:val="16"/>
          <w:szCs w:val="16"/>
          <w:lang w:val="es-ES_tradnl"/>
        </w:rPr>
        <w:t>MADO ESTO SE DEBE A QUE LA ESTRATEGIA DEL HOSPITAL CON RESPECTO A ESTOS GASTOS ES IR COMPRANDO LO NECESARIO Y MAS URGENTE YA QUE LA UNICA PARTIDA PRESUPUESTARIA (51101) ASIGNADA ES LA DEL PLAN SUMAR Y ANTE TANTAS NECESIDADES DE LA MISMA DEBEMOS PRIORIZAR EL GASTO</w:t>
      </w:r>
    </w:p>
    <w:p w:rsidR="00892FC1" w:rsidRDefault="000D762C" w:rsidP="00892FC1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LOS RECURSOS FIGURATIVOS</w:t>
      </w:r>
      <w:r w:rsidR="005764A3">
        <w:rPr>
          <w:rFonts w:ascii="Times New Roman" w:hAnsi="Times New Roman" w:cs="Times New Roman"/>
          <w:sz w:val="16"/>
          <w:szCs w:val="16"/>
          <w:lang w:val="es-ES_tradnl"/>
        </w:rPr>
        <w:t xml:space="preserve"> HAN TENIDO </w:t>
      </w:r>
      <w:r w:rsidR="00C703D3">
        <w:rPr>
          <w:rFonts w:ascii="Times New Roman" w:hAnsi="Times New Roman" w:cs="Times New Roman"/>
          <w:sz w:val="16"/>
          <w:szCs w:val="16"/>
          <w:lang w:val="es-ES_tradnl"/>
        </w:rPr>
        <w:t>UN AUMENTO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 DEL </w:t>
      </w:r>
      <w:r w:rsidR="00C703D3">
        <w:rPr>
          <w:rFonts w:ascii="Times New Roman" w:hAnsi="Times New Roman" w:cs="Times New Roman"/>
          <w:sz w:val="16"/>
          <w:szCs w:val="16"/>
          <w:lang w:val="es-ES_tradnl"/>
        </w:rPr>
        <w:t>37,53</w:t>
      </w:r>
      <w:r w:rsidR="00F16177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6D665B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533D2">
        <w:rPr>
          <w:rFonts w:ascii="Times New Roman" w:hAnsi="Times New Roman" w:cs="Times New Roman"/>
          <w:sz w:val="16"/>
          <w:szCs w:val="16"/>
          <w:lang w:val="es-ES_tradnl"/>
        </w:rPr>
        <w:t xml:space="preserve"> DE LO EJECUTADO CON RESPECTO A LO PROGRAMADO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703D3">
        <w:rPr>
          <w:rFonts w:ascii="Times New Roman" w:hAnsi="Times New Roman" w:cs="Times New Roman"/>
          <w:sz w:val="16"/>
          <w:szCs w:val="16"/>
          <w:lang w:val="es-ES_tradnl"/>
        </w:rPr>
        <w:t xml:space="preserve"> ESTO SE DEBE AL AUMENTO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 xml:space="preserve">EN LOS GASTOS CORRIENTES CAUSADO COMO </w:t>
      </w:r>
      <w:r w:rsidR="00C703D3">
        <w:rPr>
          <w:rFonts w:ascii="Times New Roman" w:hAnsi="Times New Roman" w:cs="Times New Roman"/>
          <w:sz w:val="16"/>
          <w:szCs w:val="16"/>
          <w:lang w:val="es-ES_tradnl"/>
        </w:rPr>
        <w:t>EXPLICAMOS ANTERIORMENTE AL REFUERZO PRESUPUESTARIO OTORGADO Y TAMBIEN AL PROCESO INFLACIONARIO QUE ATRAVESAMOS</w:t>
      </w:r>
    </w:p>
    <w:p w:rsidR="000D762C" w:rsidRDefault="000D762C" w:rsidP="000D762C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sectPr w:rsidR="000D762C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80449"/>
    <w:rsid w:val="00012E6E"/>
    <w:rsid w:val="00035B02"/>
    <w:rsid w:val="00043EBC"/>
    <w:rsid w:val="00056A75"/>
    <w:rsid w:val="00060455"/>
    <w:rsid w:val="000D762C"/>
    <w:rsid w:val="00130C32"/>
    <w:rsid w:val="00133081"/>
    <w:rsid w:val="00152C69"/>
    <w:rsid w:val="001D716A"/>
    <w:rsid w:val="002025AC"/>
    <w:rsid w:val="00203421"/>
    <w:rsid w:val="0023022A"/>
    <w:rsid w:val="002807AC"/>
    <w:rsid w:val="002B150D"/>
    <w:rsid w:val="002B342F"/>
    <w:rsid w:val="002E6BDD"/>
    <w:rsid w:val="002F057E"/>
    <w:rsid w:val="00307E18"/>
    <w:rsid w:val="00340402"/>
    <w:rsid w:val="003476AB"/>
    <w:rsid w:val="0038507B"/>
    <w:rsid w:val="003C7F35"/>
    <w:rsid w:val="003E6A94"/>
    <w:rsid w:val="003F5A67"/>
    <w:rsid w:val="00454733"/>
    <w:rsid w:val="00477A59"/>
    <w:rsid w:val="004A407D"/>
    <w:rsid w:val="004B441A"/>
    <w:rsid w:val="004C62C9"/>
    <w:rsid w:val="00505139"/>
    <w:rsid w:val="00540331"/>
    <w:rsid w:val="00564764"/>
    <w:rsid w:val="005764A3"/>
    <w:rsid w:val="005965F7"/>
    <w:rsid w:val="005A7EB8"/>
    <w:rsid w:val="0060463F"/>
    <w:rsid w:val="00617937"/>
    <w:rsid w:val="00681580"/>
    <w:rsid w:val="00685209"/>
    <w:rsid w:val="006916C4"/>
    <w:rsid w:val="006A3055"/>
    <w:rsid w:val="006D665B"/>
    <w:rsid w:val="006D6AEE"/>
    <w:rsid w:val="0071496A"/>
    <w:rsid w:val="00721B0A"/>
    <w:rsid w:val="007249EF"/>
    <w:rsid w:val="00742FD6"/>
    <w:rsid w:val="00762C44"/>
    <w:rsid w:val="007A5B55"/>
    <w:rsid w:val="00811816"/>
    <w:rsid w:val="00855900"/>
    <w:rsid w:val="00861BC4"/>
    <w:rsid w:val="00867BFE"/>
    <w:rsid w:val="0087156B"/>
    <w:rsid w:val="00884703"/>
    <w:rsid w:val="00892FC1"/>
    <w:rsid w:val="00893A82"/>
    <w:rsid w:val="00895B2D"/>
    <w:rsid w:val="008D0CD2"/>
    <w:rsid w:val="008D4430"/>
    <w:rsid w:val="00955D35"/>
    <w:rsid w:val="00980449"/>
    <w:rsid w:val="00994B9F"/>
    <w:rsid w:val="009E1EA1"/>
    <w:rsid w:val="00A57C15"/>
    <w:rsid w:val="00A6161E"/>
    <w:rsid w:val="00AA24CB"/>
    <w:rsid w:val="00AA7355"/>
    <w:rsid w:val="00AC15C6"/>
    <w:rsid w:val="00AD62B2"/>
    <w:rsid w:val="00AE6144"/>
    <w:rsid w:val="00B17265"/>
    <w:rsid w:val="00B47F39"/>
    <w:rsid w:val="00B73E8F"/>
    <w:rsid w:val="00BB4345"/>
    <w:rsid w:val="00BC3C3A"/>
    <w:rsid w:val="00C2741B"/>
    <w:rsid w:val="00C34FEE"/>
    <w:rsid w:val="00C533D2"/>
    <w:rsid w:val="00C703D3"/>
    <w:rsid w:val="00C71858"/>
    <w:rsid w:val="00CB134B"/>
    <w:rsid w:val="00CE26CF"/>
    <w:rsid w:val="00CF5BA8"/>
    <w:rsid w:val="00D318F8"/>
    <w:rsid w:val="00D661C3"/>
    <w:rsid w:val="00D856B6"/>
    <w:rsid w:val="00DA740B"/>
    <w:rsid w:val="00E01E5B"/>
    <w:rsid w:val="00E031DD"/>
    <w:rsid w:val="00E07432"/>
    <w:rsid w:val="00EA7F34"/>
    <w:rsid w:val="00ED09BB"/>
    <w:rsid w:val="00EE3332"/>
    <w:rsid w:val="00F01492"/>
    <w:rsid w:val="00F1055B"/>
    <w:rsid w:val="00F16177"/>
    <w:rsid w:val="00F65D41"/>
    <w:rsid w:val="00FA0601"/>
    <w:rsid w:val="00FE1A5D"/>
    <w:rsid w:val="00FE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246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Conta</cp:lastModifiedBy>
  <cp:revision>15</cp:revision>
  <cp:lastPrinted>2008-08-29T18:44:00Z</cp:lastPrinted>
  <dcterms:created xsi:type="dcterms:W3CDTF">2020-08-25T13:43:00Z</dcterms:created>
  <dcterms:modified xsi:type="dcterms:W3CDTF">2023-08-30T14:31:00Z</dcterms:modified>
</cp:coreProperties>
</file>