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0D" w:rsidRDefault="00B1270D">
      <w:pPr>
        <w:pStyle w:val="Textoindependiente"/>
        <w:rPr>
          <w:rFonts w:ascii="Times New Roman"/>
        </w:rPr>
      </w:pPr>
    </w:p>
    <w:p w:rsidR="00B1270D" w:rsidRDefault="00B1270D">
      <w:pPr>
        <w:pStyle w:val="Textoindependiente"/>
        <w:spacing w:before="111"/>
        <w:rPr>
          <w:rFonts w:ascii="Times New Roman"/>
        </w:rPr>
      </w:pPr>
    </w:p>
    <w:p w:rsidR="00B1270D" w:rsidRDefault="005739A1">
      <w:pPr>
        <w:pStyle w:val="Heading1"/>
      </w:pPr>
      <w:r>
        <w:t>INFORME</w:t>
      </w:r>
      <w:r>
        <w:rPr>
          <w:spacing w:val="74"/>
        </w:rPr>
        <w:t xml:space="preserve"> </w:t>
      </w:r>
      <w:r>
        <w:t>SEGUNDO</w:t>
      </w:r>
      <w:r>
        <w:rPr>
          <w:spacing w:val="-13"/>
        </w:rPr>
        <w:t xml:space="preserve"> </w:t>
      </w:r>
      <w:r>
        <w:t>TRIMESTRE</w:t>
      </w:r>
      <w:r>
        <w:rPr>
          <w:spacing w:val="26"/>
        </w:rPr>
        <w:t xml:space="preserve">  </w:t>
      </w:r>
      <w:r>
        <w:t>2024</w:t>
      </w:r>
      <w:r>
        <w:rPr>
          <w:spacing w:val="26"/>
        </w:rPr>
        <w:t xml:space="preserve">  </w:t>
      </w:r>
      <w:r>
        <w:t>Dirección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Defensa</w:t>
      </w:r>
      <w:r>
        <w:rPr>
          <w:spacing w:val="-5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rPr>
          <w:spacing w:val="-2"/>
        </w:rPr>
        <w:t>Consumidor.</w:t>
      </w:r>
    </w:p>
    <w:p w:rsidR="00B1270D" w:rsidRDefault="00B1270D">
      <w:pPr>
        <w:pStyle w:val="Textoindependiente"/>
        <w:rPr>
          <w:rFonts w:ascii="Arial"/>
          <w:b/>
          <w:sz w:val="20"/>
        </w:rPr>
      </w:pPr>
    </w:p>
    <w:p w:rsidR="00B1270D" w:rsidRDefault="00B1270D">
      <w:pPr>
        <w:pStyle w:val="Textoindependiente"/>
        <w:spacing w:before="187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47" w:type="dxa"/>
        <w:tblLayout w:type="fixed"/>
        <w:tblLook w:val="01E0"/>
      </w:tblPr>
      <w:tblGrid>
        <w:gridCol w:w="3848"/>
        <w:gridCol w:w="1722"/>
        <w:gridCol w:w="3188"/>
      </w:tblGrid>
      <w:tr w:rsidR="00B1270D">
        <w:trPr>
          <w:trHeight w:val="366"/>
        </w:trPr>
        <w:tc>
          <w:tcPr>
            <w:tcW w:w="3848" w:type="dxa"/>
          </w:tcPr>
          <w:p w:rsidR="00B1270D" w:rsidRDefault="005739A1">
            <w:pPr>
              <w:pStyle w:val="TableParagraph"/>
              <w:tabs>
                <w:tab w:val="left" w:pos="634"/>
              </w:tabs>
              <w:spacing w:before="0" w:line="268" w:lineRule="exact"/>
              <w:ind w:left="274"/>
              <w:rPr>
                <w:rFonts w:ascii="Arial"/>
                <w:b/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rFonts w:ascii="Arial"/>
                <w:b/>
                <w:sz w:val="24"/>
              </w:rPr>
              <w:t>Mesa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Entrada:</w:t>
            </w:r>
          </w:p>
        </w:tc>
        <w:tc>
          <w:tcPr>
            <w:tcW w:w="4910" w:type="dxa"/>
            <w:gridSpan w:val="2"/>
          </w:tcPr>
          <w:p w:rsidR="00B1270D" w:rsidRDefault="00B1270D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1270D">
        <w:trPr>
          <w:trHeight w:val="457"/>
        </w:trPr>
        <w:tc>
          <w:tcPr>
            <w:tcW w:w="3848" w:type="dxa"/>
          </w:tcPr>
          <w:p w:rsidR="00B1270D" w:rsidRDefault="005739A1">
            <w:pPr>
              <w:pStyle w:val="TableParagraph"/>
              <w:spacing w:before="90"/>
              <w:ind w:left="50"/>
              <w:rPr>
                <w:sz w:val="24"/>
              </w:rPr>
            </w:pPr>
            <w:r>
              <w:rPr>
                <w:sz w:val="24"/>
              </w:rPr>
              <w:t>Denuncias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ingresadas:</w:t>
            </w:r>
          </w:p>
        </w:tc>
        <w:tc>
          <w:tcPr>
            <w:tcW w:w="1722" w:type="dxa"/>
          </w:tcPr>
          <w:p w:rsidR="00B1270D" w:rsidRDefault="005739A1">
            <w:pPr>
              <w:pStyle w:val="TableParagraph"/>
              <w:spacing w:before="90"/>
              <w:ind w:right="13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652</w:t>
            </w:r>
          </w:p>
        </w:tc>
        <w:tc>
          <w:tcPr>
            <w:tcW w:w="3188" w:type="dxa"/>
          </w:tcPr>
          <w:p w:rsidR="00B1270D" w:rsidRDefault="005739A1">
            <w:pPr>
              <w:pStyle w:val="TableParagraph"/>
              <w:spacing w:before="90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(seiscientas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cincuenta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dos)</w:t>
            </w:r>
          </w:p>
        </w:tc>
      </w:tr>
      <w:tr w:rsidR="00B1270D">
        <w:trPr>
          <w:trHeight w:val="457"/>
        </w:trPr>
        <w:tc>
          <w:tcPr>
            <w:tcW w:w="3848" w:type="dxa"/>
          </w:tcPr>
          <w:p w:rsidR="00B1270D" w:rsidRDefault="005739A1">
            <w:pPr>
              <w:pStyle w:val="TableParagraph"/>
              <w:tabs>
                <w:tab w:val="left" w:pos="635"/>
              </w:tabs>
              <w:ind w:left="27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0"/>
                <w:sz w:val="24"/>
              </w:rPr>
              <w:t>-</w:t>
            </w:r>
            <w:r>
              <w:rPr>
                <w:rFonts w:ascii="Arial" w:hAnsi="Arial"/>
                <w:b/>
                <w:sz w:val="24"/>
              </w:rPr>
              <w:tab/>
            </w:r>
            <w:r>
              <w:rPr>
                <w:rFonts w:ascii="Arial" w:hAnsi="Arial"/>
                <w:b/>
                <w:spacing w:val="-2"/>
                <w:sz w:val="24"/>
              </w:rPr>
              <w:t>Inspección:</w:t>
            </w:r>
          </w:p>
        </w:tc>
        <w:tc>
          <w:tcPr>
            <w:tcW w:w="1722" w:type="dxa"/>
          </w:tcPr>
          <w:p w:rsidR="00B1270D" w:rsidRDefault="005739A1">
            <w:pPr>
              <w:pStyle w:val="TableParagraph"/>
              <w:ind w:right="119"/>
              <w:jc w:val="right"/>
              <w:rPr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33</w:t>
            </w:r>
            <w:r>
              <w:rPr>
                <w:spacing w:val="-5"/>
                <w:sz w:val="24"/>
              </w:rPr>
              <w:t>4</w:t>
            </w:r>
          </w:p>
        </w:tc>
        <w:tc>
          <w:tcPr>
            <w:tcW w:w="3188" w:type="dxa"/>
          </w:tcPr>
          <w:p w:rsidR="00B1270D" w:rsidRDefault="005739A1">
            <w:pPr>
              <w:pStyle w:val="TableParagraph"/>
              <w:ind w:right="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trecientas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treinta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cuatro)</w:t>
            </w:r>
          </w:p>
        </w:tc>
      </w:tr>
      <w:tr w:rsidR="00B1270D">
        <w:trPr>
          <w:trHeight w:val="816"/>
        </w:trPr>
        <w:tc>
          <w:tcPr>
            <w:tcW w:w="3848" w:type="dxa"/>
          </w:tcPr>
          <w:p w:rsidR="00B1270D" w:rsidRDefault="005739A1">
            <w:pPr>
              <w:pStyle w:val="TableParagraph"/>
              <w:spacing w:before="9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Inspecciones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realizadas:</w:t>
            </w:r>
          </w:p>
          <w:p w:rsidR="00B1270D" w:rsidRDefault="005739A1">
            <w:pPr>
              <w:pStyle w:val="TableParagraph"/>
              <w:spacing w:before="174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Libro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Quejas</w:t>
            </w:r>
            <w:r>
              <w:rPr>
                <w:rFonts w:ascii="Arial"/>
                <w:b/>
                <w:sz w:val="24"/>
              </w:rPr>
              <w:t>:</w:t>
            </w:r>
            <w:r>
              <w:rPr>
                <w:rFonts w:ascii="Arial"/>
                <w:b/>
                <w:spacing w:val="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722" w:type="dxa"/>
          </w:tcPr>
          <w:p w:rsidR="00B1270D" w:rsidRDefault="00B1270D">
            <w:pPr>
              <w:pStyle w:val="TableParagraph"/>
              <w:spacing w:before="264"/>
              <w:rPr>
                <w:rFonts w:ascii="Arial"/>
                <w:b/>
                <w:sz w:val="24"/>
              </w:rPr>
            </w:pPr>
          </w:p>
          <w:p w:rsidR="00B1270D" w:rsidRDefault="005739A1">
            <w:pPr>
              <w:pStyle w:val="TableParagraph"/>
              <w:spacing w:before="0" w:line="256" w:lineRule="exact"/>
              <w:ind w:right="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3188" w:type="dxa"/>
          </w:tcPr>
          <w:p w:rsidR="00B1270D" w:rsidRDefault="00B1270D">
            <w:pPr>
              <w:pStyle w:val="TableParagraph"/>
              <w:spacing w:before="264"/>
              <w:rPr>
                <w:rFonts w:ascii="Arial"/>
                <w:b/>
                <w:sz w:val="24"/>
              </w:rPr>
            </w:pPr>
          </w:p>
          <w:p w:rsidR="00B1270D" w:rsidRDefault="005739A1">
            <w:pPr>
              <w:pStyle w:val="TableParagraph"/>
              <w:spacing w:before="0" w:line="256" w:lineRule="exact"/>
              <w:ind w:left="211"/>
              <w:rPr>
                <w:sz w:val="24"/>
              </w:rPr>
            </w:pPr>
            <w:r>
              <w:rPr>
                <w:sz w:val="24"/>
              </w:rPr>
              <w:t>(cientos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sesenta 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uno)</w:t>
            </w:r>
          </w:p>
        </w:tc>
      </w:tr>
    </w:tbl>
    <w:p w:rsidR="00B1270D" w:rsidRDefault="00B1270D">
      <w:pPr>
        <w:pStyle w:val="Textoindependiente"/>
        <w:rPr>
          <w:rFonts w:ascii="Arial"/>
          <w:b/>
        </w:rPr>
      </w:pPr>
    </w:p>
    <w:p w:rsidR="00B1270D" w:rsidRDefault="00B1270D">
      <w:pPr>
        <w:pStyle w:val="Textoindependiente"/>
        <w:spacing w:before="89"/>
        <w:rPr>
          <w:rFonts w:ascii="Arial"/>
          <w:b/>
        </w:rPr>
      </w:pPr>
    </w:p>
    <w:p w:rsidR="00B1270D" w:rsidRDefault="005739A1">
      <w:pPr>
        <w:ind w:left="455"/>
        <w:rPr>
          <w:sz w:val="24"/>
        </w:rPr>
      </w:pPr>
      <w:r>
        <w:rPr>
          <w:sz w:val="24"/>
        </w:rPr>
        <w:t>-</w:t>
      </w:r>
      <w:r>
        <w:rPr>
          <w:spacing w:val="64"/>
          <w:w w:val="150"/>
          <w:sz w:val="24"/>
        </w:rPr>
        <w:t xml:space="preserve"> </w:t>
      </w:r>
      <w:r>
        <w:rPr>
          <w:rFonts w:ascii="Arial"/>
          <w:b/>
          <w:sz w:val="24"/>
        </w:rPr>
        <w:t>Instancia</w:t>
      </w:r>
      <w:r>
        <w:rPr>
          <w:rFonts w:ascii="Arial"/>
          <w:b/>
          <w:spacing w:val="6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Conciliatoria</w:t>
      </w:r>
      <w:r>
        <w:rPr>
          <w:spacing w:val="-2"/>
          <w:sz w:val="24"/>
        </w:rPr>
        <w:t>:</w:t>
      </w:r>
    </w:p>
    <w:p w:rsidR="00B1270D" w:rsidRDefault="005739A1">
      <w:pPr>
        <w:pStyle w:val="Textoindependiente"/>
        <w:tabs>
          <w:tab w:val="left" w:pos="5480"/>
          <w:tab w:val="left" w:pos="5540"/>
        </w:tabs>
        <w:spacing w:before="204" w:line="391" w:lineRule="auto"/>
        <w:ind w:left="155" w:right="7057" w:hanging="1"/>
      </w:pPr>
      <w:proofErr w:type="spellStart"/>
      <w:r>
        <w:t>Exptes</w:t>
      </w:r>
      <w:proofErr w:type="spellEnd"/>
      <w:r>
        <w:t xml:space="preserve">. </w:t>
      </w:r>
      <w:proofErr w:type="gramStart"/>
      <w:r>
        <w:t>asignados</w:t>
      </w:r>
      <w:proofErr w:type="gramEnd"/>
      <w:r>
        <w:t xml:space="preserve"> al área de conciliaciones</w:t>
      </w:r>
      <w:r>
        <w:tab/>
      </w:r>
      <w:r>
        <w:rPr>
          <w:spacing w:val="-2"/>
        </w:rPr>
        <w:t>221</w:t>
      </w:r>
      <w:r>
        <w:rPr>
          <w:spacing w:val="-15"/>
        </w:rPr>
        <w:t xml:space="preserve"> </w:t>
      </w:r>
      <w:r>
        <w:rPr>
          <w:spacing w:val="-2"/>
        </w:rPr>
        <w:t>(doscientos</w:t>
      </w:r>
      <w:r>
        <w:rPr>
          <w:spacing w:val="-6"/>
        </w:rPr>
        <w:t xml:space="preserve"> </w:t>
      </w:r>
      <w:r>
        <w:rPr>
          <w:spacing w:val="-2"/>
        </w:rPr>
        <w:t xml:space="preserve">veintiuno) </w:t>
      </w:r>
      <w:proofErr w:type="spellStart"/>
      <w:r>
        <w:t>Exptes</w:t>
      </w:r>
      <w:proofErr w:type="spellEnd"/>
      <w:r>
        <w:t xml:space="preserve">. </w:t>
      </w:r>
      <w:proofErr w:type="gramStart"/>
      <w:r>
        <w:t>conciliados</w:t>
      </w:r>
      <w:proofErr w:type="gramEnd"/>
      <w:r>
        <w:tab/>
      </w:r>
      <w:r>
        <w:tab/>
        <w:t>94</w:t>
      </w:r>
      <w:r>
        <w:rPr>
          <w:spacing w:val="40"/>
        </w:rPr>
        <w:t xml:space="preserve"> </w:t>
      </w:r>
      <w:r>
        <w:t>(noventa</w:t>
      </w:r>
      <w:r>
        <w:rPr>
          <w:spacing w:val="40"/>
        </w:rPr>
        <w:t xml:space="preserve"> </w:t>
      </w:r>
      <w:r>
        <w:t>y cuatro)</w:t>
      </w:r>
    </w:p>
    <w:p w:rsidR="00B1270D" w:rsidRDefault="005739A1">
      <w:pPr>
        <w:pStyle w:val="Textoindependiente"/>
        <w:tabs>
          <w:tab w:val="left" w:pos="5480"/>
        </w:tabs>
        <w:spacing w:before="15"/>
        <w:ind w:left="155"/>
      </w:pPr>
      <w:r>
        <w:rPr>
          <w:spacing w:val="-2"/>
        </w:rPr>
        <w:t>Archivados</w:t>
      </w:r>
      <w:r>
        <w:tab/>
        <w:t>18</w:t>
      </w:r>
      <w:r>
        <w:rPr>
          <w:spacing w:val="-13"/>
        </w:rPr>
        <w:t xml:space="preserve"> </w:t>
      </w:r>
      <w:r>
        <w:t>(dieciocho)</w:t>
      </w:r>
      <w:r>
        <w:rPr>
          <w:spacing w:val="-5"/>
        </w:rPr>
        <w:t xml:space="preserve"> </w:t>
      </w:r>
      <w:r>
        <w:t>representan</w:t>
      </w:r>
      <w:r>
        <w:rPr>
          <w:spacing w:val="1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8.14%</w:t>
      </w:r>
      <w:r>
        <w:rPr>
          <w:spacing w:val="-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 expedientes</w:t>
      </w:r>
      <w:r>
        <w:rPr>
          <w:spacing w:val="-1"/>
        </w:rPr>
        <w:t xml:space="preserve"> </w:t>
      </w:r>
      <w:r>
        <w:t>ingresados al</w:t>
      </w:r>
      <w:r>
        <w:rPr>
          <w:spacing w:val="-9"/>
        </w:rPr>
        <w:t xml:space="preserve"> </w:t>
      </w:r>
      <w:r>
        <w:rPr>
          <w:spacing w:val="-4"/>
        </w:rPr>
        <w:t>área</w:t>
      </w:r>
    </w:p>
    <w:p w:rsidR="00B1270D" w:rsidRDefault="005739A1">
      <w:pPr>
        <w:pStyle w:val="Textoindependiente"/>
        <w:tabs>
          <w:tab w:val="left" w:pos="5436"/>
        </w:tabs>
        <w:spacing w:before="174"/>
        <w:ind w:left="155"/>
      </w:pPr>
      <w:proofErr w:type="spellStart"/>
      <w:r>
        <w:t>Exptes</w:t>
      </w:r>
      <w:proofErr w:type="spellEnd"/>
      <w:r>
        <w:t>.</w:t>
      </w:r>
      <w:r>
        <w:rPr>
          <w:spacing w:val="3"/>
        </w:rPr>
        <w:t xml:space="preserve"> </w:t>
      </w:r>
      <w:proofErr w:type="gramStart"/>
      <w:r>
        <w:t>enviados</w:t>
      </w:r>
      <w:proofErr w:type="gramEnd"/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sumario</w:t>
      </w:r>
      <w:r>
        <w:tab/>
        <w:t>109</w:t>
      </w:r>
      <w:r>
        <w:rPr>
          <w:spacing w:val="-14"/>
        </w:rPr>
        <w:t xml:space="preserve"> </w:t>
      </w:r>
      <w:r>
        <w:t>(Ciento</w:t>
      </w:r>
      <w:r>
        <w:rPr>
          <w:spacing w:val="14"/>
        </w:rPr>
        <w:t xml:space="preserve"> </w:t>
      </w:r>
      <w:r>
        <w:rPr>
          <w:spacing w:val="-2"/>
        </w:rPr>
        <w:t>nueve)</w:t>
      </w:r>
    </w:p>
    <w:p w:rsidR="00B1270D" w:rsidRDefault="00B1270D">
      <w:pPr>
        <w:pStyle w:val="Textoindependiente"/>
      </w:pPr>
    </w:p>
    <w:p w:rsidR="00B1270D" w:rsidRDefault="00B1270D">
      <w:pPr>
        <w:pStyle w:val="Textoindependiente"/>
      </w:pPr>
    </w:p>
    <w:p w:rsidR="00B1270D" w:rsidRDefault="00B1270D">
      <w:pPr>
        <w:pStyle w:val="Textoindependiente"/>
      </w:pPr>
    </w:p>
    <w:p w:rsidR="00B1270D" w:rsidRDefault="00B1270D">
      <w:pPr>
        <w:pStyle w:val="Textoindependiente"/>
        <w:spacing w:before="220"/>
      </w:pPr>
    </w:p>
    <w:p w:rsidR="00B1270D" w:rsidRDefault="005739A1">
      <w:pPr>
        <w:ind w:right="97"/>
        <w:jc w:val="right"/>
        <w:rPr>
          <w:rFonts w:ascii="Times New Roman"/>
        </w:rPr>
      </w:pPr>
      <w:r>
        <w:rPr>
          <w:rFonts w:ascii="Times New Roman"/>
        </w:rPr>
        <w:t>NO-2024-05674966-GDEMZA-</w:t>
      </w:r>
      <w:r>
        <w:rPr>
          <w:rFonts w:ascii="Times New Roman"/>
          <w:spacing w:val="-2"/>
        </w:rPr>
        <w:t>DEFCONSUMID</w:t>
      </w:r>
    </w:p>
    <w:p w:rsidR="00B1270D" w:rsidRDefault="00B1270D">
      <w:pPr>
        <w:jc w:val="right"/>
        <w:rPr>
          <w:rFonts w:ascii="Times New Roman"/>
        </w:rPr>
        <w:sectPr w:rsidR="00B1270D">
          <w:headerReference w:type="default" r:id="rId7"/>
          <w:footerReference w:type="default" r:id="rId8"/>
          <w:type w:val="continuous"/>
          <w:pgSz w:w="16850" w:h="11910" w:orient="landscape"/>
          <w:pgMar w:top="2700" w:right="0" w:bottom="620" w:left="1540" w:header="1064" w:footer="421" w:gutter="0"/>
          <w:pgNumType w:start="1"/>
          <w:cols w:space="720"/>
        </w:sectPr>
      </w:pPr>
    </w:p>
    <w:p w:rsidR="00B1270D" w:rsidRDefault="00B1270D">
      <w:pPr>
        <w:pStyle w:val="Textoindependiente"/>
        <w:rPr>
          <w:rFonts w:ascii="Times New Roman"/>
        </w:rPr>
      </w:pPr>
    </w:p>
    <w:p w:rsidR="00B1270D" w:rsidRDefault="00B1270D">
      <w:pPr>
        <w:pStyle w:val="Textoindependiente"/>
        <w:spacing w:before="111"/>
        <w:rPr>
          <w:rFonts w:ascii="Times New Roman"/>
        </w:rPr>
      </w:pPr>
    </w:p>
    <w:p w:rsidR="00B1270D" w:rsidRDefault="005739A1">
      <w:pPr>
        <w:pStyle w:val="Heading1"/>
        <w:numPr>
          <w:ilvl w:val="0"/>
          <w:numId w:val="1"/>
        </w:numPr>
        <w:tabs>
          <w:tab w:val="left" w:pos="935"/>
        </w:tabs>
        <w:ind w:hanging="420"/>
      </w:pPr>
      <w:r>
        <w:t>Gestión</w:t>
      </w:r>
      <w:r>
        <w:rPr>
          <w:spacing w:val="70"/>
        </w:rPr>
        <w:t xml:space="preserve"> </w:t>
      </w:r>
      <w:r>
        <w:rPr>
          <w:spacing w:val="-2"/>
        </w:rPr>
        <w:t>Administración</w:t>
      </w:r>
    </w:p>
    <w:p w:rsidR="00B1270D" w:rsidRDefault="005739A1">
      <w:pPr>
        <w:pStyle w:val="Textoindependiente"/>
        <w:tabs>
          <w:tab w:val="left" w:pos="4610"/>
        </w:tabs>
        <w:spacing w:before="189"/>
        <w:ind w:left="155"/>
      </w:pPr>
      <w:r>
        <w:rPr>
          <w:spacing w:val="-2"/>
        </w:rPr>
        <w:t>Multas</w:t>
      </w:r>
      <w:r>
        <w:rPr>
          <w:spacing w:val="6"/>
        </w:rPr>
        <w:t xml:space="preserve"> </w:t>
      </w:r>
      <w:r>
        <w:rPr>
          <w:spacing w:val="-2"/>
        </w:rPr>
        <w:t>aplicadas:</w:t>
      </w:r>
      <w:r>
        <w:tab/>
        <w:t>110</w:t>
      </w:r>
      <w:r>
        <w:rPr>
          <w:spacing w:val="-15"/>
        </w:rPr>
        <w:t xml:space="preserve"> </w:t>
      </w:r>
      <w:r>
        <w:t>(ciento</w:t>
      </w:r>
      <w:r>
        <w:rPr>
          <w:spacing w:val="14"/>
        </w:rPr>
        <w:t xml:space="preserve"> </w:t>
      </w:r>
      <w:r>
        <w:t>diez)</w:t>
      </w:r>
      <w:r>
        <w:rPr>
          <w:spacing w:val="50"/>
        </w:rPr>
        <w:t xml:space="preserve"> </w:t>
      </w:r>
      <w:r>
        <w:rPr>
          <w:spacing w:val="-2"/>
        </w:rPr>
        <w:t>Resoluciones</w:t>
      </w:r>
    </w:p>
    <w:p w:rsidR="00B1270D" w:rsidRDefault="00B1270D">
      <w:pPr>
        <w:pStyle w:val="Textoindependiente"/>
      </w:pPr>
    </w:p>
    <w:p w:rsidR="00B1270D" w:rsidRDefault="00B1270D">
      <w:pPr>
        <w:pStyle w:val="Textoindependiente"/>
        <w:spacing w:before="72"/>
      </w:pPr>
    </w:p>
    <w:p w:rsidR="00B1270D" w:rsidRDefault="005739A1">
      <w:pPr>
        <w:pStyle w:val="Heading1"/>
        <w:numPr>
          <w:ilvl w:val="0"/>
          <w:numId w:val="1"/>
        </w:numPr>
        <w:tabs>
          <w:tab w:val="left" w:pos="875"/>
        </w:tabs>
        <w:ind w:left="875" w:hanging="360"/>
      </w:pPr>
      <w:r>
        <w:rPr>
          <w:spacing w:val="-2"/>
        </w:rPr>
        <w:t>Recaudación</w:t>
      </w:r>
    </w:p>
    <w:p w:rsidR="00B1270D" w:rsidRDefault="00B1270D">
      <w:pPr>
        <w:pStyle w:val="Textoindependiente"/>
        <w:rPr>
          <w:rFonts w:ascii="Arial"/>
          <w:b/>
          <w:sz w:val="20"/>
        </w:rPr>
      </w:pPr>
    </w:p>
    <w:p w:rsidR="00B1270D" w:rsidRDefault="00B1270D">
      <w:pPr>
        <w:pStyle w:val="Textoindependiente"/>
        <w:spacing w:before="5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Layout w:type="fixed"/>
        <w:tblLook w:val="01E0"/>
      </w:tblPr>
      <w:tblGrid>
        <w:gridCol w:w="3567"/>
        <w:gridCol w:w="2277"/>
      </w:tblGrid>
      <w:tr w:rsidR="00B1270D">
        <w:trPr>
          <w:trHeight w:val="359"/>
        </w:trPr>
        <w:tc>
          <w:tcPr>
            <w:tcW w:w="3567" w:type="dxa"/>
          </w:tcPr>
          <w:p w:rsidR="00B1270D" w:rsidRDefault="005739A1">
            <w:pPr>
              <w:pStyle w:val="TableParagraph"/>
              <w:spacing w:before="0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Libro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 Quejas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Inscripción</w:t>
            </w:r>
          </w:p>
        </w:tc>
        <w:tc>
          <w:tcPr>
            <w:tcW w:w="2277" w:type="dxa"/>
          </w:tcPr>
          <w:p w:rsidR="00B1270D" w:rsidRDefault="005739A1">
            <w:pPr>
              <w:pStyle w:val="TableParagraph"/>
              <w:spacing w:before="0" w:line="268" w:lineRule="exact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$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865.800</w:t>
            </w:r>
          </w:p>
        </w:tc>
      </w:tr>
      <w:tr w:rsidR="00B1270D">
        <w:trPr>
          <w:trHeight w:val="450"/>
        </w:trPr>
        <w:tc>
          <w:tcPr>
            <w:tcW w:w="3567" w:type="dxa"/>
          </w:tcPr>
          <w:p w:rsidR="00B1270D" w:rsidRDefault="005739A1">
            <w:pPr>
              <w:pStyle w:val="TableParagraph"/>
              <w:tabs>
                <w:tab w:val="left" w:pos="904"/>
              </w:tabs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Tasas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Retributivas</w:t>
            </w:r>
          </w:p>
        </w:tc>
        <w:tc>
          <w:tcPr>
            <w:tcW w:w="2277" w:type="dxa"/>
          </w:tcPr>
          <w:p w:rsidR="00B1270D" w:rsidRDefault="005739A1">
            <w:pPr>
              <w:pStyle w:val="TableParagraph"/>
              <w:tabs>
                <w:tab w:val="left" w:pos="344"/>
              </w:tabs>
              <w:ind w:right="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$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67.344</w:t>
            </w:r>
          </w:p>
        </w:tc>
      </w:tr>
      <w:tr w:rsidR="00B1270D">
        <w:trPr>
          <w:trHeight w:val="359"/>
        </w:trPr>
        <w:tc>
          <w:tcPr>
            <w:tcW w:w="3567" w:type="dxa"/>
          </w:tcPr>
          <w:p w:rsidR="00B1270D" w:rsidRDefault="005739A1">
            <w:pPr>
              <w:pStyle w:val="TableParagraph"/>
              <w:tabs>
                <w:tab w:val="left" w:pos="770"/>
              </w:tabs>
              <w:spacing w:line="256" w:lineRule="exact"/>
              <w:ind w:left="4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0"/>
                <w:sz w:val="24"/>
              </w:rPr>
              <w:t>-</w:t>
            </w:r>
            <w:r>
              <w:rPr>
                <w:rFonts w:ascii="Arial"/>
                <w:b/>
                <w:sz w:val="24"/>
              </w:rPr>
              <w:tab/>
            </w:r>
            <w:r>
              <w:rPr>
                <w:rFonts w:ascii="Arial"/>
                <w:b/>
                <w:spacing w:val="-2"/>
                <w:sz w:val="24"/>
              </w:rPr>
              <w:t>Multas</w:t>
            </w:r>
          </w:p>
        </w:tc>
        <w:tc>
          <w:tcPr>
            <w:tcW w:w="2277" w:type="dxa"/>
          </w:tcPr>
          <w:p w:rsidR="00B1270D" w:rsidRDefault="005739A1">
            <w:pPr>
              <w:pStyle w:val="TableParagraph"/>
              <w:spacing w:line="256" w:lineRule="exact"/>
              <w:ind w:right="47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$</w:t>
            </w:r>
            <w:r>
              <w:rPr>
                <w:rFonts w:ascii="Arial"/>
                <w:b/>
                <w:spacing w:val="66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3.325.175,40</w:t>
            </w:r>
          </w:p>
        </w:tc>
      </w:tr>
    </w:tbl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rPr>
          <w:rFonts w:ascii="Arial"/>
          <w:b/>
          <w:sz w:val="22"/>
        </w:rPr>
      </w:pPr>
    </w:p>
    <w:p w:rsidR="00B1270D" w:rsidRDefault="00B1270D">
      <w:pPr>
        <w:pStyle w:val="Textoindependiente"/>
        <w:spacing w:before="242"/>
        <w:rPr>
          <w:rFonts w:ascii="Arial"/>
          <w:b/>
          <w:sz w:val="22"/>
        </w:rPr>
      </w:pPr>
    </w:p>
    <w:p w:rsidR="00B1270D" w:rsidRDefault="005739A1">
      <w:pPr>
        <w:ind w:right="97"/>
        <w:jc w:val="right"/>
        <w:rPr>
          <w:rFonts w:ascii="Times New Roman"/>
        </w:rPr>
      </w:pPr>
      <w:r>
        <w:rPr>
          <w:rFonts w:ascii="Times New Roman"/>
        </w:rPr>
        <w:t>NO-2024-05674966-GDEMZA-</w:t>
      </w:r>
      <w:r>
        <w:rPr>
          <w:rFonts w:ascii="Times New Roman"/>
          <w:spacing w:val="-2"/>
        </w:rPr>
        <w:t>DEFCONSUMID</w:t>
      </w:r>
    </w:p>
    <w:p w:rsidR="00B1270D" w:rsidRDefault="00B1270D">
      <w:pPr>
        <w:jc w:val="right"/>
        <w:rPr>
          <w:rFonts w:ascii="Times New Roman"/>
        </w:rPr>
        <w:sectPr w:rsidR="00B1270D">
          <w:pgSz w:w="16850" w:h="11910" w:orient="landscape"/>
          <w:pgMar w:top="2700" w:right="0" w:bottom="620" w:left="1540" w:header="1064" w:footer="421" w:gutter="0"/>
          <w:cols w:space="720"/>
        </w:sectPr>
      </w:pPr>
    </w:p>
    <w:p w:rsidR="00B1270D" w:rsidRDefault="005739A1">
      <w:pPr>
        <w:pStyle w:val="Textoindependiente"/>
        <w:ind w:left="46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s-ES"/>
        </w:rPr>
        <w:lastRenderedPageBreak/>
        <w:drawing>
          <wp:inline distT="0" distB="0" distL="0" distR="0">
            <wp:extent cx="555554" cy="772668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554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70D" w:rsidRDefault="005739A1">
      <w:pPr>
        <w:ind w:right="325"/>
        <w:jc w:val="center"/>
        <w:rPr>
          <w:rFonts w:ascii="Times New Roman"/>
          <w:b/>
        </w:rPr>
      </w:pPr>
      <w:r>
        <w:rPr>
          <w:rFonts w:ascii="Times New Roman"/>
          <w:b/>
        </w:rPr>
        <w:t>Gobierno</w:t>
      </w:r>
      <w:r>
        <w:rPr>
          <w:rFonts w:ascii="Times New Roman"/>
          <w:b/>
          <w:spacing w:val="16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4"/>
        </w:rPr>
        <w:t xml:space="preserve"> </w:t>
      </w:r>
      <w:r>
        <w:rPr>
          <w:rFonts w:ascii="Times New Roman"/>
          <w:b/>
        </w:rPr>
        <w:t>la</w:t>
      </w:r>
      <w:r>
        <w:rPr>
          <w:rFonts w:ascii="Times New Roman"/>
          <w:b/>
          <w:spacing w:val="20"/>
        </w:rPr>
        <w:t xml:space="preserve"> </w:t>
      </w:r>
      <w:r>
        <w:rPr>
          <w:rFonts w:ascii="Times New Roman"/>
          <w:b/>
        </w:rPr>
        <w:t>Provincia</w:t>
      </w:r>
      <w:r>
        <w:rPr>
          <w:rFonts w:ascii="Times New Roman"/>
          <w:b/>
          <w:spacing w:val="20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5"/>
        </w:rPr>
        <w:t xml:space="preserve"> </w:t>
      </w:r>
      <w:r>
        <w:rPr>
          <w:rFonts w:ascii="Times New Roman"/>
          <w:b/>
          <w:spacing w:val="-2"/>
        </w:rPr>
        <w:t>Mendoza</w:t>
      </w:r>
    </w:p>
    <w:p w:rsidR="00B1270D" w:rsidRDefault="005739A1">
      <w:pPr>
        <w:ind w:left="12" w:right="32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República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  <w:spacing w:val="-2"/>
        </w:rPr>
        <w:t>Argentina</w:t>
      </w:r>
    </w:p>
    <w:p w:rsidR="00B1270D" w:rsidRDefault="005739A1">
      <w:pPr>
        <w:spacing w:before="241"/>
        <w:ind w:left="10" w:right="325"/>
        <w:jc w:val="center"/>
        <w:rPr>
          <w:rFonts w:ascii="Times New Roman"/>
          <w:b/>
        </w:rPr>
      </w:pPr>
      <w:r>
        <w:rPr>
          <w:rFonts w:ascii="Times New Roman"/>
          <w:b/>
          <w:spacing w:val="-4"/>
        </w:rPr>
        <w:t>Nota</w:t>
      </w:r>
    </w:p>
    <w:p w:rsidR="00B1270D" w:rsidRDefault="00B1270D">
      <w:pPr>
        <w:pStyle w:val="Textoindependiente"/>
        <w:rPr>
          <w:rFonts w:ascii="Times New Roman"/>
          <w:b/>
          <w:sz w:val="20"/>
        </w:rPr>
      </w:pPr>
    </w:p>
    <w:p w:rsidR="00B1270D" w:rsidRDefault="00B1270D">
      <w:pPr>
        <w:pStyle w:val="Textoindependiente"/>
        <w:spacing w:before="227"/>
        <w:rPr>
          <w:rFonts w:ascii="Times New Roman"/>
          <w:b/>
          <w:sz w:val="20"/>
        </w:rPr>
      </w:pPr>
    </w:p>
    <w:p w:rsidR="00B1270D" w:rsidRDefault="00B1270D">
      <w:pPr>
        <w:rPr>
          <w:rFonts w:ascii="Times New Roman"/>
          <w:sz w:val="20"/>
        </w:rPr>
        <w:sectPr w:rsidR="00B1270D">
          <w:headerReference w:type="default" r:id="rId10"/>
          <w:footerReference w:type="default" r:id="rId11"/>
          <w:pgSz w:w="12240" w:h="15840"/>
          <w:pgMar w:top="1280" w:right="540" w:bottom="0" w:left="1300" w:header="0" w:footer="0" w:gutter="0"/>
          <w:cols w:space="720"/>
        </w:sectPr>
      </w:pPr>
    </w:p>
    <w:p w:rsidR="00B1270D" w:rsidRDefault="005739A1">
      <w:pPr>
        <w:spacing w:before="95"/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  <w:spacing w:val="-2"/>
        </w:rPr>
        <w:lastRenderedPageBreak/>
        <w:t>Número:</w:t>
      </w:r>
    </w:p>
    <w:p w:rsidR="00B1270D" w:rsidRDefault="005739A1">
      <w:pPr>
        <w:spacing w:before="101"/>
        <w:ind w:left="77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NO-2024-05674966-GDEMZA-</w:t>
      </w:r>
      <w:r>
        <w:rPr>
          <w:rFonts w:ascii="Times New Roman"/>
          <w:spacing w:val="-2"/>
        </w:rPr>
        <w:t>DEFCONSUMIDOR</w:t>
      </w:r>
    </w:p>
    <w:p w:rsidR="00B1270D" w:rsidRDefault="005739A1">
      <w:pPr>
        <w:spacing w:before="41"/>
        <w:ind w:right="38"/>
        <w:jc w:val="right"/>
        <w:rPr>
          <w:rFonts w:ascii="Times New Roman"/>
        </w:rPr>
      </w:pPr>
      <w:r>
        <w:rPr>
          <w:rFonts w:ascii="Times New Roman"/>
          <w:spacing w:val="-2"/>
        </w:rPr>
        <w:t>Mendoza,</w:t>
      </w:r>
    </w:p>
    <w:p w:rsidR="00B1270D" w:rsidRDefault="005739A1">
      <w:pPr>
        <w:spacing w:before="162"/>
        <w:rPr>
          <w:rFonts w:ascii="Times New Roman"/>
        </w:rPr>
      </w:pPr>
      <w:r>
        <w:br w:type="column"/>
      </w:r>
    </w:p>
    <w:p w:rsidR="00B1270D" w:rsidRDefault="005739A1">
      <w:pPr>
        <w:spacing w:before="1"/>
        <w:ind w:left="100"/>
        <w:rPr>
          <w:rFonts w:ascii="Times New Roman"/>
        </w:rPr>
      </w:pPr>
      <w:r>
        <w:rPr>
          <w:rFonts w:ascii="Times New Roman"/>
        </w:rPr>
        <w:t xml:space="preserve">Martes 6 de Agosto de </w:t>
      </w:r>
      <w:r>
        <w:rPr>
          <w:rFonts w:ascii="Times New Roman"/>
          <w:spacing w:val="-4"/>
        </w:rPr>
        <w:t>2024</w:t>
      </w:r>
    </w:p>
    <w:p w:rsidR="00B1270D" w:rsidRDefault="00B1270D">
      <w:pPr>
        <w:rPr>
          <w:rFonts w:ascii="Times New Roman"/>
        </w:rPr>
        <w:sectPr w:rsidR="00B1270D">
          <w:type w:val="continuous"/>
          <w:pgSz w:w="12240" w:h="15840"/>
          <w:pgMar w:top="2700" w:right="540" w:bottom="620" w:left="1300" w:header="0" w:footer="0" w:gutter="0"/>
          <w:cols w:num="3" w:space="720" w:equalWidth="0">
            <w:col w:w="963" w:space="40"/>
            <w:col w:w="5102" w:space="408"/>
            <w:col w:w="3887"/>
          </w:cols>
        </w:sectPr>
      </w:pPr>
    </w:p>
    <w:p w:rsidR="00B1270D" w:rsidRDefault="00B1270D">
      <w:pPr>
        <w:pStyle w:val="Textoindependiente"/>
        <w:spacing w:before="13"/>
        <w:rPr>
          <w:rFonts w:ascii="Times New Roman"/>
          <w:sz w:val="22"/>
        </w:rPr>
      </w:pPr>
    </w:p>
    <w:p w:rsidR="00B1270D" w:rsidRDefault="005739A1">
      <w:pPr>
        <w:ind w:left="100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34"/>
        </w:rPr>
        <w:t xml:space="preserve"> </w:t>
      </w:r>
      <w:r>
        <w:rPr>
          <w:rFonts w:ascii="Times New Roman"/>
        </w:rPr>
        <w:t>Informe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Indicadores</w:t>
      </w:r>
      <w:r>
        <w:rPr>
          <w:rFonts w:ascii="Times New Roman"/>
          <w:spacing w:val="19"/>
        </w:rPr>
        <w:t xml:space="preserve"> </w:t>
      </w:r>
      <w:r>
        <w:rPr>
          <w:rFonts w:ascii="Times New Roman"/>
        </w:rPr>
        <w:t>del</w:t>
      </w:r>
      <w:r>
        <w:rPr>
          <w:rFonts w:ascii="Times New Roman"/>
          <w:spacing w:val="31"/>
        </w:rPr>
        <w:t xml:space="preserve"> </w:t>
      </w:r>
      <w:r>
        <w:rPr>
          <w:rFonts w:ascii="Times New Roman"/>
        </w:rPr>
        <w:t>Segundo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2"/>
        </w:rPr>
        <w:t>Trimestral</w:t>
      </w:r>
    </w:p>
    <w:p w:rsidR="00B1270D" w:rsidRDefault="00B1270D">
      <w:pPr>
        <w:pStyle w:val="Textoindependiente"/>
        <w:rPr>
          <w:rFonts w:ascii="Times New Roman"/>
          <w:sz w:val="22"/>
        </w:rPr>
      </w:pPr>
    </w:p>
    <w:p w:rsidR="00B1270D" w:rsidRDefault="00B1270D">
      <w:pPr>
        <w:pStyle w:val="Textoindependiente"/>
        <w:spacing w:before="6"/>
        <w:rPr>
          <w:rFonts w:ascii="Times New Roman"/>
          <w:sz w:val="22"/>
        </w:rPr>
      </w:pPr>
    </w:p>
    <w:p w:rsidR="00B1270D" w:rsidRDefault="005739A1">
      <w:pPr>
        <w:ind w:left="100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Ferrari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  <w:spacing w:val="-2"/>
        </w:rPr>
        <w:t>(CONTABILIDAD#GOBIERNO),</w:t>
      </w:r>
    </w:p>
    <w:p w:rsidR="00B1270D" w:rsidRDefault="00B1270D">
      <w:pPr>
        <w:pStyle w:val="Textoindependiente"/>
        <w:spacing w:before="4"/>
        <w:rPr>
          <w:rFonts w:ascii="Times New Roman"/>
          <w:sz w:val="22"/>
        </w:rPr>
      </w:pPr>
    </w:p>
    <w:p w:rsidR="00B1270D" w:rsidRDefault="005739A1">
      <w:pPr>
        <w:spacing w:before="1"/>
        <w:ind w:left="100"/>
        <w:rPr>
          <w:rFonts w:ascii="Times New Roman"/>
          <w:b/>
        </w:rPr>
      </w:pPr>
      <w:r>
        <w:rPr>
          <w:rFonts w:ascii="Times New Roman"/>
          <w:b/>
        </w:rPr>
        <w:t>Con</w:t>
      </w:r>
      <w:r>
        <w:rPr>
          <w:rFonts w:ascii="Times New Roman"/>
          <w:b/>
          <w:spacing w:val="19"/>
        </w:rPr>
        <w:t xml:space="preserve"> </w:t>
      </w:r>
      <w:r>
        <w:rPr>
          <w:rFonts w:ascii="Times New Roman"/>
          <w:b/>
        </w:rPr>
        <w:t>Copia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  <w:spacing w:val="-5"/>
        </w:rPr>
        <w:t>A:</w:t>
      </w:r>
    </w:p>
    <w:p w:rsidR="00B1270D" w:rsidRDefault="00B1270D">
      <w:pPr>
        <w:pStyle w:val="Textoindependiente"/>
        <w:spacing w:before="118"/>
        <w:rPr>
          <w:rFonts w:ascii="Times New Roman"/>
          <w:b/>
          <w:sz w:val="20"/>
        </w:rPr>
      </w:pPr>
      <w:r w:rsidRPr="00B1270D">
        <w:pict>
          <v:group id="docshapegroup3" o:spid="_x0000_s2050" style="position:absolute;margin-left:70pt;margin-top:18.6pt;width:494.25pt;height:1.5pt;z-index:-251658240;mso-wrap-distance-left:0;mso-wrap-distance-right:0;mso-position-horizontal-relative:page" coordorigin="1400,372" coordsize="9885,30">
            <v:shape id="docshape4" o:spid="_x0000_s2054" style="position:absolute;left:1400;top:372;width:9885;height:15" coordorigin="1400,372" coordsize="9885,15" path="m11285,372r-9885,l1415,387r9855,l11285,372xe" fillcolor="#9b9b9b" stroked="f">
              <v:path arrowok="t"/>
            </v:shape>
            <v:shape id="docshape5" o:spid="_x0000_s2053" style="position:absolute;left:1400;top:387;width:9885;height:15" coordorigin="1400,387" coordsize="9885,15" path="m11270,387r-9855,l1400,402r9885,l11270,387xe" fillcolor="#eee" stroked="f">
              <v:path arrowok="t"/>
            </v:shape>
            <v:shape id="docshape6" o:spid="_x0000_s2052" style="position:absolute;left:1400;top:372;width:15;height:30" coordorigin="1400,372" coordsize="15,30" path="m1400,372r,30l1415,387r-15,-15xe" fillcolor="#9b9b9b" stroked="f">
              <v:path arrowok="t"/>
            </v:shape>
            <v:shape id="docshape7" o:spid="_x0000_s2051" style="position:absolute;left:11270;top:372;width:15;height:30" coordorigin="11270,372" coordsize="15,30" path="m11285,372r-15,15l11270,402r15,l11285,372xe" fillcolor="#eee" stroked="f">
              <v:path arrowok="t"/>
            </v:shape>
            <w10:wrap type="topAndBottom" anchorx="page"/>
          </v:group>
        </w:pict>
      </w:r>
    </w:p>
    <w:p w:rsidR="00B1270D" w:rsidRDefault="00B1270D">
      <w:pPr>
        <w:pStyle w:val="Textoindependiente"/>
        <w:spacing w:before="96"/>
        <w:rPr>
          <w:rFonts w:ascii="Times New Roman"/>
          <w:b/>
          <w:sz w:val="22"/>
        </w:rPr>
      </w:pPr>
    </w:p>
    <w:p w:rsidR="00B1270D" w:rsidRDefault="005739A1">
      <w:pPr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19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18"/>
        </w:rPr>
        <w:t xml:space="preserve"> </w:t>
      </w:r>
      <w:r>
        <w:rPr>
          <w:rFonts w:ascii="Times New Roman" w:hAnsi="Times New Roman"/>
          <w:b/>
          <w:spacing w:val="-2"/>
        </w:rPr>
        <w:t>consideración:</w:t>
      </w:r>
    </w:p>
    <w:p w:rsidR="00B1270D" w:rsidRDefault="00B1270D">
      <w:pPr>
        <w:pStyle w:val="Textoindependiente"/>
        <w:rPr>
          <w:rFonts w:ascii="Times New Roman"/>
          <w:b/>
          <w:sz w:val="22"/>
        </w:rPr>
      </w:pPr>
    </w:p>
    <w:p w:rsidR="00B1270D" w:rsidRDefault="00B1270D">
      <w:pPr>
        <w:pStyle w:val="Textoindependiente"/>
        <w:spacing w:before="18"/>
        <w:rPr>
          <w:rFonts w:ascii="Times New Roman"/>
          <w:b/>
          <w:sz w:val="22"/>
        </w:rPr>
      </w:pPr>
    </w:p>
    <w:p w:rsidR="00B1270D" w:rsidRDefault="005739A1">
      <w:pPr>
        <w:pStyle w:val="Textoindependiente"/>
        <w:ind w:left="100"/>
        <w:rPr>
          <w:rFonts w:ascii="Times New Roman"/>
        </w:rPr>
      </w:pPr>
      <w:r>
        <w:rPr>
          <w:rFonts w:ascii="Times New Roman"/>
        </w:rPr>
        <w:t>El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documento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fue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importado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por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el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sistema GEDO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con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un total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 xml:space="preserve">2 </w:t>
      </w:r>
      <w:r>
        <w:rPr>
          <w:rFonts w:ascii="Times New Roman"/>
          <w:spacing w:val="-2"/>
        </w:rPr>
        <w:t>pagina/s.</w:t>
      </w:r>
    </w:p>
    <w:p w:rsidR="00B1270D" w:rsidRDefault="00B1270D">
      <w:pPr>
        <w:pStyle w:val="Textoindependiente"/>
        <w:rPr>
          <w:rFonts w:ascii="Times New Roman"/>
        </w:rPr>
      </w:pPr>
    </w:p>
    <w:p w:rsidR="00B1270D" w:rsidRDefault="00B1270D">
      <w:pPr>
        <w:pStyle w:val="Textoindependiente"/>
        <w:rPr>
          <w:rFonts w:ascii="Times New Roman"/>
        </w:rPr>
      </w:pPr>
    </w:p>
    <w:p w:rsidR="00B1270D" w:rsidRDefault="00B1270D">
      <w:pPr>
        <w:pStyle w:val="Textoindependiente"/>
        <w:spacing w:before="159"/>
        <w:rPr>
          <w:rFonts w:ascii="Times New Roman"/>
        </w:rPr>
      </w:pPr>
    </w:p>
    <w:p w:rsidR="00B1270D" w:rsidRDefault="005739A1">
      <w:pPr>
        <w:ind w:left="100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2"/>
        </w:rPr>
        <w:t>atte.</w:t>
      </w:r>
    </w:p>
    <w:p w:rsidR="00B1270D" w:rsidRDefault="00B1270D">
      <w:pPr>
        <w:pStyle w:val="Textoindependiente"/>
        <w:rPr>
          <w:rFonts w:ascii="Times New Roman"/>
          <w:sz w:val="11"/>
        </w:rPr>
      </w:pPr>
    </w:p>
    <w:p w:rsidR="00B1270D" w:rsidRDefault="00B1270D">
      <w:pPr>
        <w:pStyle w:val="Textoindependiente"/>
        <w:rPr>
          <w:rFonts w:ascii="Times New Roman"/>
          <w:sz w:val="11"/>
        </w:rPr>
      </w:pPr>
    </w:p>
    <w:p w:rsidR="00B1270D" w:rsidRDefault="00B1270D">
      <w:pPr>
        <w:pStyle w:val="Textoindependiente"/>
        <w:rPr>
          <w:rFonts w:ascii="Times New Roman"/>
          <w:sz w:val="11"/>
        </w:rPr>
      </w:pPr>
    </w:p>
    <w:p w:rsidR="00B1270D" w:rsidRDefault="00B1270D">
      <w:pPr>
        <w:pStyle w:val="Textoindependiente"/>
        <w:rPr>
          <w:rFonts w:ascii="Times New Roman"/>
          <w:sz w:val="11"/>
        </w:rPr>
      </w:pPr>
    </w:p>
    <w:p w:rsidR="00B1270D" w:rsidRDefault="00B1270D">
      <w:pPr>
        <w:pStyle w:val="Textoindependiente"/>
        <w:rPr>
          <w:rFonts w:ascii="Times New Roman"/>
          <w:sz w:val="11"/>
        </w:rPr>
      </w:pPr>
    </w:p>
    <w:p w:rsidR="00B1270D" w:rsidRDefault="00B1270D">
      <w:pPr>
        <w:pStyle w:val="Textoindependiente"/>
        <w:spacing w:before="10"/>
        <w:rPr>
          <w:rFonts w:ascii="Times New Roman"/>
          <w:sz w:val="11"/>
        </w:rPr>
      </w:pPr>
    </w:p>
    <w:p w:rsidR="00B1270D" w:rsidRPr="005739A1" w:rsidRDefault="005739A1">
      <w:pPr>
        <w:spacing w:line="213" w:lineRule="auto"/>
        <w:ind w:left="140" w:right="7962"/>
        <w:rPr>
          <w:sz w:val="11"/>
          <w:lang w:val="en-US"/>
        </w:rPr>
      </w:pPr>
      <w:r w:rsidRPr="005739A1">
        <w:rPr>
          <w:sz w:val="11"/>
          <w:lang w:val="en-US"/>
        </w:rPr>
        <w:t>Digitally signed by LUCERO Monica Silvia</w:t>
      </w:r>
      <w:r w:rsidRPr="005739A1">
        <w:rPr>
          <w:spacing w:val="40"/>
          <w:sz w:val="11"/>
          <w:lang w:val="en-US"/>
        </w:rPr>
        <w:t xml:space="preserve"> </w:t>
      </w:r>
      <w:r w:rsidRPr="005739A1">
        <w:rPr>
          <w:sz w:val="11"/>
          <w:lang w:val="en-US"/>
        </w:rPr>
        <w:t>Date: 2024.08.06 13:16:20 ART</w:t>
      </w:r>
    </w:p>
    <w:p w:rsidR="00B1270D" w:rsidRDefault="005739A1">
      <w:pPr>
        <w:spacing w:line="116" w:lineRule="exact"/>
        <w:ind w:left="140"/>
        <w:rPr>
          <w:sz w:val="11"/>
        </w:rPr>
      </w:pPr>
      <w:proofErr w:type="spellStart"/>
      <w:r>
        <w:rPr>
          <w:sz w:val="11"/>
        </w:rPr>
        <w:t>Location</w:t>
      </w:r>
      <w:proofErr w:type="spellEnd"/>
      <w:r>
        <w:rPr>
          <w:sz w:val="11"/>
        </w:rPr>
        <w:t>:</w:t>
      </w:r>
      <w:r>
        <w:rPr>
          <w:spacing w:val="7"/>
          <w:sz w:val="11"/>
        </w:rPr>
        <w:t xml:space="preserve"> </w:t>
      </w:r>
      <w:r>
        <w:rPr>
          <w:sz w:val="11"/>
        </w:rPr>
        <w:t>Ciudad</w:t>
      </w:r>
      <w:r>
        <w:rPr>
          <w:spacing w:val="7"/>
          <w:sz w:val="11"/>
        </w:rPr>
        <w:t xml:space="preserve"> </w:t>
      </w:r>
      <w:r>
        <w:rPr>
          <w:sz w:val="11"/>
        </w:rPr>
        <w:t>Autónoma</w:t>
      </w:r>
      <w:r>
        <w:rPr>
          <w:spacing w:val="7"/>
          <w:sz w:val="11"/>
        </w:rPr>
        <w:t xml:space="preserve"> </w:t>
      </w:r>
      <w:r>
        <w:rPr>
          <w:sz w:val="11"/>
        </w:rPr>
        <w:t>de</w:t>
      </w:r>
      <w:r>
        <w:rPr>
          <w:spacing w:val="7"/>
          <w:sz w:val="11"/>
        </w:rPr>
        <w:t xml:space="preserve"> </w:t>
      </w:r>
      <w:r>
        <w:rPr>
          <w:sz w:val="11"/>
        </w:rPr>
        <w:t>Buenos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Aires</w:t>
      </w:r>
    </w:p>
    <w:p w:rsidR="00B1270D" w:rsidRDefault="005739A1">
      <w:pPr>
        <w:spacing w:before="72" w:line="261" w:lineRule="auto"/>
        <w:ind w:left="140" w:right="9268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Mónica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Director</w:t>
      </w:r>
    </w:p>
    <w:p w:rsidR="00B1270D" w:rsidRDefault="005739A1">
      <w:pPr>
        <w:spacing w:line="180" w:lineRule="exact"/>
        <w:ind w:left="14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Dirección de Defensa del </w:t>
      </w:r>
      <w:r>
        <w:rPr>
          <w:rFonts w:ascii="Times New Roman" w:hAnsi="Times New Roman"/>
          <w:spacing w:val="-2"/>
          <w:sz w:val="16"/>
        </w:rPr>
        <w:t>Consumidor</w:t>
      </w:r>
    </w:p>
    <w:p w:rsidR="00B1270D" w:rsidRDefault="005739A1">
      <w:pPr>
        <w:spacing w:line="181" w:lineRule="exact"/>
        <w:ind w:left="140"/>
        <w:rPr>
          <w:rFonts w:ascii="Times New Roman"/>
          <w:sz w:val="16"/>
        </w:rPr>
      </w:pPr>
      <w:r>
        <w:rPr>
          <w:rFonts w:ascii="Times New Roman"/>
          <w:sz w:val="16"/>
        </w:rPr>
        <w:t xml:space="preserve">Ministerio de Gobierno, Infraestructura y Desarrollo </w:t>
      </w:r>
      <w:r>
        <w:rPr>
          <w:rFonts w:ascii="Times New Roman"/>
          <w:spacing w:val="-2"/>
          <w:sz w:val="16"/>
        </w:rPr>
        <w:t>Territorial</w:t>
      </w: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rPr>
          <w:rFonts w:ascii="Times New Roman"/>
          <w:sz w:val="8"/>
        </w:rPr>
      </w:pPr>
    </w:p>
    <w:p w:rsidR="00B1270D" w:rsidRDefault="00B1270D">
      <w:pPr>
        <w:pStyle w:val="Textoindependiente"/>
        <w:spacing w:before="24"/>
        <w:rPr>
          <w:rFonts w:ascii="Times New Roman"/>
          <w:sz w:val="8"/>
        </w:rPr>
      </w:pPr>
    </w:p>
    <w:p w:rsidR="00B1270D" w:rsidRDefault="005739A1">
      <w:pPr>
        <w:spacing w:line="266" w:lineRule="auto"/>
        <w:ind w:left="7730"/>
        <w:rPr>
          <w:sz w:val="8"/>
        </w:rPr>
      </w:pPr>
      <w:proofErr w:type="spellStart"/>
      <w:r>
        <w:rPr>
          <w:w w:val="105"/>
          <w:sz w:val="8"/>
        </w:rPr>
        <w:t>Digitally</w:t>
      </w:r>
      <w:proofErr w:type="spellEnd"/>
      <w:r>
        <w:rPr>
          <w:spacing w:val="-2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signed</w:t>
      </w:r>
      <w:proofErr w:type="spellEnd"/>
      <w:r>
        <w:rPr>
          <w:spacing w:val="-2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by</w:t>
      </w:r>
      <w:proofErr w:type="spellEnd"/>
      <w:r>
        <w:rPr>
          <w:spacing w:val="-2"/>
          <w:w w:val="105"/>
          <w:sz w:val="8"/>
        </w:rPr>
        <w:t xml:space="preserve"> </w:t>
      </w:r>
      <w:r>
        <w:rPr>
          <w:w w:val="105"/>
          <w:sz w:val="8"/>
        </w:rPr>
        <w:t>GDE</w:t>
      </w:r>
      <w:r>
        <w:rPr>
          <w:spacing w:val="-2"/>
          <w:w w:val="105"/>
          <w:sz w:val="8"/>
        </w:rPr>
        <w:t xml:space="preserve"> </w:t>
      </w:r>
      <w:r>
        <w:rPr>
          <w:w w:val="105"/>
          <w:sz w:val="8"/>
        </w:rPr>
        <w:t>GDEMZA</w:t>
      </w:r>
      <w:r>
        <w:rPr>
          <w:spacing w:val="-2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-2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-2"/>
          <w:w w:val="105"/>
          <w:sz w:val="8"/>
        </w:rPr>
        <w:t xml:space="preserve"> </w:t>
      </w:r>
      <w:r>
        <w:rPr>
          <w:w w:val="105"/>
          <w:sz w:val="8"/>
        </w:rPr>
        <w:t>Documental</w:t>
      </w:r>
      <w:r>
        <w:rPr>
          <w:spacing w:val="-2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40"/>
          <w:w w:val="105"/>
          <w:sz w:val="8"/>
        </w:rPr>
        <w:t xml:space="preserve"> </w:t>
      </w:r>
      <w:r>
        <w:rPr>
          <w:spacing w:val="-2"/>
          <w:w w:val="105"/>
          <w:sz w:val="8"/>
        </w:rPr>
        <w:t>MENDOZA</w:t>
      </w:r>
    </w:p>
    <w:p w:rsidR="00B1270D" w:rsidRDefault="005739A1">
      <w:pPr>
        <w:spacing w:line="266" w:lineRule="auto"/>
        <w:ind w:left="7730" w:right="101"/>
        <w:rPr>
          <w:sz w:val="8"/>
        </w:rPr>
      </w:pPr>
      <w:r>
        <w:rPr>
          <w:w w:val="105"/>
          <w:sz w:val="8"/>
        </w:rPr>
        <w:t xml:space="preserve">DN: </w:t>
      </w:r>
      <w:proofErr w:type="spellStart"/>
      <w:r>
        <w:rPr>
          <w:w w:val="105"/>
          <w:sz w:val="8"/>
        </w:rPr>
        <w:t>cn</w:t>
      </w:r>
      <w:proofErr w:type="spellEnd"/>
      <w:r>
        <w:rPr>
          <w:w w:val="105"/>
          <w:sz w:val="8"/>
        </w:rPr>
        <w:t xml:space="preserve">=GDE GDEMZA -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w w:val="105"/>
          <w:sz w:val="8"/>
        </w:rPr>
        <w:t xml:space="preserve"> Documental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40"/>
          <w:w w:val="105"/>
          <w:sz w:val="8"/>
        </w:rPr>
        <w:t xml:space="preserve"> </w:t>
      </w:r>
      <w:r>
        <w:rPr>
          <w:w w:val="105"/>
          <w:sz w:val="8"/>
        </w:rPr>
        <w:t>MENDOZA,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c=AR,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o=Ministerio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de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Gobierno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Trabajo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y</w:t>
      </w:r>
      <w:r>
        <w:rPr>
          <w:spacing w:val="-3"/>
          <w:w w:val="105"/>
          <w:sz w:val="8"/>
        </w:rPr>
        <w:t xml:space="preserve"> </w:t>
      </w:r>
      <w:r>
        <w:rPr>
          <w:w w:val="105"/>
          <w:sz w:val="8"/>
        </w:rPr>
        <w:t>Justicia,</w:t>
      </w:r>
      <w:r>
        <w:rPr>
          <w:spacing w:val="40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ou</w:t>
      </w:r>
      <w:proofErr w:type="spellEnd"/>
      <w:r>
        <w:rPr>
          <w:w w:val="105"/>
          <w:sz w:val="8"/>
        </w:rPr>
        <w:t>=</w:t>
      </w:r>
      <w:proofErr w:type="spellStart"/>
      <w:r>
        <w:rPr>
          <w:w w:val="105"/>
          <w:sz w:val="8"/>
        </w:rPr>
        <w:t>Direccion</w:t>
      </w:r>
      <w:proofErr w:type="spellEnd"/>
      <w:r>
        <w:rPr>
          <w:w w:val="105"/>
          <w:sz w:val="8"/>
        </w:rPr>
        <w:t xml:space="preserve"> General de </w:t>
      </w:r>
      <w:proofErr w:type="spellStart"/>
      <w:r>
        <w:rPr>
          <w:w w:val="105"/>
          <w:sz w:val="8"/>
        </w:rPr>
        <w:t>Informatica</w:t>
      </w:r>
      <w:proofErr w:type="spellEnd"/>
      <w:r>
        <w:rPr>
          <w:w w:val="105"/>
          <w:sz w:val="8"/>
        </w:rPr>
        <w:t xml:space="preserve"> y Comunicaciones,</w:t>
      </w:r>
      <w:r>
        <w:rPr>
          <w:spacing w:val="40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serialNumber</w:t>
      </w:r>
      <w:proofErr w:type="spellEnd"/>
      <w:r>
        <w:rPr>
          <w:w w:val="105"/>
          <w:sz w:val="8"/>
        </w:rPr>
        <w:t>=CUIT</w:t>
      </w:r>
      <w:r>
        <w:rPr>
          <w:spacing w:val="-6"/>
          <w:w w:val="105"/>
          <w:sz w:val="8"/>
        </w:rPr>
        <w:t xml:space="preserve"> </w:t>
      </w:r>
      <w:r>
        <w:rPr>
          <w:w w:val="105"/>
          <w:sz w:val="8"/>
        </w:rPr>
        <w:t>30999130638</w:t>
      </w:r>
    </w:p>
    <w:p w:rsidR="00B1270D" w:rsidRDefault="005739A1">
      <w:pPr>
        <w:spacing w:line="90" w:lineRule="exact"/>
        <w:ind w:left="7730"/>
        <w:rPr>
          <w:sz w:val="8"/>
        </w:rPr>
      </w:pPr>
      <w:r>
        <w:rPr>
          <w:w w:val="105"/>
          <w:sz w:val="8"/>
        </w:rPr>
        <w:t>Date:</w:t>
      </w:r>
      <w:r>
        <w:rPr>
          <w:spacing w:val="-2"/>
          <w:w w:val="105"/>
          <w:sz w:val="8"/>
        </w:rPr>
        <w:t xml:space="preserve"> </w:t>
      </w:r>
      <w:r>
        <w:rPr>
          <w:w w:val="105"/>
          <w:sz w:val="8"/>
        </w:rPr>
        <w:t>2024.08.06</w:t>
      </w:r>
      <w:r>
        <w:rPr>
          <w:spacing w:val="-1"/>
          <w:w w:val="105"/>
          <w:sz w:val="8"/>
        </w:rPr>
        <w:t xml:space="preserve"> </w:t>
      </w:r>
      <w:r>
        <w:rPr>
          <w:w w:val="105"/>
          <w:sz w:val="8"/>
        </w:rPr>
        <w:t>13:16:21</w:t>
      </w:r>
      <w:r>
        <w:rPr>
          <w:spacing w:val="-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-2"/>
          <w:w w:val="105"/>
          <w:sz w:val="8"/>
        </w:rPr>
        <w:t>03'00'</w:t>
      </w:r>
    </w:p>
    <w:sectPr w:rsidR="00B1270D" w:rsidSect="00B1270D">
      <w:type w:val="continuous"/>
      <w:pgSz w:w="12240" w:h="15840"/>
      <w:pgMar w:top="2700" w:right="540" w:bottom="620" w:left="13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0D" w:rsidRDefault="00B1270D" w:rsidP="00B1270D">
      <w:r>
        <w:separator/>
      </w:r>
    </w:p>
  </w:endnote>
  <w:endnote w:type="continuationSeparator" w:id="0">
    <w:p w:rsidR="00B1270D" w:rsidRDefault="00B1270D" w:rsidP="00B12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0D" w:rsidRDefault="00B1270D">
    <w:pPr>
      <w:pStyle w:val="Textoindependiente"/>
      <w:spacing w:line="14" w:lineRule="auto"/>
      <w:rPr>
        <w:sz w:val="20"/>
      </w:rPr>
    </w:pPr>
    <w:r w:rsidRPr="00B1270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613.25pt;margin-top:563.45pt;width:61.6pt;height:14.2pt;z-index:-15849984;mso-position-horizontal-relative:page;mso-position-vertical-relative:page" filled="f" stroked="f">
          <v:textbox inset="0,0,0,0">
            <w:txbxContent>
              <w:p w:rsidR="00B1270D" w:rsidRDefault="005739A1">
                <w:pPr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 xml:space="preserve">Página </w:t>
                </w:r>
                <w:r w:rsidR="00B1270D"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 w:rsidR="00B1270D">
                  <w:rPr>
                    <w:rFonts w:ascii="Times New Roman" w:hAnsi="Times New Roman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</w:rPr>
                  <w:t>1</w:t>
                </w:r>
                <w:r w:rsidR="00B1270D">
                  <w:rPr>
                    <w:rFonts w:ascii="Times New Roman" w:hAnsi="Times New Roman"/>
                  </w:rPr>
                  <w:fldChar w:fldCharType="end"/>
                </w:r>
                <w:r>
                  <w:rPr>
                    <w:rFonts w:ascii="Times New Roman" w:hAnsi="Times New Roman"/>
                  </w:rPr>
                  <w:t xml:space="preserve"> de </w:t>
                </w:r>
                <w:r>
                  <w:rPr>
                    <w:rFonts w:ascii="Times New Roman" w:hAnsi="Times New Roman"/>
                    <w:spacing w:val="-1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0D" w:rsidRDefault="00B1270D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0D" w:rsidRDefault="00B1270D" w:rsidP="00B1270D">
      <w:r>
        <w:separator/>
      </w:r>
    </w:p>
  </w:footnote>
  <w:footnote w:type="continuationSeparator" w:id="0">
    <w:p w:rsidR="00B1270D" w:rsidRDefault="00B1270D" w:rsidP="00B12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0D" w:rsidRDefault="005739A1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7465472" behindDoc="1" locked="0" layoutInCell="1" allowOverlap="1">
          <wp:simplePos x="0" y="0"/>
          <wp:positionH relativeFrom="page">
            <wp:posOffset>1597544</wp:posOffset>
          </wp:positionH>
          <wp:positionV relativeFrom="page">
            <wp:posOffset>675719</wp:posOffset>
          </wp:positionV>
          <wp:extent cx="840834" cy="104630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834" cy="1046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70D" w:rsidRPr="00B1270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401.1pt;margin-top:86.9pt;width:285.3pt;height:41.8pt;z-index:-15850496;mso-position-horizontal-relative:page;mso-position-vertical-relative:page" filled="f" stroked="f">
          <v:textbox inset="0,0,0,0">
            <w:txbxContent>
              <w:p w:rsidR="00B1270D" w:rsidRDefault="005739A1">
                <w:pPr>
                  <w:spacing w:before="35" w:line="237" w:lineRule="auto"/>
                  <w:ind w:left="39" w:hanging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5"/>
                  </w:rPr>
                  <w:t>DIRECCIÓN</w:t>
                </w:r>
                <w:r>
                  <w:rPr>
                    <w:rFonts w:ascii="Cambria" w:hAnsi="Cambria"/>
                    <w:spacing w:val="40"/>
                    <w:w w:val="125"/>
                  </w:rPr>
                  <w:t xml:space="preserve"> </w:t>
                </w:r>
                <w:r>
                  <w:rPr>
                    <w:rFonts w:ascii="Cambria" w:hAnsi="Cambria"/>
                    <w:w w:val="125"/>
                  </w:rPr>
                  <w:t xml:space="preserve">DE DEFENSA DEL CONSUMIDOR </w:t>
                </w:r>
                <w:r>
                  <w:rPr>
                    <w:rFonts w:ascii="Cambria" w:hAnsi="Cambria"/>
                    <w:spacing w:val="-2"/>
                    <w:w w:val="120"/>
                  </w:rPr>
                  <w:t>PATRICIAS</w:t>
                </w:r>
                <w:r>
                  <w:rPr>
                    <w:rFonts w:ascii="Cambria" w:hAnsi="Cambria"/>
                    <w:spacing w:val="-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20"/>
                  </w:rPr>
                  <w:t>MENDOCINAS</w:t>
                </w:r>
                <w:r>
                  <w:rPr>
                    <w:rFonts w:ascii="Cambria" w:hAnsi="Cambria"/>
                    <w:spacing w:val="-15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spacing w:val="-2"/>
                    <w:w w:val="120"/>
                  </w:rPr>
                  <w:t>925-CIUDAD-MENDOZA</w:t>
                </w:r>
              </w:p>
              <w:p w:rsidR="00B1270D" w:rsidRDefault="005739A1">
                <w:pPr>
                  <w:spacing w:before="12"/>
                  <w:ind w:left="572"/>
                  <w:rPr>
                    <w:rFonts w:ascii="Cambria"/>
                    <w:b/>
                  </w:rPr>
                </w:pPr>
                <w:r>
                  <w:rPr>
                    <w:rFonts w:ascii="Cambria"/>
                    <w:b/>
                    <w:spacing w:val="-2"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0D" w:rsidRDefault="00B1270D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155EE"/>
    <w:multiLevelType w:val="hybridMultilevel"/>
    <w:tmpl w:val="D3F61DA0"/>
    <w:lvl w:ilvl="0" w:tplc="CCBCD21E">
      <w:numFmt w:val="bullet"/>
      <w:lvlText w:val="-"/>
      <w:lvlJc w:val="left"/>
      <w:pPr>
        <w:ind w:left="935" w:hanging="421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es-ES" w:eastAsia="en-US" w:bidi="ar-SA"/>
      </w:rPr>
    </w:lvl>
    <w:lvl w:ilvl="1" w:tplc="88A46B44">
      <w:numFmt w:val="bullet"/>
      <w:lvlText w:val="•"/>
      <w:lvlJc w:val="left"/>
      <w:pPr>
        <w:ind w:left="2376" w:hanging="421"/>
      </w:pPr>
      <w:rPr>
        <w:rFonts w:hint="default"/>
        <w:lang w:val="es-ES" w:eastAsia="en-US" w:bidi="ar-SA"/>
      </w:rPr>
    </w:lvl>
    <w:lvl w:ilvl="2" w:tplc="ADE6BD18">
      <w:numFmt w:val="bullet"/>
      <w:lvlText w:val="•"/>
      <w:lvlJc w:val="left"/>
      <w:pPr>
        <w:ind w:left="3813" w:hanging="421"/>
      </w:pPr>
      <w:rPr>
        <w:rFonts w:hint="default"/>
        <w:lang w:val="es-ES" w:eastAsia="en-US" w:bidi="ar-SA"/>
      </w:rPr>
    </w:lvl>
    <w:lvl w:ilvl="3" w:tplc="F2AEAF1A">
      <w:numFmt w:val="bullet"/>
      <w:lvlText w:val="•"/>
      <w:lvlJc w:val="left"/>
      <w:pPr>
        <w:ind w:left="5249" w:hanging="421"/>
      </w:pPr>
      <w:rPr>
        <w:rFonts w:hint="default"/>
        <w:lang w:val="es-ES" w:eastAsia="en-US" w:bidi="ar-SA"/>
      </w:rPr>
    </w:lvl>
    <w:lvl w:ilvl="4" w:tplc="F77AC58E">
      <w:numFmt w:val="bullet"/>
      <w:lvlText w:val="•"/>
      <w:lvlJc w:val="left"/>
      <w:pPr>
        <w:ind w:left="6686" w:hanging="421"/>
      </w:pPr>
      <w:rPr>
        <w:rFonts w:hint="default"/>
        <w:lang w:val="es-ES" w:eastAsia="en-US" w:bidi="ar-SA"/>
      </w:rPr>
    </w:lvl>
    <w:lvl w:ilvl="5" w:tplc="5ECAEECC">
      <w:numFmt w:val="bullet"/>
      <w:lvlText w:val="•"/>
      <w:lvlJc w:val="left"/>
      <w:pPr>
        <w:ind w:left="8122" w:hanging="421"/>
      </w:pPr>
      <w:rPr>
        <w:rFonts w:hint="default"/>
        <w:lang w:val="es-ES" w:eastAsia="en-US" w:bidi="ar-SA"/>
      </w:rPr>
    </w:lvl>
    <w:lvl w:ilvl="6" w:tplc="C3F89954">
      <w:numFmt w:val="bullet"/>
      <w:lvlText w:val="•"/>
      <w:lvlJc w:val="left"/>
      <w:pPr>
        <w:ind w:left="9559" w:hanging="421"/>
      </w:pPr>
      <w:rPr>
        <w:rFonts w:hint="default"/>
        <w:lang w:val="es-ES" w:eastAsia="en-US" w:bidi="ar-SA"/>
      </w:rPr>
    </w:lvl>
    <w:lvl w:ilvl="7" w:tplc="A5DEE684">
      <w:numFmt w:val="bullet"/>
      <w:lvlText w:val="•"/>
      <w:lvlJc w:val="left"/>
      <w:pPr>
        <w:ind w:left="10995" w:hanging="421"/>
      </w:pPr>
      <w:rPr>
        <w:rFonts w:hint="default"/>
        <w:lang w:val="es-ES" w:eastAsia="en-US" w:bidi="ar-SA"/>
      </w:rPr>
    </w:lvl>
    <w:lvl w:ilvl="8" w:tplc="D37A82B0">
      <w:numFmt w:val="bullet"/>
      <w:lvlText w:val="•"/>
      <w:lvlJc w:val="left"/>
      <w:pPr>
        <w:ind w:left="12432" w:hanging="42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B1270D"/>
    <w:rsid w:val="005739A1"/>
    <w:rsid w:val="00B1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1270D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27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B1270D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B1270D"/>
    <w:pPr>
      <w:ind w:left="155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rsid w:val="00B1270D"/>
    <w:pPr>
      <w:ind w:left="875" w:hanging="4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B1270D"/>
    <w:pPr>
      <w:spacing w:before="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2024-08-08T12:33:00Z</dcterms:created>
  <dcterms:modified xsi:type="dcterms:W3CDTF">2024-08-08T12:33:00Z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2024-08-07T00:00:00Z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2024-08-07T00:00:00Z</vt:filetime>
  </property>
</Properties>
</file>