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A2E3" w14:textId="5766BAB9" w:rsidR="00C86A69" w:rsidRDefault="00C86A69" w:rsidP="00C86A69">
      <w:pPr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545E25">
        <w:rPr>
          <w:rFonts w:ascii="Verdana" w:hAnsi="Verdana"/>
          <w:b/>
          <w:bCs/>
          <w:color w:val="000000"/>
          <w:shd w:val="clear" w:color="auto" w:fill="FFFFFF"/>
        </w:rPr>
        <w:t>Imputar Derivada Plurianual</w:t>
      </w:r>
      <w:r w:rsidR="00545E25" w:rsidRPr="00545E25">
        <w:rPr>
          <w:rFonts w:ascii="Verdana" w:hAnsi="Verdana"/>
          <w:color w:val="000000"/>
          <w:shd w:val="clear" w:color="auto" w:fill="FFFFFF"/>
        </w:rPr>
        <w:t xml:space="preserve"> </w:t>
      </w:r>
      <w:r w:rsidR="00545E25">
        <w:rPr>
          <w:rFonts w:ascii="Verdana" w:hAnsi="Verdana"/>
          <w:color w:val="000000"/>
          <w:sz w:val="20"/>
          <w:szCs w:val="20"/>
          <w:shd w:val="clear" w:color="auto" w:fill="FFFFFF"/>
        </w:rPr>
        <w:t>(AJUSTE CANTIDADES y PRECIO)</w:t>
      </w:r>
    </w:p>
    <w:p w14:paraId="69343834" w14:textId="63A08A0B" w:rsidR="0076026C" w:rsidRDefault="0076026C" w:rsidP="00C86A69">
      <w:pPr>
        <w:jc w:val="both"/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El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cambio que permite modificar las </w:t>
      </w:r>
      <w:r w:rsidRPr="00545E25">
        <w:rPr>
          <w:rFonts w:ascii="Verdana" w:hAnsi="Verdana"/>
          <w:i/>
          <w:iCs/>
          <w:color w:val="000000"/>
          <w:sz w:val="20"/>
          <w:szCs w:val="20"/>
          <w:u w:val="single"/>
          <w:shd w:val="clear" w:color="auto" w:fill="FFFFFF"/>
        </w:rPr>
        <w:t>cantidades y precios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de las SC y SCO que derivan de p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l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urianu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a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les.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“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El Analista/Imputador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>”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desde operaciones integradas SI.DI.CO, retoma la derivada del ejercicio anterior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debe validar primero que las partidas estén asignadas o no, para luego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desde el ícono(lápiz) en la derecha de la pantalla</w:t>
      </w:r>
      <w:r w:rsidRPr="0076026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y podrá ajustar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desde allí la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>/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s cantidad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>/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es y/o el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>/los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precio</w:t>
      </w:r>
      <w:r w:rsidR="00C86A69">
        <w:rPr>
          <w:rFonts w:ascii="Verdana" w:hAnsi="Verdana"/>
          <w:color w:val="000000"/>
          <w:sz w:val="20"/>
          <w:szCs w:val="20"/>
          <w:shd w:val="clear" w:color="auto" w:fill="FFFFFF"/>
        </w:rPr>
        <w:t>/s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que corresponda para el caso que necesite realizar.</w:t>
      </w:r>
    </w:p>
    <w:p w14:paraId="69397190" w14:textId="48D1EBBB" w:rsidR="0076026C" w:rsidRDefault="0046028F" w:rsidP="0076026C">
      <w:r>
        <w:t xml:space="preserve">Ejemplo: </w:t>
      </w:r>
      <w:r w:rsidR="0076026C">
        <w:t>10606-11-SCO21, se generó la solicitud Derivada de Plurianual</w:t>
      </w:r>
    </w:p>
    <w:p w14:paraId="5BC69A05" w14:textId="5E63B0CF" w:rsidR="0076026C" w:rsidRDefault="0076026C" w:rsidP="0076026C">
      <w:r>
        <w:rPr>
          <w:noProof/>
          <w:lang w:eastAsia="es-AR"/>
        </w:rPr>
        <w:drawing>
          <wp:inline distT="0" distB="0" distL="0" distR="0" wp14:anchorId="12F52070" wp14:editId="1B16341C">
            <wp:extent cx="5400040" cy="1706880"/>
            <wp:effectExtent l="0" t="0" r="0" b="7620"/>
            <wp:docPr id="65020680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A38E" w14:textId="5FCB3089" w:rsidR="0076026C" w:rsidRDefault="0076026C" w:rsidP="007602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E8AD2" wp14:editId="08837CB2">
                <wp:simplePos x="0" y="0"/>
                <wp:positionH relativeFrom="column">
                  <wp:posOffset>6010275</wp:posOffset>
                </wp:positionH>
                <wp:positionV relativeFrom="paragraph">
                  <wp:posOffset>86360</wp:posOffset>
                </wp:positionV>
                <wp:extent cx="457200" cy="1590675"/>
                <wp:effectExtent l="0" t="0" r="57150" b="85725"/>
                <wp:wrapNone/>
                <wp:docPr id="14" name="Conector: angul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906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4E50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7" o:spid="_x0000_s1026" type="#_x0000_t34" style="position:absolute;margin-left:473.25pt;margin-top:6.8pt;width:36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" strokecolor="#4472c4 [3204]" strokeweight=".5pt">
                <v:stroke endarrow="block"/>
              </v:shape>
            </w:pict>
          </mc:Fallback>
        </mc:AlternateContent>
      </w:r>
      <w:r w:rsidR="0046028F">
        <w:t xml:space="preserve">El Analista imputador debe </w:t>
      </w:r>
      <w:r>
        <w:t>ingres</w:t>
      </w:r>
      <w:r w:rsidR="0046028F">
        <w:t>ar</w:t>
      </w:r>
      <w:r>
        <w:t xml:space="preserve"> a </w:t>
      </w:r>
      <w:r w:rsidR="0046028F">
        <w:t>c</w:t>
      </w:r>
      <w:r>
        <w:t>ompletar detalle de líneas de la solicitud</w:t>
      </w:r>
      <w:r w:rsidR="0046028F">
        <w:t xml:space="preserve"> (SCO)</w:t>
      </w:r>
      <w:r>
        <w:t xml:space="preserve"> y </w:t>
      </w:r>
      <w:r w:rsidR="0046028F">
        <w:t>podrá</w:t>
      </w:r>
      <w:r>
        <w:t xml:space="preserve"> observar que </w:t>
      </w:r>
      <w:r w:rsidR="0046028F">
        <w:t xml:space="preserve">cuenta con una </w:t>
      </w:r>
      <w:r>
        <w:t>nueva acción</w:t>
      </w:r>
      <w:r w:rsidR="0046028F">
        <w:t>.</w:t>
      </w:r>
      <w:r>
        <w:t xml:space="preserve"> </w:t>
      </w:r>
    </w:p>
    <w:p w14:paraId="0C027474" w14:textId="4B6A4437" w:rsidR="0076026C" w:rsidRDefault="0076026C" w:rsidP="0076026C">
      <w:r>
        <w:rPr>
          <w:noProof/>
          <w:lang w:eastAsia="es-AR"/>
        </w:rPr>
        <w:drawing>
          <wp:inline distT="0" distB="0" distL="0" distR="0" wp14:anchorId="60EA271A" wp14:editId="3DD9D50A">
            <wp:extent cx="5400040" cy="1303655"/>
            <wp:effectExtent l="0" t="0" r="0" b="0"/>
            <wp:docPr id="154573058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2EFA" w14:textId="7B5D2024" w:rsidR="0076026C" w:rsidRDefault="0076026C" w:rsidP="007602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050FC" wp14:editId="0831D8F7">
                <wp:simplePos x="0" y="0"/>
                <wp:positionH relativeFrom="column">
                  <wp:posOffset>6076950</wp:posOffset>
                </wp:positionH>
                <wp:positionV relativeFrom="paragraph">
                  <wp:posOffset>1390650</wp:posOffset>
                </wp:positionV>
                <wp:extent cx="333375" cy="9525"/>
                <wp:effectExtent l="0" t="76200" r="28575" b="85725"/>
                <wp:wrapNone/>
                <wp:docPr id="11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5FC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478.5pt;margin-top:109.5pt;width:26.2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FC450" wp14:editId="6D125F5D">
                <wp:simplePos x="0" y="0"/>
                <wp:positionH relativeFrom="column">
                  <wp:posOffset>3933825</wp:posOffset>
                </wp:positionH>
                <wp:positionV relativeFrom="paragraph">
                  <wp:posOffset>1695450</wp:posOffset>
                </wp:positionV>
                <wp:extent cx="9525" cy="371475"/>
                <wp:effectExtent l="38100" t="0" r="66675" b="47625"/>
                <wp:wrapNone/>
                <wp:docPr id="10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2992" id="Conector recto de flecha 15" o:spid="_x0000_s1026" type="#_x0000_t32" style="position:absolute;margin-left:309.75pt;margin-top:133.5pt;width: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1EAF60D" wp14:editId="68CEA351">
            <wp:extent cx="5400040" cy="1278255"/>
            <wp:effectExtent l="0" t="0" r="0" b="0"/>
            <wp:docPr id="33279127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0670" w14:textId="19C82EA1" w:rsidR="0076026C" w:rsidRDefault="0046028F" w:rsidP="0076026C">
      <w:r>
        <w:t xml:space="preserve">La misma le permite </w:t>
      </w:r>
      <w:r w:rsidR="0076026C">
        <w:t xml:space="preserve">ingresar a </w:t>
      </w:r>
      <w:r>
        <w:t>ajustar/modificar el “</w:t>
      </w:r>
      <w:r w:rsidR="0076026C">
        <w:t>Precio</w:t>
      </w:r>
      <w:r>
        <w:t>”</w:t>
      </w:r>
      <w:r w:rsidR="0076026C">
        <w:t xml:space="preserve"> y/o </w:t>
      </w:r>
      <w:r>
        <w:t>“</w:t>
      </w:r>
      <w:proofErr w:type="gramStart"/>
      <w:r>
        <w:t>C</w:t>
      </w:r>
      <w:r w:rsidR="0076026C">
        <w:t>antidad</w:t>
      </w:r>
      <w:r>
        <w:t>”</w:t>
      </w:r>
      <w:r w:rsidR="0076026C">
        <w:t xml:space="preserve"> </w:t>
      </w:r>
      <w:r>
        <w:t xml:space="preserve"> de</w:t>
      </w:r>
      <w:proofErr w:type="gramEnd"/>
      <w:r>
        <w:t xml:space="preserve"> la pantalla.</w:t>
      </w:r>
      <w:r w:rsidR="0076026C">
        <w:t xml:space="preserve"> </w:t>
      </w:r>
    </w:p>
    <w:p w14:paraId="24E8B375" w14:textId="28A878E5" w:rsidR="0076026C" w:rsidRDefault="0076026C" w:rsidP="0076026C">
      <w:r>
        <w:rPr>
          <w:noProof/>
          <w:lang w:eastAsia="es-AR"/>
        </w:rPr>
        <w:drawing>
          <wp:inline distT="0" distB="0" distL="0" distR="0" wp14:anchorId="7DEE0FE2" wp14:editId="5A5C4D97">
            <wp:extent cx="5400040" cy="1650365"/>
            <wp:effectExtent l="0" t="0" r="0" b="6985"/>
            <wp:docPr id="905079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4EE6" w14:textId="3C1A2874" w:rsidR="0076026C" w:rsidRDefault="0046028F" w:rsidP="0076026C">
      <w:r>
        <w:lastRenderedPageBreak/>
        <w:t xml:space="preserve">También puede ajustar nuevamente la </w:t>
      </w:r>
      <w:r w:rsidR="0076026C">
        <w:t>cantidad de meses a imputar y precio</w:t>
      </w:r>
    </w:p>
    <w:p w14:paraId="4794744B" w14:textId="0CFBCF91" w:rsidR="0076026C" w:rsidRDefault="0076026C" w:rsidP="0076026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B1911" wp14:editId="0A726459">
                <wp:simplePos x="0" y="0"/>
                <wp:positionH relativeFrom="column">
                  <wp:posOffset>4152900</wp:posOffset>
                </wp:positionH>
                <wp:positionV relativeFrom="paragraph">
                  <wp:posOffset>1541780</wp:posOffset>
                </wp:positionV>
                <wp:extent cx="381000" cy="9525"/>
                <wp:effectExtent l="38100" t="76200" r="0" b="85725"/>
                <wp:wrapNone/>
                <wp:docPr id="12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460B" id="Conector recto de flecha 14" o:spid="_x0000_s1026" type="#_x0000_t32" style="position:absolute;margin-left:327pt;margin-top:121.4pt;width:30pt;height: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D5926" wp14:editId="012E4D36">
                <wp:simplePos x="0" y="0"/>
                <wp:positionH relativeFrom="column">
                  <wp:posOffset>2686050</wp:posOffset>
                </wp:positionH>
                <wp:positionV relativeFrom="paragraph">
                  <wp:posOffset>1646555</wp:posOffset>
                </wp:positionV>
                <wp:extent cx="9525" cy="276225"/>
                <wp:effectExtent l="76200" t="38100" r="66675" b="28575"/>
                <wp:wrapNone/>
                <wp:docPr id="6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D141" id="Conector recto de flecha 13" o:spid="_x0000_s1026" type="#_x0000_t32" style="position:absolute;margin-left:211.5pt;margin-top:129.65pt;width:.75pt;height:21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0E45607" wp14:editId="22197AAA">
            <wp:extent cx="5400040" cy="1679575"/>
            <wp:effectExtent l="0" t="0" r="0" b="0"/>
            <wp:docPr id="20039477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28F">
        <w:t xml:space="preserve">Se muestra </w:t>
      </w:r>
      <w:r>
        <w:t xml:space="preserve">el </w:t>
      </w:r>
      <w:proofErr w:type="gramStart"/>
      <w:r>
        <w:t xml:space="preserve">cambio </w:t>
      </w:r>
      <w:r w:rsidR="0046028F">
        <w:t xml:space="preserve"> en</w:t>
      </w:r>
      <w:proofErr w:type="gramEnd"/>
      <w:r w:rsidR="0046028F">
        <w:t xml:space="preserve"> la C</w:t>
      </w:r>
      <w:r>
        <w:t xml:space="preserve">antidad y </w:t>
      </w:r>
      <w:r w:rsidR="0046028F">
        <w:t>P</w:t>
      </w:r>
      <w:r>
        <w:t>recio</w:t>
      </w:r>
    </w:p>
    <w:p w14:paraId="253E3791" w14:textId="13F075E3" w:rsidR="0076026C" w:rsidRDefault="0076026C" w:rsidP="0076026C">
      <w:r>
        <w:rPr>
          <w:noProof/>
          <w:lang w:eastAsia="es-AR"/>
        </w:rPr>
        <w:drawing>
          <wp:inline distT="0" distB="0" distL="0" distR="0" wp14:anchorId="42C50703" wp14:editId="4683994F">
            <wp:extent cx="5400040" cy="1419225"/>
            <wp:effectExtent l="0" t="0" r="0" b="9525"/>
            <wp:docPr id="10001541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87C4" w14:textId="1711A257" w:rsidR="0076026C" w:rsidRDefault="0046028F" w:rsidP="0076026C">
      <w:r>
        <w:t xml:space="preserve">El mecanismo de </w:t>
      </w:r>
      <w:r w:rsidR="0076026C">
        <w:t xml:space="preserve">la imputación </w:t>
      </w:r>
      <w:r>
        <w:t>se efectúa de forma habitual como le venía realizando el Analista-</w:t>
      </w:r>
    </w:p>
    <w:p w14:paraId="00876624" w14:textId="00888EBE" w:rsidR="0076026C" w:rsidRDefault="0076026C" w:rsidP="0076026C">
      <w:r>
        <w:rPr>
          <w:noProof/>
          <w:lang w:eastAsia="es-AR"/>
        </w:rPr>
        <w:drawing>
          <wp:inline distT="0" distB="0" distL="0" distR="0" wp14:anchorId="1BAAC7F9" wp14:editId="419D4577">
            <wp:extent cx="5400040" cy="1235075"/>
            <wp:effectExtent l="0" t="0" r="0" b="3175"/>
            <wp:docPr id="19140999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AA0E" w14:textId="2571BD3F" w:rsidR="0046028F" w:rsidRDefault="0046028F" w:rsidP="0076026C">
      <w:r>
        <w:t xml:space="preserve">Luego puede </w:t>
      </w:r>
      <w:r w:rsidR="0076026C">
        <w:t>ingresa</w:t>
      </w:r>
      <w:r>
        <w:t>r</w:t>
      </w:r>
      <w:r w:rsidR="0076026C">
        <w:t xml:space="preserve"> a completar y selecciona tipo de comprobante a generar Compras</w:t>
      </w:r>
      <w:r>
        <w:t>.</w:t>
      </w:r>
      <w:r>
        <w:br/>
      </w:r>
      <w:r w:rsidR="0076026C">
        <w:t xml:space="preserve"> </w:t>
      </w:r>
      <w:r>
        <w:br/>
      </w:r>
      <w:r>
        <w:rPr>
          <w:noProof/>
          <w:lang w:eastAsia="es-AR"/>
        </w:rPr>
        <w:drawing>
          <wp:inline distT="0" distB="0" distL="0" distR="0" wp14:anchorId="1B61E244" wp14:editId="15320227">
            <wp:extent cx="3152775" cy="2324100"/>
            <wp:effectExtent l="0" t="0" r="9525" b="0"/>
            <wp:docPr id="21425696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10F9" w14:textId="5E71C00A" w:rsidR="0076026C" w:rsidRDefault="00545E25" w:rsidP="0076026C">
      <w:r>
        <w:t>Consigna (</w:t>
      </w:r>
      <w:r w:rsidR="0076026C">
        <w:t>Mayores o F</w:t>
      </w:r>
      <w:r w:rsidR="0046028F">
        <w:t xml:space="preserve">ondo </w:t>
      </w:r>
      <w:r w:rsidR="0076026C">
        <w:t>Permanente</w:t>
      </w:r>
      <w:r>
        <w:t>)</w:t>
      </w:r>
    </w:p>
    <w:p w14:paraId="17A60C82" w14:textId="198E1A59" w:rsidR="0076026C" w:rsidRDefault="0076026C" w:rsidP="0076026C">
      <w:r>
        <w:t xml:space="preserve">Luego </w:t>
      </w:r>
      <w:r w:rsidR="00545E25">
        <w:t>el Analista</w:t>
      </w:r>
      <w:r>
        <w:t xml:space="preserve"> </w:t>
      </w:r>
      <w:r w:rsidR="00545E25">
        <w:t>procede a presionar el botón &lt;</w:t>
      </w:r>
      <w:r w:rsidR="00545E25" w:rsidRPr="00545E25">
        <w:rPr>
          <w:b/>
          <w:bCs/>
        </w:rPr>
        <w:t>VERIFICA</w:t>
      </w:r>
      <w:r w:rsidR="00545E25">
        <w:t>&gt;</w:t>
      </w:r>
    </w:p>
    <w:p w14:paraId="583A9351" w14:textId="5BE766A6" w:rsidR="0076026C" w:rsidRDefault="0076026C" w:rsidP="007602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1D494" wp14:editId="08EF3596">
                <wp:simplePos x="0" y="0"/>
                <wp:positionH relativeFrom="column">
                  <wp:posOffset>5762625</wp:posOffset>
                </wp:positionH>
                <wp:positionV relativeFrom="paragraph">
                  <wp:posOffset>275590</wp:posOffset>
                </wp:positionV>
                <wp:extent cx="295275" cy="0"/>
                <wp:effectExtent l="38100" t="76200" r="0" b="95250"/>
                <wp:wrapNone/>
                <wp:docPr id="17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65192" id="Conector recto de flecha 12" o:spid="_x0000_s1026" type="#_x0000_t32" style="position:absolute;margin-left:453.75pt;margin-top:21.7pt;width:23.2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05EB208" wp14:editId="497EB0EF">
            <wp:extent cx="5400040" cy="465455"/>
            <wp:effectExtent l="0" t="0" r="0" b="0"/>
            <wp:docPr id="13700744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7E30" w14:textId="48002D13" w:rsidR="0076026C" w:rsidRDefault="00545E25" w:rsidP="0076026C">
      <w:r>
        <w:t>Y de esta manera s</w:t>
      </w:r>
      <w:r w:rsidR="0076026C">
        <w:t xml:space="preserve">e completa comprobante y luego </w:t>
      </w:r>
      <w:r>
        <w:t>&lt;GENERA COMPROBANTE&gt;</w:t>
      </w:r>
    </w:p>
    <w:p w14:paraId="5E1FE9A0" w14:textId="2C2F63BA" w:rsidR="0076026C" w:rsidRDefault="0076026C" w:rsidP="0076026C">
      <w:r>
        <w:rPr>
          <w:noProof/>
          <w:lang w:eastAsia="es-AR"/>
        </w:rPr>
        <w:drawing>
          <wp:inline distT="0" distB="0" distL="0" distR="0" wp14:anchorId="3BE0A810" wp14:editId="1C569E56">
            <wp:extent cx="5400040" cy="643890"/>
            <wp:effectExtent l="0" t="0" r="0" b="3810"/>
            <wp:docPr id="13635844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9870" w14:textId="46331A61" w:rsidR="0076026C" w:rsidRDefault="0076026C" w:rsidP="0076026C">
      <w:r>
        <w:rPr>
          <w:noProof/>
          <w:lang w:eastAsia="es-AR"/>
        </w:rPr>
        <w:drawing>
          <wp:inline distT="0" distB="0" distL="0" distR="0" wp14:anchorId="349C3F69" wp14:editId="42051718">
            <wp:extent cx="4724400" cy="2352675"/>
            <wp:effectExtent l="0" t="0" r="0" b="9525"/>
            <wp:docPr id="1366800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3340" w14:textId="77777777" w:rsidR="00817688" w:rsidRDefault="00817688"/>
    <w:sectPr w:rsidR="008176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6C"/>
    <w:rsid w:val="0046028F"/>
    <w:rsid w:val="00545E25"/>
    <w:rsid w:val="0076026C"/>
    <w:rsid w:val="00817688"/>
    <w:rsid w:val="00C8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77E7"/>
  <w15:chartTrackingRefBased/>
  <w15:docId w15:val="{F3235175-1BC8-481C-AB89-84D9A371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26C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2023-08-22T13:18:00Z</dcterms:created>
  <dcterms:modified xsi:type="dcterms:W3CDTF">2023-08-23T11:51:00Z</dcterms:modified>
</cp:coreProperties>
</file>