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E10C" w14:textId="77777777" w:rsidR="00B905F7" w:rsidRDefault="00B905F7" w:rsidP="001E7696">
      <w:pPr>
        <w:pStyle w:val="Sinespaciado"/>
      </w:pPr>
    </w:p>
    <w:p w14:paraId="58E556FC" w14:textId="77777777" w:rsidR="001E7696" w:rsidRDefault="001E7696" w:rsidP="001E7696">
      <w:pPr>
        <w:pStyle w:val="Sinespaciado"/>
      </w:pPr>
    </w:p>
    <w:p w14:paraId="2044910D" w14:textId="3D8A1BC2" w:rsidR="001E7696" w:rsidRPr="00ED6DAF" w:rsidRDefault="00700C1F" w:rsidP="00ED6DAF">
      <w:pPr>
        <w:spacing w:line="360" w:lineRule="auto"/>
        <w:jc w:val="center"/>
        <w:rPr>
          <w:rFonts w:ascii="Times New Roman" w:eastAsia="Times New Roman" w:hAnsi="Times New Roman" w:cs="Times New Roman"/>
          <w:b/>
          <w:u w:val="single"/>
          <w:lang w:val="es-419"/>
        </w:rPr>
      </w:pPr>
      <w:r>
        <w:rPr>
          <w:rFonts w:ascii="Times New Roman" w:eastAsia="Times New Roman" w:hAnsi="Times New Roman" w:cs="Times New Roman"/>
          <w:b/>
          <w:color w:val="000000"/>
        </w:rPr>
        <w:t xml:space="preserve">              </w:t>
      </w:r>
      <w:r w:rsidR="001E7696" w:rsidRPr="00ED6DAF">
        <w:rPr>
          <w:rFonts w:ascii="Times New Roman" w:eastAsia="Times New Roman" w:hAnsi="Times New Roman" w:cs="Times New Roman"/>
          <w:b/>
          <w:u w:val="single"/>
          <w:lang w:val="es-419"/>
        </w:rPr>
        <w:t xml:space="preserve">GRILLA </w:t>
      </w:r>
      <w:r w:rsidRPr="00ED6DAF">
        <w:rPr>
          <w:rFonts w:ascii="Times New Roman" w:eastAsia="Times New Roman" w:hAnsi="Times New Roman" w:cs="Times New Roman"/>
          <w:b/>
          <w:u w:val="single"/>
          <w:lang w:val="es-419"/>
        </w:rPr>
        <w:t xml:space="preserve">MODELO PARA CARDIODESFRIBILADOR  </w:t>
      </w:r>
      <w:r w:rsidR="001E7696" w:rsidRPr="00ED6DAF">
        <w:rPr>
          <w:rFonts w:ascii="Times New Roman" w:eastAsia="Times New Roman" w:hAnsi="Times New Roman" w:cs="Times New Roman"/>
          <w:b/>
          <w:u w:val="single"/>
          <w:lang w:val="es-419"/>
        </w:rPr>
        <w:t xml:space="preserve"> </w:t>
      </w:r>
    </w:p>
    <w:p w14:paraId="017D5A78" w14:textId="77777777" w:rsidR="001E7696" w:rsidRPr="00ED6DAF" w:rsidRDefault="001E7696" w:rsidP="00ED6DAF">
      <w:pPr>
        <w:spacing w:line="360" w:lineRule="auto"/>
        <w:jc w:val="center"/>
        <w:rPr>
          <w:rFonts w:ascii="Times New Roman" w:eastAsia="Times New Roman" w:hAnsi="Times New Roman" w:cs="Times New Roman"/>
          <w:b/>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1E7696" w:rsidRPr="001428D3" w14:paraId="78FF3D38"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3065CAEB"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416" w:type="dxa"/>
            <w:shd w:val="clear" w:color="auto" w:fill="auto"/>
            <w:tcMar>
              <w:top w:w="15" w:type="dxa"/>
              <w:left w:w="15" w:type="dxa"/>
              <w:bottom w:w="0" w:type="dxa"/>
              <w:right w:w="15" w:type="dxa"/>
            </w:tcMar>
            <w:vAlign w:val="center"/>
            <w:hideMark/>
          </w:tcPr>
          <w:p w14:paraId="4C266BB8"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1E7696" w:rsidRPr="001428D3" w14:paraId="19B5D32B" w14:textId="77777777" w:rsidTr="00D76606">
        <w:trPr>
          <w:trHeight w:val="649"/>
          <w:jc w:val="center"/>
        </w:trPr>
        <w:tc>
          <w:tcPr>
            <w:tcW w:w="5954" w:type="dxa"/>
            <w:shd w:val="clear" w:color="auto" w:fill="auto"/>
            <w:tcMar>
              <w:top w:w="15" w:type="dxa"/>
              <w:left w:w="15" w:type="dxa"/>
              <w:bottom w:w="0" w:type="dxa"/>
              <w:right w:w="15" w:type="dxa"/>
            </w:tcMar>
            <w:vAlign w:val="center"/>
          </w:tcPr>
          <w:p w14:paraId="72DC8334" w14:textId="77777777" w:rsidR="001E7696" w:rsidRPr="0019174E" w:rsidRDefault="001E7696" w:rsidP="001E7696">
            <w:pPr>
              <w:pStyle w:val="Prrafodelista"/>
              <w:numPr>
                <w:ilvl w:val="0"/>
                <w:numId w:val="3"/>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14:paraId="10A25775" w14:textId="1DC4B171" w:rsidR="001E7696" w:rsidRPr="0019174E" w:rsidRDefault="00AC1170" w:rsidP="001E7696">
            <w:pPr>
              <w:pStyle w:val="Prrafodelista"/>
              <w:numPr>
                <w:ilvl w:val="0"/>
                <w:numId w:val="4"/>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w:t>
            </w:r>
            <w:r w:rsidR="00B905F7">
              <w:rPr>
                <w:rFonts w:ascii="Times New Roman" w:eastAsia="Times New Roman" w:hAnsi="Times New Roman" w:cs="Times New Roman"/>
                <w:color w:val="000000"/>
              </w:rPr>
              <w:t xml:space="preserve">                                                    </w:t>
            </w:r>
            <w:r w:rsidR="009F108E">
              <w:rPr>
                <w:rFonts w:ascii="Times New Roman" w:eastAsia="Times New Roman" w:hAnsi="Times New Roman" w:cs="Times New Roman"/>
                <w:color w:val="000000"/>
              </w:rPr>
              <w:t>(10</w:t>
            </w:r>
            <w:r w:rsidR="001E7696" w:rsidRPr="0019174E">
              <w:rPr>
                <w:rFonts w:ascii="Times New Roman" w:eastAsia="Times New Roman" w:hAnsi="Times New Roman" w:cs="Times New Roman"/>
                <w:color w:val="000000"/>
              </w:rPr>
              <w:t>)</w:t>
            </w:r>
          </w:p>
          <w:p w14:paraId="3F01D6D5" w14:textId="2407EEB2" w:rsidR="001E7696" w:rsidRPr="0019174E" w:rsidRDefault="001E7696" w:rsidP="001E7696">
            <w:pPr>
              <w:pStyle w:val="Prrafodelista"/>
              <w:numPr>
                <w:ilvl w:val="0"/>
                <w:numId w:val="4"/>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sidR="00B905F7">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416" w:type="dxa"/>
            <w:shd w:val="clear" w:color="auto" w:fill="auto"/>
            <w:tcMar>
              <w:top w:w="15" w:type="dxa"/>
              <w:left w:w="15" w:type="dxa"/>
              <w:bottom w:w="0" w:type="dxa"/>
              <w:right w:w="15" w:type="dxa"/>
            </w:tcMar>
            <w:vAlign w:val="center"/>
          </w:tcPr>
          <w:p w14:paraId="449B6D1D" w14:textId="5E181672" w:rsidR="001E7696" w:rsidRPr="001428D3" w:rsidRDefault="007C7C09"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9F108E">
              <w:rPr>
                <w:rFonts w:ascii="Times New Roman" w:eastAsia="Times New Roman" w:hAnsi="Times New Roman" w:cs="Times New Roman"/>
                <w:b/>
                <w:bCs/>
                <w:color w:val="000000"/>
              </w:rPr>
              <w:t>5</w:t>
            </w:r>
          </w:p>
        </w:tc>
      </w:tr>
      <w:tr w:rsidR="001E7696" w:rsidRPr="001428D3" w14:paraId="54BDC9A3" w14:textId="77777777" w:rsidTr="00D76606">
        <w:trPr>
          <w:trHeight w:val="649"/>
          <w:jc w:val="center"/>
        </w:trPr>
        <w:tc>
          <w:tcPr>
            <w:tcW w:w="5954" w:type="dxa"/>
            <w:shd w:val="clear" w:color="auto" w:fill="auto"/>
            <w:tcMar>
              <w:top w:w="15" w:type="dxa"/>
              <w:left w:w="15" w:type="dxa"/>
              <w:bottom w:w="0" w:type="dxa"/>
              <w:right w:w="15" w:type="dxa"/>
            </w:tcMar>
            <w:vAlign w:val="center"/>
          </w:tcPr>
          <w:p w14:paraId="6F72E618" w14:textId="77777777" w:rsidR="001E7696" w:rsidRPr="00667A5B" w:rsidRDefault="001E7696" w:rsidP="001E7696">
            <w:pPr>
              <w:pStyle w:val="Prrafodelista"/>
              <w:numPr>
                <w:ilvl w:val="0"/>
                <w:numId w:val="3"/>
              </w:numPr>
              <w:spacing w:after="0" w:line="360" w:lineRule="auto"/>
              <w:jc w:val="both"/>
              <w:rPr>
                <w:rFonts w:ascii="Times New Roman" w:hAnsi="Times New Roman" w:cs="Times New Roman"/>
                <w:b/>
              </w:rPr>
            </w:pPr>
            <w:r>
              <w:rPr>
                <w:rFonts w:ascii="Times New Roman" w:hAnsi="Times New Roman" w:cs="Times New Roman"/>
                <w:b/>
              </w:rPr>
              <w:t>Plazo de entrega</w:t>
            </w:r>
          </w:p>
        </w:tc>
        <w:tc>
          <w:tcPr>
            <w:tcW w:w="1416" w:type="dxa"/>
            <w:shd w:val="clear" w:color="auto" w:fill="auto"/>
            <w:tcMar>
              <w:top w:w="15" w:type="dxa"/>
              <w:left w:w="15" w:type="dxa"/>
              <w:bottom w:w="0" w:type="dxa"/>
              <w:right w:w="15" w:type="dxa"/>
            </w:tcMar>
            <w:vAlign w:val="center"/>
          </w:tcPr>
          <w:p w14:paraId="25F21FE1" w14:textId="7DA47481" w:rsidR="001E7696" w:rsidRPr="001428D3" w:rsidRDefault="000E76D4"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r>
      <w:tr w:rsidR="001E7696" w:rsidRPr="001428D3" w14:paraId="112BAADA" w14:textId="77777777" w:rsidTr="00D76606">
        <w:trPr>
          <w:trHeight w:val="649"/>
          <w:jc w:val="center"/>
        </w:trPr>
        <w:tc>
          <w:tcPr>
            <w:tcW w:w="5954" w:type="dxa"/>
            <w:shd w:val="clear" w:color="auto" w:fill="auto"/>
            <w:tcMar>
              <w:top w:w="15" w:type="dxa"/>
              <w:left w:w="15" w:type="dxa"/>
              <w:bottom w:w="0" w:type="dxa"/>
              <w:right w:w="15" w:type="dxa"/>
            </w:tcMar>
            <w:vAlign w:val="center"/>
          </w:tcPr>
          <w:p w14:paraId="1651C925" w14:textId="20CB6678" w:rsidR="009F108E" w:rsidRDefault="00B905F7" w:rsidP="00AC1170">
            <w:pPr>
              <w:pStyle w:val="Prrafodelista"/>
              <w:numPr>
                <w:ilvl w:val="0"/>
                <w:numId w:val="3"/>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Indicadores de calidad del bien</w:t>
            </w:r>
            <w:r w:rsidR="009F108E">
              <w:rPr>
                <w:rFonts w:ascii="Times New Roman" w:eastAsia="Times New Roman" w:hAnsi="Times New Roman" w:cs="Times New Roman"/>
                <w:b/>
                <w:color w:val="000000"/>
              </w:rPr>
              <w:t xml:space="preserve"> </w:t>
            </w:r>
          </w:p>
          <w:p w14:paraId="5927AF0C" w14:textId="0EAC8989" w:rsidR="00633E6F" w:rsidRPr="007C7C09" w:rsidRDefault="00A41F2B" w:rsidP="00A41F2B">
            <w:pPr>
              <w:pStyle w:val="Prrafodelista"/>
              <w:numPr>
                <w:ilvl w:val="0"/>
                <w:numId w:val="30"/>
              </w:numPr>
              <w:spacing w:after="0" w:line="360" w:lineRule="auto"/>
              <w:jc w:val="both"/>
              <w:rPr>
                <w:rFonts w:ascii="Times New Roman" w:eastAsia="Times New Roman" w:hAnsi="Times New Roman" w:cs="Times New Roman"/>
                <w:color w:val="000000"/>
              </w:rPr>
            </w:pPr>
            <w:r w:rsidRPr="00A41F2B">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Energía del shock  </w:t>
            </w:r>
            <w:r w:rsidR="003354DA">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1F2B">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7C09">
              <w:rPr>
                <w:rFonts w:ascii="Times New Roman" w:eastAsia="Times New Roman" w:hAnsi="Times New Roman" w:cs="Times New Roman"/>
                <w:color w:val="000000"/>
              </w:rPr>
              <w:t>(</w:t>
            </w:r>
            <w:r w:rsidR="00D91938">
              <w:rPr>
                <w:rFonts w:ascii="Times New Roman" w:eastAsia="Times New Roman" w:hAnsi="Times New Roman" w:cs="Times New Roman"/>
                <w:color w:val="000000"/>
              </w:rPr>
              <w:t>5</w:t>
            </w:r>
            <w:r w:rsidR="00C11022" w:rsidRPr="007C7C09">
              <w:rPr>
                <w:rFonts w:ascii="Times New Roman" w:eastAsia="Times New Roman" w:hAnsi="Times New Roman" w:cs="Times New Roman"/>
                <w:color w:val="000000"/>
              </w:rPr>
              <w:t>)</w:t>
            </w:r>
          </w:p>
          <w:p w14:paraId="4E60E296" w14:textId="474A7663" w:rsidR="00D91938" w:rsidRDefault="00A41F2B" w:rsidP="00B905F7">
            <w:pPr>
              <w:pStyle w:val="Prrafodelista"/>
              <w:numPr>
                <w:ilvl w:val="0"/>
                <w:numId w:val="30"/>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Peso y Tamaño</w:t>
            </w:r>
            <w:r w:rsidR="00D91938">
              <w:rPr>
                <w:rFonts w:ascii="Times New Roman" w:eastAsia="Times New Roman" w:hAnsi="Times New Roman" w:cs="Times New Roman"/>
                <w:color w:val="000000"/>
              </w:rPr>
              <w:t xml:space="preserve">                </w:t>
            </w:r>
            <w:r w:rsidR="003354DA">
              <w:rPr>
                <w:rFonts w:ascii="Times New Roman" w:eastAsia="Times New Roman" w:hAnsi="Times New Roman" w:cs="Times New Roman"/>
                <w:color w:val="000000"/>
              </w:rPr>
              <w:t xml:space="preserve">            </w:t>
            </w:r>
            <w:r w:rsidR="00D91938">
              <w:rPr>
                <w:rFonts w:ascii="Times New Roman" w:eastAsia="Times New Roman" w:hAnsi="Times New Roman" w:cs="Times New Roman"/>
                <w:color w:val="000000"/>
              </w:rPr>
              <w:t xml:space="preserve"> (5)  </w:t>
            </w:r>
          </w:p>
          <w:p w14:paraId="67D63C12" w14:textId="26AC9E87" w:rsidR="00D91938" w:rsidRDefault="00A41A56" w:rsidP="00A41A56">
            <w:pPr>
              <w:pStyle w:val="Prrafodelista"/>
              <w:numPr>
                <w:ilvl w:val="0"/>
                <w:numId w:val="30"/>
              </w:numPr>
              <w:spacing w:after="0" w:line="360" w:lineRule="auto"/>
              <w:jc w:val="both"/>
              <w:rPr>
                <w:rFonts w:ascii="Times New Roman" w:eastAsia="Times New Roman" w:hAnsi="Times New Roman" w:cs="Times New Roman"/>
                <w:color w:val="000000"/>
              </w:rPr>
            </w:pPr>
            <w:r w:rsidRPr="00A41A56">
              <w:rPr>
                <w:rFonts w:ascii="Times New Roman" w:eastAsia="Times New Roman" w:hAnsi="Times New Roman" w:cs="Times New Roman"/>
                <w:color w:val="000000"/>
              </w:rPr>
              <w:t>Seguridad del paciente</w:t>
            </w:r>
            <w:r w:rsidR="00D91938">
              <w:rPr>
                <w:rFonts w:ascii="Times New Roman" w:eastAsia="Times New Roman" w:hAnsi="Times New Roman" w:cs="Times New Roman"/>
                <w:color w:val="000000"/>
              </w:rPr>
              <w:t xml:space="preserve">             </w:t>
            </w:r>
            <w:r w:rsidR="003354DA">
              <w:rPr>
                <w:rFonts w:ascii="Times New Roman" w:eastAsia="Times New Roman" w:hAnsi="Times New Roman" w:cs="Times New Roman"/>
                <w:color w:val="000000"/>
              </w:rPr>
              <w:t xml:space="preserve">  </w:t>
            </w:r>
            <w:r w:rsidR="00D91938">
              <w:rPr>
                <w:rFonts w:ascii="Times New Roman" w:eastAsia="Times New Roman" w:hAnsi="Times New Roman" w:cs="Times New Roman"/>
                <w:color w:val="000000"/>
              </w:rPr>
              <w:t xml:space="preserve">  (5) </w:t>
            </w:r>
          </w:p>
          <w:p w14:paraId="6988CAEA" w14:textId="366A4A2E" w:rsidR="00E02CAD" w:rsidRDefault="00BA2755" w:rsidP="00B905F7">
            <w:pPr>
              <w:pStyle w:val="Prrafodelista"/>
              <w:numPr>
                <w:ilvl w:val="0"/>
                <w:numId w:val="30"/>
              </w:numPr>
              <w:spacing w:after="0" w:line="360" w:lineRule="auto"/>
              <w:jc w:val="both"/>
              <w:rPr>
                <w:rFonts w:ascii="Times New Roman" w:eastAsia="Times New Roman" w:hAnsi="Times New Roman" w:cs="Times New Roman"/>
                <w:color w:val="000000"/>
              </w:rPr>
            </w:pPr>
            <w:r>
              <w:rPr>
                <w:rFonts w:eastAsia="Times New Roman"/>
                <w:color w:val="000000"/>
                <w:sz w:val="20"/>
                <w:szCs w:val="20"/>
              </w:rPr>
              <w:t>S</w:t>
            </w:r>
            <w:r w:rsidRPr="00016F0D">
              <w:rPr>
                <w:rFonts w:eastAsia="Times New Roman"/>
                <w:color w:val="000000"/>
                <w:sz w:val="20"/>
                <w:szCs w:val="20"/>
              </w:rPr>
              <w:t>oporte técnico</w:t>
            </w:r>
            <w:r w:rsidR="00A020E1">
              <w:rPr>
                <w:rFonts w:ascii="Times New Roman" w:eastAsia="Times New Roman" w:hAnsi="Times New Roman" w:cs="Times New Roman"/>
                <w:color w:val="000000"/>
              </w:rPr>
              <w:t xml:space="preserve">  </w:t>
            </w:r>
            <w:r w:rsidR="003354DA">
              <w:rPr>
                <w:rFonts w:ascii="Times New Roman" w:eastAsia="Times New Roman" w:hAnsi="Times New Roman" w:cs="Times New Roman"/>
                <w:color w:val="000000"/>
              </w:rPr>
              <w:t xml:space="preserve">                             </w:t>
            </w:r>
            <w:r w:rsidR="00D91938">
              <w:rPr>
                <w:rFonts w:ascii="Times New Roman" w:eastAsia="Times New Roman" w:hAnsi="Times New Roman" w:cs="Times New Roman"/>
                <w:color w:val="000000"/>
              </w:rPr>
              <w:t xml:space="preserve"> </w:t>
            </w:r>
            <w:r w:rsidR="00E02CAD">
              <w:rPr>
                <w:rFonts w:ascii="Times New Roman" w:eastAsia="Times New Roman" w:hAnsi="Times New Roman" w:cs="Times New Roman"/>
                <w:color w:val="000000"/>
              </w:rPr>
              <w:t>(5)</w:t>
            </w:r>
          </w:p>
          <w:p w14:paraId="0C2510E2" w14:textId="462EE01D" w:rsidR="003354DA" w:rsidRDefault="00E02CAD" w:rsidP="00E02CAD">
            <w:pPr>
              <w:pStyle w:val="Prrafodelista"/>
              <w:numPr>
                <w:ilvl w:val="0"/>
                <w:numId w:val="30"/>
              </w:numPr>
              <w:spacing w:after="0" w:line="360" w:lineRule="auto"/>
              <w:jc w:val="both"/>
              <w:rPr>
                <w:rFonts w:ascii="Times New Roman" w:eastAsia="Times New Roman" w:hAnsi="Times New Roman" w:cs="Times New Roman"/>
                <w:color w:val="000000"/>
              </w:rPr>
            </w:pPr>
            <w:r w:rsidRPr="00E02CAD">
              <w:rPr>
                <w:rFonts w:ascii="Times New Roman" w:eastAsia="Times New Roman" w:hAnsi="Times New Roman" w:cs="Times New Roman"/>
                <w:color w:val="000000"/>
              </w:rPr>
              <w:t>Actualizaciones y mejoras</w:t>
            </w:r>
            <w:r w:rsidR="00A15126">
              <w:rPr>
                <w:rFonts w:ascii="Times New Roman" w:eastAsia="Times New Roman" w:hAnsi="Times New Roman" w:cs="Times New Roman"/>
                <w:color w:val="000000"/>
              </w:rPr>
              <w:t xml:space="preserve">    </w:t>
            </w:r>
            <w:r w:rsidR="003354DA">
              <w:rPr>
                <w:rFonts w:ascii="Times New Roman" w:eastAsia="Times New Roman" w:hAnsi="Times New Roman" w:cs="Times New Roman"/>
                <w:color w:val="000000"/>
              </w:rPr>
              <w:t xml:space="preserve">          (5)</w:t>
            </w:r>
          </w:p>
          <w:p w14:paraId="7148C4F2" w14:textId="5AA81956" w:rsidR="00633E6F" w:rsidRPr="007C7C09" w:rsidRDefault="003354DA" w:rsidP="003354DA">
            <w:pPr>
              <w:pStyle w:val="Prrafodelista"/>
              <w:numPr>
                <w:ilvl w:val="0"/>
                <w:numId w:val="30"/>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Fácil Uso y M</w:t>
            </w:r>
            <w:r w:rsidRPr="003354DA">
              <w:rPr>
                <w:rFonts w:ascii="Times New Roman" w:eastAsia="Times New Roman" w:hAnsi="Times New Roman" w:cs="Times New Roman"/>
                <w:color w:val="000000"/>
              </w:rPr>
              <w:t>anejo</w:t>
            </w:r>
            <w:r w:rsidR="00E02CAD">
              <w:rPr>
                <w:rFonts w:ascii="Times New Roman" w:eastAsia="Times New Roman" w:hAnsi="Times New Roman" w:cs="Times New Roman"/>
                <w:color w:val="000000"/>
              </w:rPr>
              <w:t xml:space="preserve">     </w:t>
            </w:r>
            <w:r w:rsidR="004E68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15126">
              <w:rPr>
                <w:rFonts w:ascii="Times New Roman" w:eastAsia="Times New Roman" w:hAnsi="Times New Roman" w:cs="Times New Roman"/>
                <w:color w:val="000000"/>
              </w:rPr>
              <w:t xml:space="preserve"> </w:t>
            </w:r>
            <w:r w:rsidR="007C7C09">
              <w:rPr>
                <w:rFonts w:ascii="Times New Roman" w:eastAsia="Times New Roman" w:hAnsi="Times New Roman" w:cs="Times New Roman"/>
                <w:color w:val="000000"/>
              </w:rPr>
              <w:t>(</w:t>
            </w:r>
            <w:r w:rsidR="00D91938">
              <w:rPr>
                <w:rFonts w:ascii="Times New Roman" w:eastAsia="Times New Roman" w:hAnsi="Times New Roman" w:cs="Times New Roman"/>
                <w:color w:val="000000"/>
              </w:rPr>
              <w:t>5</w:t>
            </w:r>
            <w:r w:rsidR="00633E6F" w:rsidRPr="007C7C09">
              <w:rPr>
                <w:rFonts w:ascii="Times New Roman" w:eastAsia="Times New Roman" w:hAnsi="Times New Roman" w:cs="Times New Roman"/>
                <w:color w:val="000000"/>
              </w:rPr>
              <w:t>)</w:t>
            </w:r>
          </w:p>
          <w:p w14:paraId="7F7C49AD" w14:textId="466C14FC" w:rsidR="007C7C09" w:rsidRPr="00E224A7" w:rsidRDefault="007C7C09" w:rsidP="00D91938">
            <w:pPr>
              <w:pStyle w:val="Prrafodelista"/>
              <w:spacing w:after="0" w:line="360" w:lineRule="auto"/>
              <w:ind w:left="1440"/>
              <w:jc w:val="both"/>
              <w:rPr>
                <w:rFonts w:ascii="Times New Roman" w:eastAsia="Times New Roman" w:hAnsi="Times New Roman" w:cs="Times New Roman"/>
                <w:b/>
                <w:color w:val="000000"/>
              </w:rPr>
            </w:pPr>
          </w:p>
        </w:tc>
        <w:tc>
          <w:tcPr>
            <w:tcW w:w="1416" w:type="dxa"/>
            <w:shd w:val="clear" w:color="auto" w:fill="auto"/>
            <w:tcMar>
              <w:top w:w="15" w:type="dxa"/>
              <w:left w:w="15" w:type="dxa"/>
              <w:bottom w:w="0" w:type="dxa"/>
              <w:right w:w="15" w:type="dxa"/>
            </w:tcMar>
            <w:vAlign w:val="center"/>
          </w:tcPr>
          <w:p w14:paraId="698CDF59" w14:textId="2A628AD6" w:rsidR="001E7696" w:rsidRDefault="00944C61"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A020E1">
              <w:rPr>
                <w:rFonts w:ascii="Times New Roman" w:eastAsia="Times New Roman" w:hAnsi="Times New Roman" w:cs="Times New Roman"/>
                <w:b/>
                <w:bCs/>
                <w:color w:val="000000"/>
              </w:rPr>
              <w:t>0</w:t>
            </w:r>
          </w:p>
          <w:p w14:paraId="19705F96" w14:textId="77777777" w:rsidR="009F108E" w:rsidRDefault="009F108E" w:rsidP="00D76606">
            <w:pPr>
              <w:spacing w:after="0" w:line="360" w:lineRule="auto"/>
              <w:jc w:val="center"/>
              <w:rPr>
                <w:rFonts w:ascii="Times New Roman" w:eastAsia="Times New Roman" w:hAnsi="Times New Roman" w:cs="Times New Roman"/>
                <w:b/>
                <w:bCs/>
                <w:color w:val="000000"/>
              </w:rPr>
            </w:pPr>
          </w:p>
          <w:p w14:paraId="5E237425" w14:textId="25DB9DB9" w:rsidR="009F108E" w:rsidRPr="001428D3" w:rsidRDefault="009F108E" w:rsidP="00D76606">
            <w:pPr>
              <w:spacing w:after="0" w:line="360" w:lineRule="auto"/>
              <w:jc w:val="center"/>
              <w:rPr>
                <w:rFonts w:ascii="Times New Roman" w:eastAsia="Times New Roman" w:hAnsi="Times New Roman" w:cs="Times New Roman"/>
                <w:b/>
                <w:bCs/>
                <w:color w:val="000000"/>
              </w:rPr>
            </w:pPr>
          </w:p>
        </w:tc>
      </w:tr>
      <w:tr w:rsidR="001E7696" w:rsidRPr="001428D3" w14:paraId="7B2B84D8"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534626E4" w14:textId="77777777" w:rsidR="001E7696" w:rsidRPr="0019174E" w:rsidRDefault="001E7696" w:rsidP="001E7696">
            <w:pPr>
              <w:pStyle w:val="Prrafodelista"/>
              <w:numPr>
                <w:ilvl w:val="0"/>
                <w:numId w:val="3"/>
              </w:numPr>
              <w:spacing w:after="0" w:line="360" w:lineRule="auto"/>
              <w:jc w:val="both"/>
              <w:rPr>
                <w:rFonts w:ascii="Times New Roman" w:eastAsia="Times New Roman" w:hAnsi="Times New Roman" w:cs="Times New Roman"/>
                <w:color w:val="000000"/>
              </w:rPr>
            </w:pPr>
            <w:r w:rsidRPr="0019174E">
              <w:rPr>
                <w:rFonts w:ascii="Times New Roman" w:hAnsi="Times New Roman" w:cs="Times New Roman"/>
                <w:b/>
              </w:rPr>
              <w:t>Acreditación ODS s/ Ley 9193</w:t>
            </w:r>
          </w:p>
        </w:tc>
        <w:tc>
          <w:tcPr>
            <w:tcW w:w="1416" w:type="dxa"/>
            <w:shd w:val="clear" w:color="auto" w:fill="auto"/>
            <w:tcMar>
              <w:top w:w="15" w:type="dxa"/>
              <w:left w:w="15" w:type="dxa"/>
              <w:bottom w:w="0" w:type="dxa"/>
              <w:right w:w="15" w:type="dxa"/>
            </w:tcMar>
            <w:vAlign w:val="center"/>
            <w:hideMark/>
          </w:tcPr>
          <w:p w14:paraId="454ECD6C"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1E7696" w:rsidRPr="001428D3" w14:paraId="4F591558" w14:textId="77777777" w:rsidTr="00D76606">
        <w:trPr>
          <w:trHeight w:val="649"/>
          <w:jc w:val="center"/>
        </w:trPr>
        <w:tc>
          <w:tcPr>
            <w:tcW w:w="5954" w:type="dxa"/>
            <w:shd w:val="clear" w:color="auto" w:fill="auto"/>
            <w:tcMar>
              <w:top w:w="15" w:type="dxa"/>
              <w:left w:w="15" w:type="dxa"/>
              <w:bottom w:w="0" w:type="dxa"/>
              <w:right w:w="15" w:type="dxa"/>
            </w:tcMar>
            <w:vAlign w:val="center"/>
          </w:tcPr>
          <w:p w14:paraId="4F943FCA" w14:textId="77777777" w:rsidR="001E7696" w:rsidRPr="0019174E" w:rsidRDefault="001E7696" w:rsidP="001E7696">
            <w:pPr>
              <w:pStyle w:val="Prrafodelista"/>
              <w:numPr>
                <w:ilvl w:val="0"/>
                <w:numId w:val="3"/>
              </w:numPr>
              <w:spacing w:after="0" w:line="360" w:lineRule="auto"/>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Oferta Económica</w:t>
            </w:r>
          </w:p>
        </w:tc>
        <w:tc>
          <w:tcPr>
            <w:tcW w:w="1416" w:type="dxa"/>
            <w:shd w:val="clear" w:color="auto" w:fill="auto"/>
            <w:tcMar>
              <w:top w:w="15" w:type="dxa"/>
              <w:left w:w="15" w:type="dxa"/>
              <w:bottom w:w="0" w:type="dxa"/>
              <w:right w:w="15" w:type="dxa"/>
            </w:tcMar>
            <w:vAlign w:val="center"/>
          </w:tcPr>
          <w:p w14:paraId="056002D3" w14:textId="2012FBC6" w:rsidR="001E7696" w:rsidRPr="001428D3" w:rsidRDefault="00944C61" w:rsidP="00D76606">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000A65D3">
              <w:rPr>
                <w:rFonts w:ascii="Times New Roman" w:eastAsia="Times New Roman" w:hAnsi="Times New Roman" w:cs="Times New Roman"/>
                <w:b/>
                <w:bCs/>
                <w:color w:val="000000"/>
              </w:rPr>
              <w:t>0</w:t>
            </w:r>
          </w:p>
        </w:tc>
      </w:tr>
      <w:tr w:rsidR="001E7696" w:rsidRPr="001428D3" w14:paraId="1541C930" w14:textId="77777777" w:rsidTr="00D76606">
        <w:trPr>
          <w:trHeight w:val="649"/>
          <w:jc w:val="center"/>
        </w:trPr>
        <w:tc>
          <w:tcPr>
            <w:tcW w:w="5954" w:type="dxa"/>
            <w:shd w:val="clear" w:color="auto" w:fill="auto"/>
            <w:tcMar>
              <w:top w:w="15" w:type="dxa"/>
              <w:left w:w="15" w:type="dxa"/>
              <w:bottom w:w="0" w:type="dxa"/>
              <w:right w:w="15" w:type="dxa"/>
            </w:tcMar>
            <w:vAlign w:val="center"/>
            <w:hideMark/>
          </w:tcPr>
          <w:p w14:paraId="2794AFC1" w14:textId="77777777" w:rsidR="001E7696" w:rsidRPr="001428D3" w:rsidRDefault="001E7696" w:rsidP="00D76606">
            <w:pPr>
              <w:spacing w:after="0" w:line="360" w:lineRule="auto"/>
              <w:jc w:val="both"/>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TOTAL</w:t>
            </w:r>
          </w:p>
        </w:tc>
        <w:tc>
          <w:tcPr>
            <w:tcW w:w="1416" w:type="dxa"/>
            <w:shd w:val="clear" w:color="auto" w:fill="auto"/>
            <w:tcMar>
              <w:top w:w="15" w:type="dxa"/>
              <w:left w:w="15" w:type="dxa"/>
              <w:bottom w:w="0" w:type="dxa"/>
              <w:right w:w="15" w:type="dxa"/>
            </w:tcMar>
            <w:vAlign w:val="center"/>
            <w:hideMark/>
          </w:tcPr>
          <w:p w14:paraId="0E275057" w14:textId="77777777" w:rsidR="001E7696" w:rsidRPr="001428D3" w:rsidRDefault="001E7696" w:rsidP="00D76606">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14:paraId="4C6679F4" w14:textId="77777777" w:rsidR="001E7696" w:rsidRDefault="001E7696" w:rsidP="00762ADA">
      <w:pPr>
        <w:pBdr>
          <w:top w:val="nil"/>
          <w:left w:val="nil"/>
          <w:bottom w:val="nil"/>
          <w:right w:val="nil"/>
          <w:between w:val="nil"/>
        </w:pBdr>
        <w:spacing w:after="0" w:line="360" w:lineRule="auto"/>
        <w:ind w:left="360"/>
        <w:rPr>
          <w:rFonts w:ascii="Times New Roman" w:eastAsia="Times New Roman" w:hAnsi="Times New Roman" w:cs="Times New Roman"/>
          <w:color w:val="000000"/>
        </w:rPr>
      </w:pPr>
    </w:p>
    <w:p w14:paraId="5027920C" w14:textId="77777777" w:rsidR="001E7696" w:rsidRPr="001428D3" w:rsidRDefault="001E7696" w:rsidP="001E7696">
      <w:pPr>
        <w:pStyle w:val="Prrafodelista"/>
        <w:numPr>
          <w:ilvl w:val="0"/>
          <w:numId w:val="29"/>
        </w:numPr>
        <w:spacing w:line="360" w:lineRule="auto"/>
        <w:jc w:val="both"/>
        <w:rPr>
          <w:rFonts w:ascii="Times New Roman" w:hAnsi="Times New Roman" w:cs="Times New Roman"/>
        </w:rPr>
      </w:pPr>
      <w:r w:rsidRPr="001428D3">
        <w:rPr>
          <w:rFonts w:ascii="Times New Roman" w:hAnsi="Times New Roman" w:cs="Times New Roman"/>
          <w:b/>
          <w:u w:val="single"/>
        </w:rPr>
        <w:t xml:space="preserve">ANTECEDENTES </w:t>
      </w:r>
    </w:p>
    <w:p w14:paraId="191AC81A" w14:textId="7F54397E" w:rsidR="001E7696" w:rsidRPr="0019174E" w:rsidRDefault="001E7696" w:rsidP="001E7696">
      <w:pPr>
        <w:pStyle w:val="Prrafodelista"/>
        <w:numPr>
          <w:ilvl w:val="0"/>
          <w:numId w:val="12"/>
        </w:numPr>
        <w:spacing w:line="360" w:lineRule="auto"/>
        <w:ind w:hanging="11"/>
        <w:jc w:val="both"/>
        <w:rPr>
          <w:rFonts w:ascii="Times New Roman" w:eastAsia="Times New Roman" w:hAnsi="Times New Roman" w:cs="Times New Roman"/>
          <w:color w:val="000000"/>
        </w:rPr>
      </w:pPr>
      <w:r w:rsidRPr="0019174E">
        <w:rPr>
          <w:rFonts w:ascii="Times New Roman" w:hAnsi="Times New Roman" w:cs="Times New Roman"/>
          <w:b/>
        </w:rPr>
        <w:t xml:space="preserve">Contractuales: </w:t>
      </w:r>
      <w:r w:rsidRPr="0019174E">
        <w:rPr>
          <w:rFonts w:ascii="Times New Roman" w:eastAsia="Times New Roman" w:hAnsi="Times New Roman" w:cs="Times New Roman"/>
          <w:color w:val="000000"/>
        </w:rPr>
        <w:t>Se calificará co</w:t>
      </w:r>
      <w:r w:rsidR="00B905F7">
        <w:rPr>
          <w:rFonts w:ascii="Times New Roman" w:eastAsia="Times New Roman" w:hAnsi="Times New Roman" w:cs="Times New Roman"/>
          <w:color w:val="000000"/>
        </w:rPr>
        <w:t>n el máximo puntaje previsto (</w:t>
      </w:r>
      <w:r w:rsidR="00D91938">
        <w:rPr>
          <w:rFonts w:ascii="Times New Roman" w:eastAsia="Times New Roman" w:hAnsi="Times New Roman" w:cs="Times New Roman"/>
          <w:color w:val="000000"/>
        </w:rPr>
        <w:t>10</w:t>
      </w:r>
      <w:r w:rsidRPr="0019174E">
        <w:rPr>
          <w:rFonts w:ascii="Times New Roman" w:eastAsia="Times New Roman" w:hAnsi="Times New Roman" w:cs="Times New Roman"/>
          <w:color w:val="000000"/>
        </w:rPr>
        <w:t xml:space="preserve"> puntos) a los oferentes que no posean antecedentes en el Registro Único de Proveedores de Mendoza, de penalidades o sanciones aplicadas dentro del año calendario anterior a la fecha de apertura de ofertas.</w:t>
      </w:r>
    </w:p>
    <w:p w14:paraId="337B5CF2" w14:textId="5FC1A239"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caso de oferentes que no posean en el Registro Único de Proveedores una inscripción vigente en dicho período, también serán cali</w:t>
      </w:r>
      <w:r w:rsidR="004243C2">
        <w:rPr>
          <w:rFonts w:ascii="Times New Roman" w:eastAsia="Times New Roman" w:hAnsi="Times New Roman" w:cs="Times New Roman"/>
          <w:color w:val="000000"/>
        </w:rPr>
        <w:t>ficados con el máximo puntaje (</w:t>
      </w:r>
      <w:r w:rsidR="00D91938">
        <w:rPr>
          <w:rFonts w:ascii="Times New Roman" w:eastAsia="Times New Roman" w:hAnsi="Times New Roman" w:cs="Times New Roman"/>
          <w:color w:val="000000"/>
        </w:rPr>
        <w:t>10</w:t>
      </w:r>
      <w:r w:rsidRPr="0019174E">
        <w:rPr>
          <w:rFonts w:ascii="Times New Roman" w:eastAsia="Times New Roman" w:hAnsi="Times New Roman" w:cs="Times New Roman"/>
        </w:rPr>
        <w:t xml:space="preserve"> </w:t>
      </w:r>
      <w:r w:rsidRPr="0019174E">
        <w:rPr>
          <w:rFonts w:ascii="Times New Roman" w:eastAsia="Times New Roman" w:hAnsi="Times New Roman" w:cs="Times New Roman"/>
          <w:color w:val="000000"/>
        </w:rPr>
        <w:t xml:space="preserve">puntos), salvo que posean sanciones impuestas en el mismo plazo por </w:t>
      </w:r>
      <w:r w:rsidRPr="0019174E">
        <w:rPr>
          <w:rFonts w:ascii="Times New Roman" w:eastAsia="Times New Roman" w:hAnsi="Times New Roman" w:cs="Times New Roman"/>
          <w:color w:val="000000"/>
        </w:rPr>
        <w:lastRenderedPageBreak/>
        <w:t>organismos y/o registros de proveedores de otras jurisdicciones (Nacional, Provincial, Municipal).</w:t>
      </w:r>
    </w:p>
    <w:p w14:paraId="1EA97F0A" w14:textId="0CFFFF58"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 xml:space="preserve">Se calificará con </w:t>
      </w:r>
      <w:r w:rsidRPr="0019174E">
        <w:rPr>
          <w:rFonts w:ascii="Times New Roman" w:eastAsia="Times New Roman" w:hAnsi="Times New Roman" w:cs="Times New Roman"/>
        </w:rPr>
        <w:t>3</w:t>
      </w:r>
      <w:r w:rsidRPr="0019174E">
        <w:rPr>
          <w:rFonts w:ascii="Times New Roman" w:eastAsia="Times New Roman" w:hAnsi="Times New Roman" w:cs="Times New Roman"/>
          <w:color w:val="000000"/>
        </w:rPr>
        <w:t xml:space="preserve"> puntos a los oferentes que posean sanciones de apercibimiento dentro del año calendario anterior a la fecha de apertura de ofertas, inscriptas en el Registro Único de Proveedores de Mendoza u otros de otra jurisdicción Nacional, Provincial o Municipal. </w:t>
      </w:r>
    </w:p>
    <w:p w14:paraId="677B7547" w14:textId="77777777"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064F0C0C" w14:textId="77777777" w:rsidR="001E7696" w:rsidRPr="0019174E" w:rsidRDefault="001E7696" w:rsidP="001E7696">
      <w:pPr>
        <w:pStyle w:val="Prrafodelista"/>
        <w:spacing w:line="360" w:lineRule="auto"/>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A los efectos de la evaluación se considerará la información publicada por el Registro Único de Proveedores Provincial y demás Organismos que administren dichos datos a nivel Nacional, Provincial y Municipal.</w:t>
      </w:r>
    </w:p>
    <w:p w14:paraId="218DE760" w14:textId="03F962D0" w:rsidR="001E7696" w:rsidRPr="0019174E" w:rsidRDefault="00B905F7" w:rsidP="001E7696">
      <w:pPr>
        <w:pStyle w:val="Textocomentario"/>
        <w:numPr>
          <w:ilvl w:val="0"/>
          <w:numId w:val="12"/>
        </w:numPr>
        <w:spacing w:line="360" w:lineRule="auto"/>
        <w:ind w:hanging="11"/>
        <w:jc w:val="both"/>
        <w:rPr>
          <w:rFonts w:ascii="Times New Roman" w:hAnsi="Times New Roman" w:cs="Times New Roman"/>
          <w:sz w:val="24"/>
          <w:szCs w:val="24"/>
        </w:rPr>
      </w:pPr>
      <w:r w:rsidRPr="0019174E">
        <w:rPr>
          <w:rFonts w:ascii="Times New Roman" w:hAnsi="Times New Roman" w:cs="Times New Roman"/>
          <w:b/>
          <w:sz w:val="24"/>
          <w:szCs w:val="24"/>
        </w:rPr>
        <w:t>Comerciales:</w:t>
      </w:r>
      <w:r w:rsidRPr="0019174E">
        <w:rPr>
          <w:rFonts w:ascii="Times New Roman" w:hAnsi="Times New Roman" w:cs="Times New Roman"/>
          <w:sz w:val="24"/>
          <w:szCs w:val="24"/>
        </w:rPr>
        <w:t xml:space="preserve"> Se</w:t>
      </w:r>
      <w:r w:rsidR="001E7696" w:rsidRPr="0019174E">
        <w:rPr>
          <w:rFonts w:ascii="Times New Roman" w:hAnsi="Times New Roman" w:cs="Times New Roman"/>
          <w:sz w:val="24"/>
          <w:szCs w:val="24"/>
        </w:rPr>
        <w:t xml:space="preserve"> otorgará el máximo puntaje previsto (</w:t>
      </w:r>
      <w:r w:rsidR="00D91938">
        <w:rPr>
          <w:rFonts w:ascii="Times New Roman" w:hAnsi="Times New Roman" w:cs="Times New Roman"/>
          <w:sz w:val="24"/>
          <w:szCs w:val="24"/>
        </w:rPr>
        <w:t>5 p</w:t>
      </w:r>
      <w:r w:rsidR="001E7696" w:rsidRPr="0019174E">
        <w:rPr>
          <w:rFonts w:ascii="Times New Roman" w:hAnsi="Times New Roman" w:cs="Times New Roman"/>
          <w:sz w:val="24"/>
          <w:szCs w:val="24"/>
        </w:rPr>
        <w:t>untos), a las ofertas que acrediten el mayor volumen de</w:t>
      </w:r>
      <w:r w:rsidR="001E7696">
        <w:rPr>
          <w:rFonts w:ascii="Times New Roman" w:hAnsi="Times New Roman" w:cs="Times New Roman"/>
          <w:sz w:val="24"/>
          <w:szCs w:val="24"/>
        </w:rPr>
        <w:t xml:space="preserve"> </w:t>
      </w:r>
      <w:r w:rsidR="001E7696" w:rsidRPr="0019174E">
        <w:rPr>
          <w:rFonts w:ascii="Times New Roman" w:hAnsi="Times New Roman" w:cs="Times New Roman"/>
          <w:sz w:val="24"/>
          <w:szCs w:val="24"/>
        </w:rPr>
        <w:t>antecedentes comerciales (monto de ventas o prestación de servicios idénticos o similares a los del objeto de la contratación)</w:t>
      </w:r>
      <w:r w:rsidR="00E42748">
        <w:rPr>
          <w:rFonts w:ascii="Times New Roman" w:hAnsi="Times New Roman" w:cs="Times New Roman"/>
          <w:sz w:val="24"/>
          <w:szCs w:val="24"/>
        </w:rPr>
        <w:t xml:space="preserve"> </w:t>
      </w:r>
      <w:r w:rsidR="001E7696" w:rsidRPr="0019174E">
        <w:rPr>
          <w:rFonts w:ascii="Times New Roman" w:hAnsi="Times New Roman" w:cs="Times New Roman"/>
          <w:sz w:val="24"/>
          <w:szCs w:val="24"/>
        </w:rPr>
        <w:t xml:space="preserve">que se encuentren fehacientemente documentados y/o certificados por comitentes, dentro de los últimos </w:t>
      </w:r>
      <w:r w:rsidR="00C47CE3">
        <w:rPr>
          <w:rFonts w:ascii="Times New Roman" w:hAnsi="Times New Roman" w:cs="Times New Roman"/>
          <w:sz w:val="24"/>
          <w:szCs w:val="24"/>
        </w:rPr>
        <w:t>dos</w:t>
      </w:r>
      <w:r w:rsidR="001E7696" w:rsidRPr="0019174E">
        <w:rPr>
          <w:rFonts w:ascii="Times New Roman" w:hAnsi="Times New Roman" w:cs="Times New Roman"/>
          <w:sz w:val="24"/>
          <w:szCs w:val="24"/>
        </w:rPr>
        <w:t xml:space="preserve"> </w:t>
      </w:r>
      <w:r w:rsidR="00C47CE3">
        <w:rPr>
          <w:rFonts w:ascii="Times New Roman" w:hAnsi="Times New Roman" w:cs="Times New Roman"/>
          <w:sz w:val="24"/>
          <w:szCs w:val="24"/>
        </w:rPr>
        <w:t>años</w:t>
      </w:r>
      <w:r w:rsidR="001E7696" w:rsidRPr="0019174E">
        <w:rPr>
          <w:rFonts w:ascii="Times New Roman" w:hAnsi="Times New Roman" w:cs="Times New Roman"/>
          <w:sz w:val="24"/>
          <w:szCs w:val="24"/>
        </w:rPr>
        <w:t xml:space="preserve"> anteriores a la publicación de la presente contratación pública. Las demás ofertas serán calificadas con el criterio de proporcionalidad, en función de los antecedentes acompañados.</w:t>
      </w:r>
    </w:p>
    <w:p w14:paraId="5BF21E7F" w14:textId="77777777" w:rsidR="001E7696" w:rsidRPr="0019174E" w:rsidRDefault="001E7696" w:rsidP="001E7696">
      <w:pPr>
        <w:pStyle w:val="Textocomentario"/>
        <w:spacing w:line="360" w:lineRule="auto"/>
        <w:ind w:left="720"/>
        <w:jc w:val="both"/>
        <w:rPr>
          <w:rFonts w:ascii="Times New Roman" w:hAnsi="Times New Roman" w:cs="Times New Roman"/>
          <w:sz w:val="24"/>
          <w:szCs w:val="24"/>
        </w:rPr>
      </w:pPr>
      <w:r w:rsidRPr="0019174E">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14:paraId="0AE110A2" w14:textId="63E88C02" w:rsidR="00B905F7" w:rsidRPr="007C7C09" w:rsidRDefault="001E7696" w:rsidP="007C7C09">
      <w:pPr>
        <w:pStyle w:val="Prrafodelista"/>
        <w:numPr>
          <w:ilvl w:val="0"/>
          <w:numId w:val="29"/>
        </w:numPr>
        <w:spacing w:before="2" w:after="0"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PLAZO DE ENTREGA</w:t>
      </w:r>
      <w:r w:rsidR="000E76D4">
        <w:rPr>
          <w:rFonts w:ascii="Times New Roman" w:eastAsia="Times New Roman" w:hAnsi="Times New Roman" w:cs="Times New Roman"/>
          <w:b/>
          <w:u w:val="single"/>
        </w:rPr>
        <w:t xml:space="preserve">: </w:t>
      </w:r>
      <w:r w:rsidR="000E76D4">
        <w:rPr>
          <w:rFonts w:ascii="Times New Roman" w:eastAsia="Times New Roman" w:hAnsi="Times New Roman" w:cs="Times New Roman"/>
        </w:rPr>
        <w:t>Obtendrá</w:t>
      </w:r>
      <w:r w:rsidR="007C7C09">
        <w:rPr>
          <w:rFonts w:ascii="Times New Roman" w:eastAsia="Times New Roman" w:hAnsi="Times New Roman" w:cs="Times New Roman"/>
        </w:rPr>
        <w:t xml:space="preserve"> el máximo puntaje previsto </w:t>
      </w:r>
      <w:r w:rsidR="000E76D4">
        <w:rPr>
          <w:rFonts w:ascii="Times New Roman" w:eastAsia="Times New Roman" w:hAnsi="Times New Roman" w:cs="Times New Roman"/>
        </w:rPr>
        <w:t xml:space="preserve">de (5 puntos) </w:t>
      </w:r>
      <w:r w:rsidR="007C7C09">
        <w:rPr>
          <w:rFonts w:ascii="Times New Roman" w:eastAsia="Times New Roman" w:hAnsi="Times New Roman" w:cs="Times New Roman"/>
        </w:rPr>
        <w:t xml:space="preserve">la oferta que proponga un menor plazo de entrega teniendo en </w:t>
      </w:r>
      <w:r w:rsidR="00B905F7" w:rsidRPr="007C7C09">
        <w:rPr>
          <w:rFonts w:ascii="Times New Roman" w:hAnsi="Times New Roman" w:cs="Times New Roman"/>
        </w:rPr>
        <w:t xml:space="preserve">cuenta el plazo de </w:t>
      </w:r>
      <w:r w:rsidR="00B905F7" w:rsidRPr="007C7C09">
        <w:rPr>
          <w:rFonts w:ascii="Times New Roman" w:hAnsi="Times New Roman" w:cs="Times New Roman"/>
        </w:rPr>
        <w:lastRenderedPageBreak/>
        <w:t>cumplimiento estipulado por el Pliego de Condiciones Particulares o Especiales</w:t>
      </w:r>
      <w:r w:rsidR="007C7C09">
        <w:rPr>
          <w:rFonts w:ascii="Times New Roman" w:hAnsi="Times New Roman" w:cs="Times New Roman"/>
        </w:rPr>
        <w:t>.</w:t>
      </w:r>
      <w:r w:rsidR="00B905F7" w:rsidRPr="007C7C09">
        <w:rPr>
          <w:rFonts w:ascii="Times New Roman" w:hAnsi="Times New Roman" w:cs="Times New Roman"/>
        </w:rPr>
        <w:t xml:space="preserve"> Las demás ofertas serán calificadas conforme el criterio de la proporcionalidad, en función del plazo propuesto</w:t>
      </w:r>
      <w:r w:rsidR="003E3219" w:rsidRPr="007C7C09">
        <w:rPr>
          <w:rFonts w:ascii="Times New Roman" w:hAnsi="Times New Roman" w:cs="Times New Roman"/>
        </w:rPr>
        <w:t>.</w:t>
      </w:r>
      <w:r w:rsidR="00B905F7" w:rsidRPr="007C7C09">
        <w:rPr>
          <w:rFonts w:ascii="Times New Roman" w:hAnsi="Times New Roman" w:cs="Times New Roman"/>
        </w:rPr>
        <w:t xml:space="preserve"> </w:t>
      </w:r>
    </w:p>
    <w:p w14:paraId="7747C30E" w14:textId="77777777" w:rsidR="00B905F7" w:rsidRPr="00B905F7" w:rsidRDefault="00B905F7" w:rsidP="00B905F7">
      <w:pPr>
        <w:pStyle w:val="Prrafodelista"/>
        <w:pBdr>
          <w:top w:val="nil"/>
          <w:left w:val="nil"/>
          <w:bottom w:val="nil"/>
          <w:right w:val="nil"/>
          <w:between w:val="nil"/>
        </w:pBdr>
        <w:spacing w:after="0" w:line="360" w:lineRule="auto"/>
        <w:ind w:left="786"/>
        <w:jc w:val="both"/>
        <w:rPr>
          <w:rFonts w:ascii="Times New Roman" w:eastAsia="Times New Roman" w:hAnsi="Times New Roman" w:cs="Times New Roman"/>
          <w:b/>
          <w:color w:val="000000"/>
        </w:rPr>
      </w:pPr>
      <w:r w:rsidRPr="00B905F7">
        <w:rPr>
          <w:rFonts w:ascii="Times New Roman" w:eastAsia="Times New Roman" w:hAnsi="Times New Roman" w:cs="Times New Roman"/>
          <w:b/>
          <w:color w:val="000000"/>
          <w:u w:val="single"/>
        </w:rPr>
        <w:t>ATENCION</w:t>
      </w:r>
      <w:r w:rsidRPr="00B905F7">
        <w:rPr>
          <w:rFonts w:ascii="Times New Roman" w:eastAsia="Times New Roman" w:hAnsi="Times New Roman" w:cs="Times New Roman"/>
          <w:b/>
          <w:color w:val="000000"/>
        </w:rPr>
        <w:t>: El plazo de entrega que planifique el oferente en su propuesta se considerará una Declaración Jurada de cumplimiento del contrato. Por lo tanto, ante la mora (mora automática imputable), por cada día de retardo se aplicará una multa diaria del 0,2% del valor del/los bien/es no entregado/s dentro del plazo propuesto.</w:t>
      </w:r>
    </w:p>
    <w:p w14:paraId="3D4EB2B0" w14:textId="77777777" w:rsidR="00B905F7" w:rsidRPr="00B905F7" w:rsidRDefault="00B905F7" w:rsidP="00B905F7">
      <w:pPr>
        <w:pStyle w:val="Prrafodelista"/>
        <w:spacing w:before="2" w:after="0" w:line="360" w:lineRule="auto"/>
        <w:ind w:left="786"/>
        <w:jc w:val="both"/>
        <w:rPr>
          <w:rFonts w:ascii="Times New Roman" w:eastAsia="Times New Roman" w:hAnsi="Times New Roman" w:cs="Times New Roman"/>
          <w:b/>
          <w:u w:val="single"/>
        </w:rPr>
      </w:pPr>
    </w:p>
    <w:p w14:paraId="06FBF602" w14:textId="3F84D93E" w:rsidR="001E7696" w:rsidRDefault="00B905F7" w:rsidP="001E7696">
      <w:pPr>
        <w:pStyle w:val="Prrafodelista"/>
        <w:numPr>
          <w:ilvl w:val="0"/>
          <w:numId w:val="29"/>
        </w:numPr>
        <w:spacing w:after="0" w:line="360" w:lineRule="auto"/>
        <w:jc w:val="both"/>
        <w:rPr>
          <w:rFonts w:ascii="Times New Roman" w:hAnsi="Times New Roman" w:cs="Times New Roman"/>
          <w:b/>
          <w:u w:val="single"/>
        </w:rPr>
      </w:pPr>
      <w:r>
        <w:rPr>
          <w:rFonts w:ascii="Times New Roman" w:hAnsi="Times New Roman" w:cs="Times New Roman"/>
          <w:b/>
          <w:u w:val="single"/>
        </w:rPr>
        <w:t>INDICADORES DE CALIDAD DEL BIEN</w:t>
      </w:r>
    </w:p>
    <w:p w14:paraId="661CBBCF" w14:textId="77777777" w:rsidR="007C7C09" w:rsidRDefault="007C7C09" w:rsidP="007C7C09">
      <w:pPr>
        <w:pStyle w:val="Prrafodelista"/>
        <w:spacing w:after="0" w:line="360" w:lineRule="auto"/>
        <w:ind w:left="786"/>
        <w:jc w:val="both"/>
        <w:rPr>
          <w:rFonts w:ascii="Times New Roman" w:hAnsi="Times New Roman" w:cs="Times New Roman"/>
          <w:b/>
          <w:u w:val="single"/>
        </w:rPr>
      </w:pPr>
    </w:p>
    <w:p w14:paraId="71EFD00D" w14:textId="197DCC60" w:rsidR="000A65D3" w:rsidRDefault="00A41F2B" w:rsidP="00A92737">
      <w:pPr>
        <w:pStyle w:val="Prrafodelista"/>
        <w:numPr>
          <w:ilvl w:val="0"/>
          <w:numId w:val="31"/>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Energía del shock</w:t>
      </w:r>
      <w:r w:rsidR="000A65D3">
        <w:rPr>
          <w:rFonts w:ascii="Times New Roman" w:eastAsia="Times New Roman" w:hAnsi="Times New Roman" w:cs="Times New Roman"/>
          <w:color w:val="000000"/>
        </w:rPr>
        <w:t xml:space="preserve">: </w:t>
      </w:r>
      <w:r w:rsidRPr="000A65D3">
        <w:rPr>
          <w:rFonts w:ascii="Times New Roman" w:eastAsia="Times New Roman" w:hAnsi="Times New Roman" w:cs="Times New Roman"/>
          <w:color w:val="000000"/>
        </w:rPr>
        <w:t xml:space="preserve">Se puntuara con el máximo puntaje, a la oferta que presente </w:t>
      </w:r>
      <w:r w:rsidR="00647338">
        <w:rPr>
          <w:rFonts w:ascii="Times New Roman" w:eastAsia="Times New Roman" w:hAnsi="Times New Roman" w:cs="Times New Roman"/>
          <w:color w:val="000000"/>
        </w:rPr>
        <w:t>el más eficiente</w:t>
      </w:r>
      <w:r w:rsidRPr="000A65D3">
        <w:rPr>
          <w:rFonts w:ascii="Times New Roman" w:eastAsia="Times New Roman" w:hAnsi="Times New Roman" w:cs="Times New Roman"/>
          <w:color w:val="000000"/>
        </w:rPr>
        <w:t xml:space="preserve"> </w:t>
      </w:r>
      <w:r w:rsidR="00647338">
        <w:rPr>
          <w:rFonts w:ascii="Times New Roman" w:eastAsia="Times New Roman" w:hAnsi="Times New Roman" w:cs="Times New Roman"/>
          <w:color w:val="000000"/>
        </w:rPr>
        <w:t>n</w:t>
      </w:r>
      <w:r w:rsidR="00647338" w:rsidRPr="00647338">
        <w:rPr>
          <w:rFonts w:ascii="Times New Roman" w:eastAsia="Times New Roman" w:hAnsi="Times New Roman" w:cs="Times New Roman"/>
          <w:color w:val="000000"/>
        </w:rPr>
        <w:t xml:space="preserve">ivel </w:t>
      </w:r>
      <w:r w:rsidR="00A92737" w:rsidRPr="00A92737">
        <w:rPr>
          <w:rFonts w:ascii="Times New Roman" w:eastAsia="Times New Roman" w:hAnsi="Times New Roman" w:cs="Times New Roman"/>
          <w:color w:val="000000"/>
        </w:rPr>
        <w:t>de energía utilizada para el choque eléctrico y su relación con la eficacia</w:t>
      </w:r>
      <w:r w:rsidR="00A92737">
        <w:rPr>
          <w:rFonts w:ascii="Times New Roman" w:eastAsia="Times New Roman" w:hAnsi="Times New Roman" w:cs="Times New Roman"/>
          <w:color w:val="000000"/>
        </w:rPr>
        <w:t xml:space="preserve"> </w:t>
      </w:r>
      <w:r w:rsidR="007D1058">
        <w:rPr>
          <w:rFonts w:ascii="Times New Roman" w:eastAsia="Times New Roman" w:hAnsi="Times New Roman" w:cs="Times New Roman"/>
          <w:color w:val="000000"/>
        </w:rPr>
        <w:t>medida en julios</w:t>
      </w:r>
      <w:r w:rsidR="00C47CE3">
        <w:rPr>
          <w:rFonts w:ascii="Times New Roman" w:eastAsia="Times New Roman" w:hAnsi="Times New Roman" w:cs="Times New Roman"/>
          <w:color w:val="000000"/>
        </w:rPr>
        <w:t>,</w:t>
      </w:r>
      <w:r w:rsidR="000A65D3" w:rsidRPr="000A65D3">
        <w:rPr>
          <w:rFonts w:ascii="Times New Roman" w:eastAsia="Times New Roman" w:hAnsi="Times New Roman" w:cs="Times New Roman"/>
          <w:color w:val="000000"/>
        </w:rPr>
        <w:t xml:space="preserve"> el resto de las ofertas, se calificarán por la regla de proporcionalidad</w:t>
      </w:r>
      <w:r w:rsidR="000A65D3">
        <w:rPr>
          <w:rFonts w:ascii="Times New Roman" w:eastAsia="Times New Roman" w:hAnsi="Times New Roman" w:cs="Times New Roman"/>
          <w:color w:val="000000"/>
        </w:rPr>
        <w:t>.</w:t>
      </w:r>
      <w:r w:rsidR="000A65D3" w:rsidRPr="000A65D3">
        <w:rPr>
          <w:rFonts w:ascii="Times New Roman" w:eastAsia="Times New Roman" w:hAnsi="Times New Roman" w:cs="Times New Roman"/>
          <w:color w:val="000000"/>
        </w:rPr>
        <w:t xml:space="preserve"> </w:t>
      </w:r>
    </w:p>
    <w:p w14:paraId="0372865A" w14:textId="216668F8" w:rsidR="000A65D3" w:rsidRDefault="000A65D3" w:rsidP="00A41F2B">
      <w:pPr>
        <w:pStyle w:val="Prrafodelista"/>
        <w:numPr>
          <w:ilvl w:val="0"/>
          <w:numId w:val="31"/>
        </w:numPr>
        <w:spacing w:after="0" w:line="360" w:lineRule="auto"/>
        <w:jc w:val="both"/>
        <w:rPr>
          <w:rFonts w:ascii="Times New Roman" w:eastAsia="Times New Roman" w:hAnsi="Times New Roman" w:cs="Times New Roman"/>
          <w:color w:val="000000"/>
        </w:rPr>
      </w:pPr>
      <w:r w:rsidRPr="000A65D3">
        <w:t xml:space="preserve"> </w:t>
      </w:r>
      <w:r w:rsidR="00A41F2B" w:rsidRPr="00A41F2B">
        <w:rPr>
          <w:rFonts w:ascii="Times New Roman" w:hAnsi="Times New Roman" w:cs="Times New Roman"/>
        </w:rPr>
        <w:t xml:space="preserve">Peso y </w:t>
      </w:r>
      <w:r w:rsidR="00A41A56" w:rsidRPr="00A41F2B">
        <w:rPr>
          <w:rFonts w:ascii="Times New Roman" w:hAnsi="Times New Roman" w:cs="Times New Roman"/>
        </w:rPr>
        <w:t>Tamaño:</w:t>
      </w:r>
      <w:r w:rsidR="00A41A56">
        <w:rPr>
          <w:rFonts w:ascii="Times New Roman" w:hAnsi="Times New Roman" w:cs="Times New Roman"/>
        </w:rPr>
        <w:t xml:space="preserve"> </w:t>
      </w:r>
      <w:r w:rsidR="00A41A56" w:rsidRPr="00A41F2B">
        <w:rPr>
          <w:rFonts w:ascii="Times New Roman" w:eastAsia="Times New Roman" w:hAnsi="Times New Roman" w:cs="Times New Roman"/>
          <w:color w:val="000000"/>
        </w:rPr>
        <w:t>Se puntuara con el máximo puntaje, a la oferta que presente</w:t>
      </w:r>
      <w:r w:rsidR="00A41A56">
        <w:rPr>
          <w:rFonts w:ascii="Times New Roman" w:eastAsia="Times New Roman" w:hAnsi="Times New Roman" w:cs="Times New Roman"/>
          <w:color w:val="000000"/>
        </w:rPr>
        <w:t xml:space="preserve"> el producto con mas</w:t>
      </w:r>
      <w:r w:rsidR="00A41A56" w:rsidRPr="00A41F2B">
        <w:rPr>
          <w:rFonts w:ascii="Times New Roman" w:hAnsi="Times New Roman" w:cs="Times New Roman"/>
        </w:rPr>
        <w:t xml:space="preserve"> </w:t>
      </w:r>
      <w:r w:rsidR="00A41F2B" w:rsidRPr="00A41F2B">
        <w:rPr>
          <w:rFonts w:ascii="Times New Roman" w:hAnsi="Times New Roman" w:cs="Times New Roman"/>
        </w:rPr>
        <w:t xml:space="preserve">facilidad de uso y manipulación del dispositivo, así como su tamaño y </w:t>
      </w:r>
      <w:r w:rsidR="00A41A56" w:rsidRPr="00A41F2B">
        <w:rPr>
          <w:rFonts w:ascii="Times New Roman" w:hAnsi="Times New Roman" w:cs="Times New Roman"/>
        </w:rPr>
        <w:t>peso</w:t>
      </w:r>
      <w:r w:rsidR="00BA2755">
        <w:rPr>
          <w:rFonts w:ascii="Times New Roman" w:hAnsi="Times New Roman" w:cs="Times New Roman"/>
        </w:rPr>
        <w:t xml:space="preserve">, </w:t>
      </w:r>
      <w:r w:rsidRPr="000A65D3">
        <w:rPr>
          <w:rFonts w:ascii="Times New Roman" w:eastAsia="Times New Roman" w:hAnsi="Times New Roman" w:cs="Times New Roman"/>
          <w:color w:val="000000"/>
        </w:rPr>
        <w:t>el resto de las ofertas, se calificarán por la regla de proporcionalidad.</w:t>
      </w:r>
    </w:p>
    <w:p w14:paraId="3C8ED48C" w14:textId="6377F2A9" w:rsidR="00C47CE3" w:rsidRPr="00C47CE3" w:rsidRDefault="00944C61" w:rsidP="00A41A56">
      <w:pPr>
        <w:pStyle w:val="Prrafodelista"/>
        <w:numPr>
          <w:ilvl w:val="0"/>
          <w:numId w:val="31"/>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Seguridad del P</w:t>
      </w:r>
      <w:r w:rsidR="00A41A56" w:rsidRPr="00A41A56">
        <w:rPr>
          <w:rFonts w:ascii="Times New Roman" w:eastAsia="Times New Roman" w:hAnsi="Times New Roman" w:cs="Times New Roman"/>
          <w:color w:val="000000"/>
        </w:rPr>
        <w:t>aciente</w:t>
      </w:r>
      <w:r w:rsidR="000A65D3" w:rsidRPr="00C47CE3">
        <w:rPr>
          <w:rFonts w:ascii="Times New Roman" w:eastAsia="Times New Roman" w:hAnsi="Times New Roman" w:cs="Times New Roman"/>
          <w:color w:val="000000"/>
        </w:rPr>
        <w:t>:   Se puntuara con el m</w:t>
      </w:r>
      <w:r w:rsidR="00A41A56">
        <w:rPr>
          <w:rFonts w:ascii="Times New Roman" w:eastAsia="Times New Roman" w:hAnsi="Times New Roman" w:cs="Times New Roman"/>
          <w:color w:val="000000"/>
        </w:rPr>
        <w:t>áximo puntaje, a la oferta que cuente con  p</w:t>
      </w:r>
      <w:r w:rsidR="00A41A56" w:rsidRPr="00A41A56">
        <w:rPr>
          <w:rFonts w:ascii="Times New Roman" w:eastAsia="Times New Roman" w:hAnsi="Times New Roman" w:cs="Times New Roman"/>
          <w:color w:val="000000"/>
        </w:rPr>
        <w:t>rotección contra descarga</w:t>
      </w:r>
      <w:r w:rsidR="00A41A56">
        <w:rPr>
          <w:rFonts w:ascii="Times New Roman" w:eastAsia="Times New Roman" w:hAnsi="Times New Roman" w:cs="Times New Roman"/>
          <w:color w:val="000000"/>
        </w:rPr>
        <w:t>s</w:t>
      </w:r>
      <w:r w:rsidR="00A41A56" w:rsidRPr="00A41A56">
        <w:rPr>
          <w:rFonts w:ascii="Times New Roman" w:eastAsia="Times New Roman" w:hAnsi="Times New Roman" w:cs="Times New Roman"/>
          <w:color w:val="000000"/>
        </w:rPr>
        <w:t xml:space="preserve"> eléctrica</w:t>
      </w:r>
      <w:r w:rsidR="00A41A56">
        <w:rPr>
          <w:rFonts w:ascii="Times New Roman" w:eastAsia="Times New Roman" w:hAnsi="Times New Roman" w:cs="Times New Roman"/>
          <w:color w:val="000000"/>
        </w:rPr>
        <w:t>s</w:t>
      </w:r>
      <w:r w:rsidR="00A41A56" w:rsidRPr="00A41A56">
        <w:rPr>
          <w:rFonts w:ascii="Times New Roman" w:eastAsia="Times New Roman" w:hAnsi="Times New Roman" w:cs="Times New Roman"/>
          <w:color w:val="000000"/>
        </w:rPr>
        <w:t xml:space="preserve"> accidental</w:t>
      </w:r>
      <w:r w:rsidR="00A41A56">
        <w:rPr>
          <w:rFonts w:ascii="Times New Roman" w:eastAsia="Times New Roman" w:hAnsi="Times New Roman" w:cs="Times New Roman"/>
          <w:color w:val="000000"/>
        </w:rPr>
        <w:t>es</w:t>
      </w:r>
      <w:r w:rsidR="00A41A56" w:rsidRPr="00A41A56">
        <w:rPr>
          <w:rFonts w:ascii="Times New Roman" w:eastAsia="Times New Roman" w:hAnsi="Times New Roman" w:cs="Times New Roman"/>
          <w:color w:val="000000"/>
        </w:rPr>
        <w:t xml:space="preserve"> o no deseada</w:t>
      </w:r>
      <w:r w:rsidR="00A41A56">
        <w:rPr>
          <w:rFonts w:ascii="Times New Roman" w:eastAsia="Times New Roman" w:hAnsi="Times New Roman" w:cs="Times New Roman"/>
          <w:color w:val="000000"/>
        </w:rPr>
        <w:t>s</w:t>
      </w:r>
      <w:r w:rsidR="00C47CE3" w:rsidRPr="00C47CE3">
        <w:rPr>
          <w:rFonts w:ascii="Times New Roman" w:eastAsia="Times New Roman" w:hAnsi="Times New Roman" w:cs="Times New Roman"/>
          <w:color w:val="000000"/>
        </w:rPr>
        <w:t xml:space="preserve">, el resto de las ofertas </w:t>
      </w:r>
      <w:r w:rsidR="00A41A56">
        <w:rPr>
          <w:rFonts w:ascii="Times New Roman" w:eastAsia="Times New Roman" w:hAnsi="Times New Roman" w:cs="Times New Roman"/>
          <w:color w:val="000000"/>
        </w:rPr>
        <w:t>que no lo contengan serán calificadas con 0 puntos.</w:t>
      </w:r>
    </w:p>
    <w:p w14:paraId="450B9FE4" w14:textId="70AB4113" w:rsidR="00E02CAD" w:rsidRPr="00C47CE3" w:rsidRDefault="00BA2755" w:rsidP="00E02CAD">
      <w:pPr>
        <w:pStyle w:val="Prrafodelista"/>
        <w:numPr>
          <w:ilvl w:val="0"/>
          <w:numId w:val="31"/>
        </w:numPr>
        <w:spacing w:line="360" w:lineRule="auto"/>
        <w:jc w:val="both"/>
        <w:rPr>
          <w:rFonts w:ascii="Times New Roman" w:eastAsia="Times New Roman" w:hAnsi="Times New Roman" w:cs="Times New Roman"/>
          <w:color w:val="000000"/>
        </w:rPr>
      </w:pPr>
      <w:r>
        <w:rPr>
          <w:rFonts w:eastAsia="Times New Roman"/>
          <w:color w:val="000000"/>
          <w:sz w:val="20"/>
          <w:szCs w:val="20"/>
        </w:rPr>
        <w:t>S</w:t>
      </w:r>
      <w:r w:rsidR="00944C61">
        <w:rPr>
          <w:rFonts w:eastAsia="Times New Roman"/>
          <w:color w:val="000000"/>
          <w:sz w:val="20"/>
          <w:szCs w:val="20"/>
        </w:rPr>
        <w:t>oporte T</w:t>
      </w:r>
      <w:r w:rsidRPr="00016F0D">
        <w:rPr>
          <w:rFonts w:eastAsia="Times New Roman"/>
          <w:color w:val="000000"/>
          <w:sz w:val="20"/>
          <w:szCs w:val="20"/>
        </w:rPr>
        <w:t>écnico</w:t>
      </w:r>
      <w:r>
        <w:rPr>
          <w:rFonts w:ascii="Times New Roman" w:eastAsia="Times New Roman" w:hAnsi="Times New Roman" w:cs="Times New Roman"/>
          <w:color w:val="000000"/>
        </w:rPr>
        <w:t>:</w:t>
      </w:r>
      <w:r w:rsidR="00E02CAD">
        <w:rPr>
          <w:rFonts w:ascii="Times New Roman" w:eastAsia="Times New Roman" w:hAnsi="Times New Roman" w:cs="Times New Roman"/>
          <w:color w:val="000000"/>
        </w:rPr>
        <w:t xml:space="preserve"> Se</w:t>
      </w:r>
      <w:r>
        <w:rPr>
          <w:rFonts w:ascii="Times New Roman" w:eastAsia="Times New Roman" w:hAnsi="Times New Roman" w:cs="Times New Roman"/>
          <w:color w:val="000000"/>
        </w:rPr>
        <w:t xml:space="preserve"> </w:t>
      </w:r>
      <w:r w:rsidRPr="00C47CE3">
        <w:rPr>
          <w:rFonts w:ascii="Times New Roman" w:eastAsia="Times New Roman" w:hAnsi="Times New Roman" w:cs="Times New Roman"/>
          <w:color w:val="000000"/>
        </w:rPr>
        <w:t>asignará</w:t>
      </w:r>
      <w:r w:rsidR="00C47CE3" w:rsidRPr="00C47CE3">
        <w:rPr>
          <w:rFonts w:ascii="Times New Roman" w:eastAsia="Times New Roman" w:hAnsi="Times New Roman" w:cs="Times New Roman"/>
          <w:color w:val="000000"/>
        </w:rPr>
        <w:t xml:space="preserve"> el máximo puntaje a la o</w:t>
      </w:r>
      <w:r>
        <w:rPr>
          <w:rFonts w:ascii="Times New Roman" w:eastAsia="Times New Roman" w:hAnsi="Times New Roman" w:cs="Times New Roman"/>
          <w:color w:val="000000"/>
        </w:rPr>
        <w:t xml:space="preserve">ferta que proponga en su oferta servicio técnico </w:t>
      </w:r>
      <w:r w:rsidR="00E02CAD">
        <w:rPr>
          <w:rFonts w:ascii="Times New Roman" w:eastAsia="Times New Roman" w:hAnsi="Times New Roman" w:cs="Times New Roman"/>
          <w:color w:val="000000"/>
        </w:rPr>
        <w:t xml:space="preserve">acreditado </w:t>
      </w:r>
      <w:r>
        <w:rPr>
          <w:rFonts w:ascii="Times New Roman" w:eastAsia="Times New Roman" w:hAnsi="Times New Roman" w:cs="Times New Roman"/>
          <w:color w:val="000000"/>
        </w:rPr>
        <w:t xml:space="preserve">en </w:t>
      </w:r>
      <w:r w:rsidR="00E02CAD">
        <w:rPr>
          <w:rFonts w:ascii="Times New Roman" w:eastAsia="Times New Roman" w:hAnsi="Times New Roman" w:cs="Times New Roman"/>
          <w:color w:val="000000"/>
        </w:rPr>
        <w:t xml:space="preserve">el </w:t>
      </w:r>
      <w:r>
        <w:rPr>
          <w:rFonts w:ascii="Times New Roman" w:eastAsia="Times New Roman" w:hAnsi="Times New Roman" w:cs="Times New Roman"/>
          <w:color w:val="000000"/>
        </w:rPr>
        <w:t xml:space="preserve">gran </w:t>
      </w:r>
      <w:r w:rsidR="00E02CAD">
        <w:rPr>
          <w:rFonts w:ascii="Times New Roman" w:eastAsia="Times New Roman" w:hAnsi="Times New Roman" w:cs="Times New Roman"/>
          <w:color w:val="000000"/>
        </w:rPr>
        <w:t>Mendoza,</w:t>
      </w:r>
      <w:r w:rsidR="00944C61">
        <w:rPr>
          <w:rFonts w:ascii="Times New Roman" w:eastAsia="Times New Roman" w:hAnsi="Times New Roman" w:cs="Times New Roman"/>
          <w:color w:val="000000"/>
        </w:rPr>
        <w:t xml:space="preserve"> y</w:t>
      </w:r>
      <w:r w:rsidR="00E02CAD">
        <w:rPr>
          <w:rFonts w:ascii="Times New Roman" w:eastAsia="Times New Roman" w:hAnsi="Times New Roman" w:cs="Times New Roman"/>
          <w:color w:val="000000"/>
        </w:rPr>
        <w:t xml:space="preserve"> </w:t>
      </w:r>
      <w:r w:rsidR="00C47CE3" w:rsidRPr="00C47CE3">
        <w:rPr>
          <w:rFonts w:ascii="Times New Roman" w:eastAsia="Times New Roman" w:hAnsi="Times New Roman" w:cs="Times New Roman"/>
          <w:color w:val="000000"/>
        </w:rPr>
        <w:t xml:space="preserve">el mayor plazo de garantía en los insumos cotizados. </w:t>
      </w:r>
      <w:r w:rsidR="00E02CAD" w:rsidRPr="00C47CE3">
        <w:rPr>
          <w:rFonts w:ascii="Times New Roman" w:eastAsia="Times New Roman" w:hAnsi="Times New Roman" w:cs="Times New Roman"/>
          <w:color w:val="000000"/>
        </w:rPr>
        <w:t xml:space="preserve">el resto de las ofertas </w:t>
      </w:r>
      <w:r w:rsidR="00E02CAD">
        <w:rPr>
          <w:rFonts w:ascii="Times New Roman" w:eastAsia="Times New Roman" w:hAnsi="Times New Roman" w:cs="Times New Roman"/>
          <w:color w:val="000000"/>
        </w:rPr>
        <w:t>que no lo contengan serán calificadas con 0 puntos.</w:t>
      </w:r>
    </w:p>
    <w:p w14:paraId="55391196" w14:textId="77777777" w:rsidR="00944C61" w:rsidRPr="00C47CE3" w:rsidRDefault="003354DA" w:rsidP="00944C61">
      <w:pPr>
        <w:pStyle w:val="Prrafodelista"/>
        <w:numPr>
          <w:ilvl w:val="0"/>
          <w:numId w:val="31"/>
        </w:numPr>
        <w:spacing w:line="360" w:lineRule="auto"/>
        <w:jc w:val="both"/>
        <w:rPr>
          <w:rFonts w:ascii="Times New Roman" w:eastAsia="Times New Roman" w:hAnsi="Times New Roman" w:cs="Times New Roman"/>
          <w:color w:val="000000"/>
        </w:rPr>
      </w:pPr>
      <w:r w:rsidRPr="00944C61">
        <w:rPr>
          <w:rFonts w:ascii="Times New Roman" w:eastAsia="Times New Roman" w:hAnsi="Times New Roman" w:cs="Times New Roman"/>
          <w:color w:val="000000"/>
        </w:rPr>
        <w:t>Actualizaciones y M</w:t>
      </w:r>
      <w:r w:rsidR="00E02CAD" w:rsidRPr="00944C61">
        <w:rPr>
          <w:rFonts w:ascii="Times New Roman" w:eastAsia="Times New Roman" w:hAnsi="Times New Roman" w:cs="Times New Roman"/>
          <w:color w:val="000000"/>
        </w:rPr>
        <w:t>ejoras: Se asignará el máximo puntaje a la o</w:t>
      </w:r>
      <w:r w:rsidRPr="00944C61">
        <w:rPr>
          <w:rFonts w:ascii="Times New Roman" w:eastAsia="Times New Roman" w:hAnsi="Times New Roman" w:cs="Times New Roman"/>
          <w:color w:val="000000"/>
        </w:rPr>
        <w:t>ferta que proponga</w:t>
      </w:r>
      <w:r w:rsidR="00E02CAD" w:rsidRPr="00944C61">
        <w:rPr>
          <w:rFonts w:ascii="Times New Roman" w:eastAsia="Times New Roman" w:hAnsi="Times New Roman" w:cs="Times New Roman"/>
          <w:color w:val="000000"/>
        </w:rPr>
        <w:t>, un producto con capacidad de recibir actualizaciones de software y hardware</w:t>
      </w:r>
      <w:r w:rsidR="00A92737" w:rsidRPr="00944C61">
        <w:rPr>
          <w:rFonts w:ascii="Times New Roman" w:eastAsia="Times New Roman" w:hAnsi="Times New Roman" w:cs="Times New Roman"/>
          <w:color w:val="000000"/>
        </w:rPr>
        <w:t xml:space="preserve"> </w:t>
      </w:r>
      <w:r w:rsidRPr="00944C61">
        <w:rPr>
          <w:rFonts w:ascii="Times New Roman" w:eastAsia="Times New Roman" w:hAnsi="Times New Roman" w:cs="Times New Roman"/>
          <w:color w:val="000000"/>
        </w:rPr>
        <w:t xml:space="preserve">el resto de las ofertas, </w:t>
      </w:r>
      <w:r w:rsidR="00944C61" w:rsidRPr="00C47CE3">
        <w:rPr>
          <w:rFonts w:ascii="Times New Roman" w:eastAsia="Times New Roman" w:hAnsi="Times New Roman" w:cs="Times New Roman"/>
          <w:color w:val="000000"/>
        </w:rPr>
        <w:t xml:space="preserve">el resto de las ofertas </w:t>
      </w:r>
      <w:r w:rsidR="00944C61">
        <w:rPr>
          <w:rFonts w:ascii="Times New Roman" w:eastAsia="Times New Roman" w:hAnsi="Times New Roman" w:cs="Times New Roman"/>
          <w:color w:val="000000"/>
        </w:rPr>
        <w:t>que no lo contengan serán calificadas con 0 puntos.</w:t>
      </w:r>
    </w:p>
    <w:p w14:paraId="0DDCB231" w14:textId="5D710E29" w:rsidR="00A92737" w:rsidRPr="00944C61" w:rsidRDefault="003354DA" w:rsidP="00C01B3F">
      <w:pPr>
        <w:pStyle w:val="Prrafodelista"/>
        <w:numPr>
          <w:ilvl w:val="0"/>
          <w:numId w:val="31"/>
        </w:numPr>
        <w:spacing w:after="0" w:line="360" w:lineRule="auto"/>
        <w:jc w:val="both"/>
        <w:rPr>
          <w:rFonts w:ascii="Times New Roman" w:eastAsia="Times New Roman" w:hAnsi="Times New Roman" w:cs="Times New Roman"/>
          <w:color w:val="000000"/>
        </w:rPr>
      </w:pPr>
      <w:r w:rsidRPr="00944C61">
        <w:rPr>
          <w:rFonts w:ascii="Times New Roman" w:eastAsia="Times New Roman" w:hAnsi="Times New Roman" w:cs="Times New Roman"/>
          <w:color w:val="000000"/>
        </w:rPr>
        <w:t>Fácil Uso y Manejo: Se asignará el máximo puntaje a la oferta que proponga</w:t>
      </w:r>
      <w:r w:rsidR="00A92737" w:rsidRPr="00944C61">
        <w:rPr>
          <w:rFonts w:ascii="Times New Roman" w:eastAsia="Times New Roman" w:hAnsi="Times New Roman" w:cs="Times New Roman"/>
          <w:color w:val="000000"/>
        </w:rPr>
        <w:t xml:space="preserve"> el </w:t>
      </w:r>
      <w:r w:rsidRPr="00944C61">
        <w:rPr>
          <w:rFonts w:ascii="Times New Roman" w:eastAsia="Times New Roman" w:hAnsi="Times New Roman" w:cs="Times New Roman"/>
          <w:color w:val="000000"/>
        </w:rPr>
        <w:t xml:space="preserve"> producto</w:t>
      </w:r>
      <w:r w:rsidR="00A92737" w:rsidRPr="00944C61">
        <w:rPr>
          <w:rFonts w:ascii="Times New Roman" w:eastAsia="Times New Roman" w:hAnsi="Times New Roman" w:cs="Times New Roman"/>
          <w:color w:val="000000"/>
        </w:rPr>
        <w:t xml:space="preserve"> demuestre la más rápida preparación y activación </w:t>
      </w:r>
      <w:r w:rsidR="00A92737" w:rsidRPr="00944C61">
        <w:rPr>
          <w:rFonts w:ascii="Times New Roman" w:eastAsia="Times New Roman" w:hAnsi="Times New Roman" w:cs="Times New Roman"/>
          <w:color w:val="000000"/>
        </w:rPr>
        <w:lastRenderedPageBreak/>
        <w:t>en situaciones de urgencia,  resto de las ofertas, se calificarán por la regla de proporcionalidad.</w:t>
      </w:r>
    </w:p>
    <w:p w14:paraId="5A81CBB6" w14:textId="06A8DD6D" w:rsidR="001E7696" w:rsidRPr="0055781D" w:rsidRDefault="001E7696" w:rsidP="00924FCB">
      <w:pPr>
        <w:pStyle w:val="Prrafodelista"/>
        <w:spacing w:after="0" w:line="360" w:lineRule="auto"/>
        <w:ind w:left="1080"/>
        <w:jc w:val="both"/>
        <w:rPr>
          <w:rFonts w:ascii="Times New Roman" w:eastAsia="Times New Roman" w:hAnsi="Times New Roman" w:cs="Times New Roman"/>
          <w:color w:val="000000"/>
        </w:rPr>
      </w:pPr>
    </w:p>
    <w:p w14:paraId="19509E08" w14:textId="77777777" w:rsidR="001E7696" w:rsidRPr="0019174E" w:rsidRDefault="001E7696" w:rsidP="001E7696">
      <w:pPr>
        <w:pStyle w:val="Sinespaciado"/>
        <w:rPr>
          <w:rFonts w:ascii="Times New Roman" w:hAnsi="Times New Roman" w:cs="Times New Roman"/>
        </w:rPr>
      </w:pPr>
    </w:p>
    <w:p w14:paraId="726E0937" w14:textId="77777777" w:rsidR="001E7696" w:rsidRPr="00BB3908" w:rsidRDefault="001E7696" w:rsidP="001E7696">
      <w:pPr>
        <w:pStyle w:val="Subttulo"/>
        <w:keepNext w:val="0"/>
        <w:keepLines w:val="0"/>
        <w:numPr>
          <w:ilvl w:val="0"/>
          <w:numId w:val="29"/>
        </w:numPr>
        <w:tabs>
          <w:tab w:val="left" w:pos="0"/>
        </w:tabs>
        <w:suppressAutoHyphens/>
        <w:spacing w:before="0" w:after="240" w:line="360" w:lineRule="auto"/>
        <w:jc w:val="both"/>
        <w:rPr>
          <w:rFonts w:ascii="Times New Roman" w:eastAsiaTheme="minorHAnsi" w:hAnsi="Times New Roman" w:cs="Times New Roman"/>
          <w:b/>
          <w:i w:val="0"/>
          <w:iCs/>
          <w:color w:val="000000" w:themeColor="text1"/>
          <w:sz w:val="24"/>
          <w:szCs w:val="24"/>
          <w:u w:val="single"/>
          <w:lang w:eastAsia="en-US"/>
        </w:rPr>
      </w:pPr>
      <w:r w:rsidRPr="00BB3908">
        <w:rPr>
          <w:rFonts w:ascii="Times New Roman" w:eastAsiaTheme="minorHAnsi" w:hAnsi="Times New Roman" w:cs="Times New Roman"/>
          <w:b/>
          <w:i w:val="0"/>
          <w:iCs/>
          <w:color w:val="000000" w:themeColor="text1"/>
          <w:sz w:val="24"/>
          <w:szCs w:val="24"/>
          <w:u w:val="single"/>
          <w:lang w:eastAsia="en-US"/>
        </w:rPr>
        <w:t>ACREDITACIÓN DE OBJETIVOS DE DESARROLLO SOSTENIBLE (S/LEY 9193):</w:t>
      </w:r>
    </w:p>
    <w:p w14:paraId="02647ED7" w14:textId="3ADFD6BA" w:rsidR="001E7696" w:rsidRPr="0019174E" w:rsidRDefault="001E7696" w:rsidP="001E7696">
      <w:pPr>
        <w:spacing w:before="2" w:after="0" w:line="360" w:lineRule="auto"/>
        <w:ind w:left="709"/>
        <w:jc w:val="both"/>
        <w:rPr>
          <w:rFonts w:ascii="Times New Roman" w:eastAsia="Times New Roman" w:hAnsi="Times New Roman" w:cs="Times New Roman"/>
        </w:rPr>
      </w:pPr>
      <w:r w:rsidRPr="0019174E">
        <w:rPr>
          <w:rFonts w:ascii="Times New Roman" w:eastAsia="Times New Roman" w:hAnsi="Times New Roman" w:cs="Times New Roman"/>
          <w:color w:val="000000"/>
        </w:rPr>
        <w:t>Para l</w:t>
      </w:r>
      <w:r w:rsidR="00C47CE3">
        <w:rPr>
          <w:rFonts w:ascii="Times New Roman" w:eastAsia="Times New Roman" w:hAnsi="Times New Roman" w:cs="Times New Roman"/>
          <w:color w:val="000000"/>
        </w:rPr>
        <w:t>a</w:t>
      </w:r>
      <w:r w:rsidRPr="0019174E">
        <w:rPr>
          <w:rFonts w:ascii="Times New Roman" w:eastAsia="Times New Roman" w:hAnsi="Times New Roman" w:cs="Times New Roman"/>
          <w:color w:val="000000"/>
        </w:rPr>
        <w:t xml:space="preserve"> presente </w:t>
      </w:r>
      <w:r w:rsidR="00C47CE3">
        <w:rPr>
          <w:rFonts w:ascii="Times New Roman" w:eastAsia="Times New Roman" w:hAnsi="Times New Roman" w:cs="Times New Roman"/>
          <w:color w:val="000000"/>
        </w:rPr>
        <w:t xml:space="preserve">contratación </w:t>
      </w:r>
      <w:r w:rsidRPr="0019174E">
        <w:rPr>
          <w:rFonts w:ascii="Times New Roman" w:eastAsia="Times New Roman" w:hAnsi="Times New Roman" w:cs="Times New Roman"/>
          <w:color w:val="000000"/>
        </w:rPr>
        <w:t xml:space="preserve"> se considera relevante la evaluación del desempeño empresario de los oferentes, a la luz de las metas de los Objetivos de Desarrollo Sostenible del Pacto Global de las Naciones Unidas (ver  </w:t>
      </w:r>
      <w:hyperlink r:id="rId6" w:history="1">
        <w:r w:rsidRPr="0019174E">
          <w:rPr>
            <w:rFonts w:ascii="Times New Roman" w:eastAsia="Times New Roman" w:hAnsi="Times New Roman" w:cs="Times New Roman"/>
            <w:color w:val="0000FF"/>
            <w:u w:val="single"/>
          </w:rPr>
          <w:t>https://www.un.org/sustainabledevelopment/es/objetivos-de-desarrollo-sostenible/</w:t>
        </w:r>
      </w:hyperlink>
      <w:r w:rsidRPr="0019174E">
        <w:rPr>
          <w:rFonts w:ascii="Times New Roman" w:eastAsia="Times New Roman" w:hAnsi="Times New Roman" w:cs="Times New Roman"/>
          <w:color w:val="000000"/>
        </w:rPr>
        <w:t>).</w:t>
      </w:r>
    </w:p>
    <w:p w14:paraId="6462BB52" w14:textId="77777777" w:rsidR="001E7696" w:rsidRPr="0019174E" w:rsidRDefault="001E7696" w:rsidP="001E7696">
      <w:pPr>
        <w:spacing w:before="2" w:after="0"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19174E">
          <w:rPr>
            <w:rFonts w:ascii="Times New Roman" w:eastAsia="Times New Roman" w:hAnsi="Times New Roman" w:cs="Times New Roman"/>
            <w:color w:val="0000FF"/>
            <w:u w:val="single"/>
          </w:rPr>
          <w:t>https://www.mendoza.gov.ar/compras/compras-publicas-sustentables/</w:t>
        </w:r>
      </w:hyperlink>
      <w:r w:rsidRPr="0019174E">
        <w:rPr>
          <w:rFonts w:ascii="Times New Roman" w:eastAsia="Times New Roman" w:hAnsi="Times New Roman" w:cs="Times New Roman"/>
          <w:color w:val="000000"/>
        </w:rPr>
        <w:t>): </w:t>
      </w:r>
    </w:p>
    <w:p w14:paraId="3AB921FE" w14:textId="77777777" w:rsidR="001E7696" w:rsidRPr="0019174E" w:rsidRDefault="001E7696" w:rsidP="001E7696">
      <w:pPr>
        <w:spacing w:before="2" w:after="0" w:line="360" w:lineRule="auto"/>
        <w:ind w:left="709"/>
        <w:jc w:val="both"/>
        <w:rPr>
          <w:rFonts w:ascii="Times New Roman" w:eastAsia="Times New Roman" w:hAnsi="Times New Roman" w:cs="Times New Roman"/>
          <w:color w:val="000000"/>
        </w:rPr>
      </w:pPr>
    </w:p>
    <w:p w14:paraId="6B59D8A6" w14:textId="77777777" w:rsidR="001E7696" w:rsidRPr="0019174E" w:rsidRDefault="001E7696" w:rsidP="001E7696">
      <w:pPr>
        <w:pStyle w:val="Prrafodelista"/>
        <w:numPr>
          <w:ilvl w:val="0"/>
          <w:numId w:val="29"/>
        </w:numPr>
        <w:spacing w:line="360" w:lineRule="auto"/>
        <w:ind w:left="709" w:firstLine="0"/>
        <w:jc w:val="both"/>
        <w:rPr>
          <w:rFonts w:ascii="Times New Roman" w:hAnsi="Times New Roman" w:cs="Times New Roman"/>
          <w:b/>
        </w:rPr>
      </w:pPr>
      <w:r w:rsidRPr="0019174E">
        <w:rPr>
          <w:rFonts w:ascii="Times New Roman" w:hAnsi="Times New Roman" w:cs="Times New Roman"/>
          <w:b/>
          <w:u w:val="single"/>
        </w:rPr>
        <w:t>OFERTA ECONÓMICA:</w:t>
      </w:r>
    </w:p>
    <w:p w14:paraId="70D94E2A" w14:textId="7BD2E02F" w:rsidR="001E7696" w:rsidRPr="0019174E" w:rsidRDefault="001E7696" w:rsidP="001E7696">
      <w:pPr>
        <w:pStyle w:val="Normal1"/>
        <w:pBdr>
          <w:top w:val="nil"/>
          <w:left w:val="nil"/>
          <w:bottom w:val="nil"/>
          <w:right w:val="nil"/>
          <w:between w:val="nil"/>
        </w:pBdr>
        <w:tabs>
          <w:tab w:val="left" w:pos="851"/>
        </w:tabs>
        <w:spacing w:line="360" w:lineRule="auto"/>
        <w:ind w:left="709"/>
        <w:jc w:val="both"/>
        <w:rPr>
          <w:color w:val="000000"/>
          <w:lang w:eastAsia="es-AR"/>
        </w:rPr>
      </w:pPr>
      <w:r w:rsidRPr="0019174E">
        <w:rPr>
          <w:color w:val="000000"/>
          <w:lang w:eastAsia="es-AR"/>
        </w:rPr>
        <w:t>Para este rubro se asigna</w:t>
      </w:r>
      <w:r w:rsidR="005D2296">
        <w:rPr>
          <w:color w:val="000000"/>
          <w:lang w:eastAsia="es-AR"/>
        </w:rPr>
        <w:t>rá el máximo puntaje previsto (5</w:t>
      </w:r>
      <w:r w:rsidRPr="0019174E">
        <w:rPr>
          <w:color w:val="000000"/>
          <w:lang w:eastAsia="es-AR"/>
        </w:rPr>
        <w:t xml:space="preserve">0 puntos) a la oferta que, siendo formal y técnicamente admisible, resulte ser la de menor precio. Las demás serán puntuadas conforme la regla de proporcionalidad. </w:t>
      </w:r>
    </w:p>
    <w:p w14:paraId="5B9896D2" w14:textId="72E4F542" w:rsidR="001E7696" w:rsidRDefault="001E7696" w:rsidP="001E7696">
      <w:pPr>
        <w:spacing w:line="360" w:lineRule="auto"/>
        <w:ind w:left="709"/>
        <w:jc w:val="both"/>
        <w:rPr>
          <w:rFonts w:ascii="Times New Roman" w:eastAsia="Times New Roman" w:hAnsi="Times New Roman" w:cs="Times New Roman"/>
          <w:color w:val="000000"/>
        </w:rPr>
      </w:pPr>
      <w:r w:rsidRPr="0019174E">
        <w:rPr>
          <w:rFonts w:ascii="Times New Roman" w:eastAsia="Times New Roman" w:hAnsi="Times New Roman" w:cs="Times New Roman"/>
          <w:color w:val="000000"/>
        </w:rPr>
        <w:t>Por regla, las ofertas que no supe</w:t>
      </w:r>
      <w:r w:rsidR="005D2296">
        <w:rPr>
          <w:rFonts w:ascii="Times New Roman" w:eastAsia="Times New Roman" w:hAnsi="Times New Roman" w:cs="Times New Roman"/>
          <w:color w:val="000000"/>
        </w:rPr>
        <w:t>ren los 4</w:t>
      </w:r>
      <w:r w:rsidRPr="0019174E">
        <w:rPr>
          <w:rFonts w:ascii="Times New Roman" w:eastAsia="Times New Roman" w:hAnsi="Times New Roman" w:cs="Times New Roman"/>
          <w:color w:val="000000"/>
        </w:rPr>
        <w:t>0 puntos serán desestimadas por inconvenientes. La Administración licitante, en virtud de razones fundadas, podrá valorar como conveniente a una oferta determinada, en caso de que la misma no alcanzare el mínimo establecido.</w:t>
      </w:r>
    </w:p>
    <w:p w14:paraId="383D7DEE" w14:textId="77777777" w:rsidR="00C47CE3" w:rsidRDefault="00C47CE3" w:rsidP="00E141DD">
      <w:pPr>
        <w:pStyle w:val="Prrafodelista"/>
        <w:spacing w:line="360" w:lineRule="auto"/>
        <w:rPr>
          <w:rFonts w:ascii="Times New Roman" w:eastAsia="Times New Roman" w:hAnsi="Times New Roman" w:cs="Times New Roman"/>
          <w:b/>
          <w:color w:val="000000"/>
        </w:rPr>
      </w:pPr>
    </w:p>
    <w:p w14:paraId="70892B62" w14:textId="77777777" w:rsidR="00E141DD" w:rsidRDefault="00E141DD" w:rsidP="00D66F20">
      <w:pPr>
        <w:spacing w:line="360" w:lineRule="auto"/>
        <w:jc w:val="both"/>
        <w:rPr>
          <w:rFonts w:ascii="Times New Roman" w:eastAsia="Times New Roman" w:hAnsi="Times New Roman" w:cs="Times New Roman"/>
          <w:color w:val="000000"/>
        </w:rPr>
      </w:pPr>
    </w:p>
    <w:p w14:paraId="0AB7669B" w14:textId="161EF776" w:rsidR="00DB1FD4" w:rsidRDefault="008F27C1" w:rsidP="00D66F20">
      <w:pPr>
        <w:spacing w:line="360" w:lineRule="auto"/>
        <w:jc w:val="both"/>
        <w:rPr>
          <w:rFonts w:ascii="Times New Roman" w:eastAsia="Times New Roman" w:hAnsi="Times New Roman" w:cs="Times New Roman"/>
          <w:b/>
        </w:rPr>
      </w:pPr>
      <w:r w:rsidRPr="00D66F20">
        <w:rPr>
          <w:rFonts w:ascii="Times New Roman" w:eastAsia="Times New Roman" w:hAnsi="Times New Roman" w:cs="Times New Roman"/>
          <w:b/>
        </w:rPr>
        <w:t>De todo lo ana</w:t>
      </w:r>
      <w:r w:rsidR="00E141DD">
        <w:rPr>
          <w:rFonts w:ascii="Times New Roman" w:eastAsia="Times New Roman" w:hAnsi="Times New Roman" w:cs="Times New Roman"/>
          <w:b/>
        </w:rPr>
        <w:t>lizado se recomienda tener en consideración las “recomendaciones” realizadas por la presente</w:t>
      </w:r>
      <w:r w:rsidR="00BB34E4">
        <w:rPr>
          <w:rFonts w:ascii="Times New Roman" w:eastAsia="Times New Roman" w:hAnsi="Times New Roman" w:cs="Times New Roman"/>
          <w:b/>
        </w:rPr>
        <w:t xml:space="preserve"> a través de circular modificatoria</w:t>
      </w:r>
      <w:r w:rsidRPr="00D66F20">
        <w:rPr>
          <w:rFonts w:ascii="Times New Roman" w:eastAsia="Times New Roman" w:hAnsi="Times New Roman" w:cs="Times New Roman"/>
          <w:b/>
        </w:rPr>
        <w:t xml:space="preserve">, siempre teniendo en cuenta los principios de igualdad, concurrencia, transparencia, buena administración y plazo </w:t>
      </w:r>
      <w:r w:rsidR="008B50C8" w:rsidRPr="00D66F20">
        <w:rPr>
          <w:rFonts w:ascii="Times New Roman" w:eastAsia="Times New Roman" w:hAnsi="Times New Roman" w:cs="Times New Roman"/>
          <w:b/>
        </w:rPr>
        <w:t>razon</w:t>
      </w:r>
      <w:r w:rsidR="008B50C8">
        <w:rPr>
          <w:rFonts w:ascii="Times New Roman" w:eastAsia="Times New Roman" w:hAnsi="Times New Roman" w:cs="Times New Roman"/>
          <w:b/>
        </w:rPr>
        <w:t>able</w:t>
      </w:r>
      <w:r w:rsidRPr="00D66F20">
        <w:rPr>
          <w:rFonts w:ascii="Times New Roman" w:eastAsia="Times New Roman" w:hAnsi="Times New Roman" w:cs="Times New Roman"/>
          <w:b/>
        </w:rPr>
        <w:t xml:space="preserve"> entre otros, que rigen la ley 8706 Ley de Administración Financiera y Ley 9003 Ley de Procedimiento Administrativo de la Provincia de Mendoza.</w:t>
      </w:r>
    </w:p>
    <w:p w14:paraId="555CE616" w14:textId="77777777" w:rsidR="00ED6DAF" w:rsidRDefault="00ED6DAF" w:rsidP="00D66F20">
      <w:pPr>
        <w:spacing w:line="360" w:lineRule="auto"/>
        <w:jc w:val="both"/>
        <w:rPr>
          <w:rFonts w:ascii="Times New Roman" w:eastAsia="Times New Roman" w:hAnsi="Times New Roman" w:cs="Times New Roman"/>
          <w:b/>
        </w:rPr>
      </w:pPr>
    </w:p>
    <w:p w14:paraId="0D0CEF9F" w14:textId="77777777" w:rsidR="00ED6DAF" w:rsidRDefault="00ED6DAF" w:rsidP="00ED6DA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67F3BFAB" w14:textId="77777777" w:rsidR="00ED6DAF" w:rsidRPr="00D66F20" w:rsidRDefault="00ED6DAF" w:rsidP="00D66F20">
      <w:pPr>
        <w:spacing w:line="360" w:lineRule="auto"/>
        <w:jc w:val="both"/>
        <w:rPr>
          <w:rFonts w:ascii="Times New Roman" w:eastAsia="Times New Roman" w:hAnsi="Times New Roman" w:cs="Times New Roman"/>
          <w:b/>
          <w:u w:val="single"/>
        </w:rPr>
      </w:pPr>
      <w:bookmarkStart w:id="0" w:name="_GoBack"/>
      <w:bookmarkEnd w:id="0"/>
    </w:p>
    <w:sectPr w:rsidR="00ED6DAF" w:rsidRPr="00D66F20"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A60254"/>
    <w:multiLevelType w:val="hybridMultilevel"/>
    <w:tmpl w:val="C8E2FCB4"/>
    <w:lvl w:ilvl="0" w:tplc="30664894">
      <w:start w:val="1"/>
      <w:numFmt w:val="lowerLetter"/>
      <w:lvlText w:val="%1."/>
      <w:lvlJc w:val="left"/>
      <w:pPr>
        <w:ind w:left="1494" w:hanging="360"/>
      </w:pPr>
      <w:rPr>
        <w:b w:val="0"/>
      </w:rPr>
    </w:lvl>
    <w:lvl w:ilvl="1" w:tplc="2C0A0019">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2" w15:restartNumberingAfterBreak="0">
    <w:nsid w:val="06C868DF"/>
    <w:multiLevelType w:val="hybridMultilevel"/>
    <w:tmpl w:val="EC46F44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FB78D5"/>
    <w:multiLevelType w:val="hybridMultilevel"/>
    <w:tmpl w:val="E96C6F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4623EF"/>
    <w:multiLevelType w:val="hybridMultilevel"/>
    <w:tmpl w:val="8AE8766A"/>
    <w:lvl w:ilvl="0" w:tplc="D00852C0">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F6832AB"/>
    <w:multiLevelType w:val="hybridMultilevel"/>
    <w:tmpl w:val="5016E1EE"/>
    <w:lvl w:ilvl="0" w:tplc="AB78BC1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B710060"/>
    <w:multiLevelType w:val="hybridMultilevel"/>
    <w:tmpl w:val="EBE8C6DC"/>
    <w:lvl w:ilvl="0" w:tplc="9EF6D338">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1BDD14FB"/>
    <w:multiLevelType w:val="hybridMultilevel"/>
    <w:tmpl w:val="926468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1" w15:restartNumberingAfterBreak="0">
    <w:nsid w:val="26A36BDF"/>
    <w:multiLevelType w:val="hybridMultilevel"/>
    <w:tmpl w:val="23385C60"/>
    <w:lvl w:ilvl="0" w:tplc="519C4E4C">
      <w:start w:val="1"/>
      <w:numFmt w:val="lowerLetter"/>
      <w:lvlText w:val="%1."/>
      <w:lvlJc w:val="left"/>
      <w:pPr>
        <w:ind w:left="144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2DB40D8F"/>
    <w:multiLevelType w:val="hybridMultilevel"/>
    <w:tmpl w:val="215AF7EC"/>
    <w:lvl w:ilvl="0" w:tplc="7116BA5E">
      <w:start w:val="1"/>
      <w:numFmt w:val="upperLetter"/>
      <w:lvlText w:val="%1."/>
      <w:lvlJc w:val="left"/>
      <w:pPr>
        <w:ind w:left="1560" w:hanging="360"/>
      </w:pPr>
      <w:rPr>
        <w:rFonts w:hint="default"/>
      </w:rPr>
    </w:lvl>
    <w:lvl w:ilvl="1" w:tplc="2C0A0019" w:tentative="1">
      <w:start w:val="1"/>
      <w:numFmt w:val="lowerLetter"/>
      <w:lvlText w:val="%2."/>
      <w:lvlJc w:val="left"/>
      <w:pPr>
        <w:ind w:left="2280" w:hanging="360"/>
      </w:pPr>
    </w:lvl>
    <w:lvl w:ilvl="2" w:tplc="2C0A001B" w:tentative="1">
      <w:start w:val="1"/>
      <w:numFmt w:val="lowerRoman"/>
      <w:lvlText w:val="%3."/>
      <w:lvlJc w:val="right"/>
      <w:pPr>
        <w:ind w:left="3000" w:hanging="180"/>
      </w:pPr>
    </w:lvl>
    <w:lvl w:ilvl="3" w:tplc="2C0A000F" w:tentative="1">
      <w:start w:val="1"/>
      <w:numFmt w:val="decimal"/>
      <w:lvlText w:val="%4."/>
      <w:lvlJc w:val="left"/>
      <w:pPr>
        <w:ind w:left="3720" w:hanging="360"/>
      </w:pPr>
    </w:lvl>
    <w:lvl w:ilvl="4" w:tplc="2C0A0019" w:tentative="1">
      <w:start w:val="1"/>
      <w:numFmt w:val="lowerLetter"/>
      <w:lvlText w:val="%5."/>
      <w:lvlJc w:val="left"/>
      <w:pPr>
        <w:ind w:left="4440" w:hanging="360"/>
      </w:pPr>
    </w:lvl>
    <w:lvl w:ilvl="5" w:tplc="2C0A001B" w:tentative="1">
      <w:start w:val="1"/>
      <w:numFmt w:val="lowerRoman"/>
      <w:lvlText w:val="%6."/>
      <w:lvlJc w:val="right"/>
      <w:pPr>
        <w:ind w:left="5160" w:hanging="180"/>
      </w:pPr>
    </w:lvl>
    <w:lvl w:ilvl="6" w:tplc="2C0A000F" w:tentative="1">
      <w:start w:val="1"/>
      <w:numFmt w:val="decimal"/>
      <w:lvlText w:val="%7."/>
      <w:lvlJc w:val="left"/>
      <w:pPr>
        <w:ind w:left="5880" w:hanging="360"/>
      </w:pPr>
    </w:lvl>
    <w:lvl w:ilvl="7" w:tplc="2C0A0019" w:tentative="1">
      <w:start w:val="1"/>
      <w:numFmt w:val="lowerLetter"/>
      <w:lvlText w:val="%8."/>
      <w:lvlJc w:val="left"/>
      <w:pPr>
        <w:ind w:left="6600" w:hanging="360"/>
      </w:pPr>
    </w:lvl>
    <w:lvl w:ilvl="8" w:tplc="2C0A001B" w:tentative="1">
      <w:start w:val="1"/>
      <w:numFmt w:val="lowerRoman"/>
      <w:lvlText w:val="%9."/>
      <w:lvlJc w:val="right"/>
      <w:pPr>
        <w:ind w:left="7320" w:hanging="180"/>
      </w:pPr>
    </w:lvl>
  </w:abstractNum>
  <w:abstractNum w:abstractNumId="14" w15:restartNumberingAfterBreak="0">
    <w:nsid w:val="2EE4234E"/>
    <w:multiLevelType w:val="multilevel"/>
    <w:tmpl w:val="403EF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A26744"/>
    <w:multiLevelType w:val="hybridMultilevel"/>
    <w:tmpl w:val="D33C4C8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0E87F58"/>
    <w:multiLevelType w:val="hybridMultilevel"/>
    <w:tmpl w:val="71AEA5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965240F"/>
    <w:multiLevelType w:val="hybridMultilevel"/>
    <w:tmpl w:val="0648375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685209C"/>
    <w:multiLevelType w:val="hybridMultilevel"/>
    <w:tmpl w:val="8E98C09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E0E4323"/>
    <w:multiLevelType w:val="hybridMultilevel"/>
    <w:tmpl w:val="8C9A9300"/>
    <w:lvl w:ilvl="0" w:tplc="21261AD4">
      <w:start w:val="2"/>
      <w:numFmt w:val="decimal"/>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5EA270F"/>
    <w:multiLevelType w:val="hybridMultilevel"/>
    <w:tmpl w:val="51CC5F0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7"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7A779D"/>
    <w:multiLevelType w:val="hybridMultilevel"/>
    <w:tmpl w:val="A934B9E2"/>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0" w15:restartNumberingAfterBreak="0">
    <w:nsid w:val="64C4712B"/>
    <w:multiLevelType w:val="hybridMultilevel"/>
    <w:tmpl w:val="89BEDB8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1" w15:restartNumberingAfterBreak="0">
    <w:nsid w:val="66BC01CB"/>
    <w:multiLevelType w:val="hybridMultilevel"/>
    <w:tmpl w:val="E0DE47A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87C33BA"/>
    <w:multiLevelType w:val="hybridMultilevel"/>
    <w:tmpl w:val="D092EEDC"/>
    <w:lvl w:ilvl="0" w:tplc="B0D2FD66">
      <w:start w:val="6"/>
      <w:numFmt w:val="lowerLetter"/>
      <w:lvlText w:val="%1."/>
      <w:lvlJc w:val="left"/>
      <w:pPr>
        <w:ind w:left="1440" w:hanging="360"/>
      </w:pPr>
      <w:rPr>
        <w:rFonts w:hint="default"/>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15:restartNumberingAfterBreak="0">
    <w:nsid w:val="69F76559"/>
    <w:multiLevelType w:val="hybridMultilevel"/>
    <w:tmpl w:val="E334F5E6"/>
    <w:lvl w:ilvl="0" w:tplc="87044A4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5CC732E"/>
    <w:multiLevelType w:val="hybridMultilevel"/>
    <w:tmpl w:val="04185FD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num w:numId="1">
    <w:abstractNumId w:val="27"/>
  </w:num>
  <w:num w:numId="2">
    <w:abstractNumId w:val="14"/>
  </w:num>
  <w:num w:numId="3">
    <w:abstractNumId w:val="20"/>
  </w:num>
  <w:num w:numId="4">
    <w:abstractNumId w:val="10"/>
  </w:num>
  <w:num w:numId="5">
    <w:abstractNumId w:val="0"/>
  </w:num>
  <w:num w:numId="6">
    <w:abstractNumId w:val="28"/>
  </w:num>
  <w:num w:numId="7">
    <w:abstractNumId w:val="3"/>
  </w:num>
  <w:num w:numId="8">
    <w:abstractNumId w:val="12"/>
  </w:num>
  <w:num w:numId="9">
    <w:abstractNumId w:val="22"/>
  </w:num>
  <w:num w:numId="10">
    <w:abstractNumId w:val="17"/>
  </w:num>
  <w:num w:numId="11">
    <w:abstractNumId w:val="25"/>
  </w:num>
  <w:num w:numId="12">
    <w:abstractNumId w:val="7"/>
  </w:num>
  <w:num w:numId="13">
    <w:abstractNumId w:val="19"/>
  </w:num>
  <w:num w:numId="14">
    <w:abstractNumId w:val="9"/>
  </w:num>
  <w:num w:numId="15">
    <w:abstractNumId w:val="6"/>
  </w:num>
  <w:num w:numId="16">
    <w:abstractNumId w:val="11"/>
  </w:num>
  <w:num w:numId="17">
    <w:abstractNumId w:val="2"/>
  </w:num>
  <w:num w:numId="18">
    <w:abstractNumId w:val="4"/>
  </w:num>
  <w:num w:numId="19">
    <w:abstractNumId w:val="18"/>
  </w:num>
  <w:num w:numId="20">
    <w:abstractNumId w:val="21"/>
  </w:num>
  <w:num w:numId="21">
    <w:abstractNumId w:val="34"/>
  </w:num>
  <w:num w:numId="22">
    <w:abstractNumId w:val="29"/>
  </w:num>
  <w:num w:numId="23">
    <w:abstractNumId w:val="30"/>
  </w:num>
  <w:num w:numId="24">
    <w:abstractNumId w:val="15"/>
  </w:num>
  <w:num w:numId="25">
    <w:abstractNumId w:val="31"/>
  </w:num>
  <w:num w:numId="26">
    <w:abstractNumId w:val="23"/>
  </w:num>
  <w:num w:numId="27">
    <w:abstractNumId w:val="24"/>
  </w:num>
  <w:num w:numId="28">
    <w:abstractNumId w:val="8"/>
  </w:num>
  <w:num w:numId="29">
    <w:abstractNumId w:val="26"/>
  </w:num>
  <w:num w:numId="30">
    <w:abstractNumId w:val="16"/>
  </w:num>
  <w:num w:numId="31">
    <w:abstractNumId w:val="1"/>
  </w:num>
  <w:num w:numId="32">
    <w:abstractNumId w:val="33"/>
  </w:num>
  <w:num w:numId="33">
    <w:abstractNumId w:val="13"/>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571A9"/>
    <w:rsid w:val="00061F23"/>
    <w:rsid w:val="0006420A"/>
    <w:rsid w:val="00091AD2"/>
    <w:rsid w:val="00094DC7"/>
    <w:rsid w:val="000A65D3"/>
    <w:rsid w:val="000E010B"/>
    <w:rsid w:val="000E76D4"/>
    <w:rsid w:val="00130371"/>
    <w:rsid w:val="00140544"/>
    <w:rsid w:val="00156025"/>
    <w:rsid w:val="001566F3"/>
    <w:rsid w:val="0016241B"/>
    <w:rsid w:val="001E1041"/>
    <w:rsid w:val="001E7696"/>
    <w:rsid w:val="00201906"/>
    <w:rsid w:val="00247FD6"/>
    <w:rsid w:val="0029319C"/>
    <w:rsid w:val="003354DA"/>
    <w:rsid w:val="003C1459"/>
    <w:rsid w:val="003E3219"/>
    <w:rsid w:val="003F4540"/>
    <w:rsid w:val="00407D27"/>
    <w:rsid w:val="00415395"/>
    <w:rsid w:val="004243C2"/>
    <w:rsid w:val="00444841"/>
    <w:rsid w:val="00445E80"/>
    <w:rsid w:val="004E6800"/>
    <w:rsid w:val="0055781D"/>
    <w:rsid w:val="005926A5"/>
    <w:rsid w:val="005A5D66"/>
    <w:rsid w:val="005C7702"/>
    <w:rsid w:val="005D2296"/>
    <w:rsid w:val="006166AB"/>
    <w:rsid w:val="00633E6F"/>
    <w:rsid w:val="006420D3"/>
    <w:rsid w:val="00647338"/>
    <w:rsid w:val="006608A6"/>
    <w:rsid w:val="006A31BB"/>
    <w:rsid w:val="006B357D"/>
    <w:rsid w:val="006D00BB"/>
    <w:rsid w:val="006F76C7"/>
    <w:rsid w:val="00700C1F"/>
    <w:rsid w:val="0074404F"/>
    <w:rsid w:val="00762ADA"/>
    <w:rsid w:val="0076743E"/>
    <w:rsid w:val="00773C70"/>
    <w:rsid w:val="00780C71"/>
    <w:rsid w:val="007C69D5"/>
    <w:rsid w:val="007C7C09"/>
    <w:rsid w:val="007D1058"/>
    <w:rsid w:val="007F29D2"/>
    <w:rsid w:val="008A5F3C"/>
    <w:rsid w:val="008B50C8"/>
    <w:rsid w:val="008C5EC0"/>
    <w:rsid w:val="008F27C1"/>
    <w:rsid w:val="00924FCB"/>
    <w:rsid w:val="00931ED7"/>
    <w:rsid w:val="00941A8F"/>
    <w:rsid w:val="00944C61"/>
    <w:rsid w:val="009A0015"/>
    <w:rsid w:val="009B1D28"/>
    <w:rsid w:val="009E52DE"/>
    <w:rsid w:val="009F108E"/>
    <w:rsid w:val="00A020E1"/>
    <w:rsid w:val="00A04A16"/>
    <w:rsid w:val="00A15126"/>
    <w:rsid w:val="00A30AD8"/>
    <w:rsid w:val="00A3334D"/>
    <w:rsid w:val="00A378AD"/>
    <w:rsid w:val="00A41A56"/>
    <w:rsid w:val="00A41F2B"/>
    <w:rsid w:val="00A541F5"/>
    <w:rsid w:val="00A81511"/>
    <w:rsid w:val="00A81C06"/>
    <w:rsid w:val="00A92232"/>
    <w:rsid w:val="00A92737"/>
    <w:rsid w:val="00AC1170"/>
    <w:rsid w:val="00AC196A"/>
    <w:rsid w:val="00AC48FA"/>
    <w:rsid w:val="00B5699C"/>
    <w:rsid w:val="00B7435E"/>
    <w:rsid w:val="00B847B8"/>
    <w:rsid w:val="00B905F7"/>
    <w:rsid w:val="00BA2755"/>
    <w:rsid w:val="00BB26A5"/>
    <w:rsid w:val="00BB34E4"/>
    <w:rsid w:val="00BB3908"/>
    <w:rsid w:val="00C03523"/>
    <w:rsid w:val="00C11022"/>
    <w:rsid w:val="00C15459"/>
    <w:rsid w:val="00C230DD"/>
    <w:rsid w:val="00C36B3B"/>
    <w:rsid w:val="00C47CE3"/>
    <w:rsid w:val="00C548F2"/>
    <w:rsid w:val="00C94AE5"/>
    <w:rsid w:val="00CB397E"/>
    <w:rsid w:val="00CC4C03"/>
    <w:rsid w:val="00CF0F84"/>
    <w:rsid w:val="00D03895"/>
    <w:rsid w:val="00D0678A"/>
    <w:rsid w:val="00D33279"/>
    <w:rsid w:val="00D651BD"/>
    <w:rsid w:val="00D66F20"/>
    <w:rsid w:val="00D87C68"/>
    <w:rsid w:val="00D91938"/>
    <w:rsid w:val="00DB1FD4"/>
    <w:rsid w:val="00DB3399"/>
    <w:rsid w:val="00DC417F"/>
    <w:rsid w:val="00E01106"/>
    <w:rsid w:val="00E02CAD"/>
    <w:rsid w:val="00E141DD"/>
    <w:rsid w:val="00E224A7"/>
    <w:rsid w:val="00E42748"/>
    <w:rsid w:val="00E526E9"/>
    <w:rsid w:val="00EA1E9E"/>
    <w:rsid w:val="00EA50D8"/>
    <w:rsid w:val="00EB1656"/>
    <w:rsid w:val="00EB30A9"/>
    <w:rsid w:val="00ED6DAF"/>
    <w:rsid w:val="00EE1F40"/>
    <w:rsid w:val="00F112C2"/>
    <w:rsid w:val="00F131FB"/>
    <w:rsid w:val="00F72C50"/>
    <w:rsid w:val="00FA2857"/>
    <w:rsid w:val="00FD1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link w:val="SubttuloCar"/>
    <w:qFormat/>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paragraph" w:styleId="Sinespaciado">
    <w:name w:val="No Spacing"/>
    <w:uiPriority w:val="1"/>
    <w:qFormat/>
    <w:rsid w:val="001E7696"/>
    <w:pPr>
      <w:spacing w:after="0" w:line="240" w:lineRule="auto"/>
    </w:pPr>
    <w:rPr>
      <w:rFonts w:eastAsia="Calibri"/>
    </w:rPr>
  </w:style>
  <w:style w:type="character" w:customStyle="1" w:styleId="SubttuloCar">
    <w:name w:val="Subtítulo Car"/>
    <w:basedOn w:val="Fuentedeprrafopredeter"/>
    <w:link w:val="Subttulo"/>
    <w:rsid w:val="001E7696"/>
    <w:rPr>
      <w:rFonts w:ascii="Georgia" w:eastAsia="Georgia" w:hAnsi="Georgia" w:cs="Georgia"/>
      <w:i/>
      <w:color w:val="666666"/>
      <w:sz w:val="48"/>
      <w:szCs w:val="48"/>
    </w:rPr>
  </w:style>
  <w:style w:type="paragraph" w:customStyle="1" w:styleId="Normal1">
    <w:name w:val="Normal1"/>
    <w:rsid w:val="001E7696"/>
    <w:pPr>
      <w:widowControl w:val="0"/>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3121">
      <w:bodyDiv w:val="1"/>
      <w:marLeft w:val="0"/>
      <w:marRight w:val="0"/>
      <w:marTop w:val="0"/>
      <w:marBottom w:val="0"/>
      <w:divBdr>
        <w:top w:val="none" w:sz="0" w:space="0" w:color="auto"/>
        <w:left w:val="none" w:sz="0" w:space="0" w:color="auto"/>
        <w:bottom w:val="none" w:sz="0" w:space="0" w:color="auto"/>
        <w:right w:val="none" w:sz="0" w:space="0" w:color="auto"/>
      </w:divBdr>
    </w:div>
    <w:div w:id="645403037">
      <w:bodyDiv w:val="1"/>
      <w:marLeft w:val="0"/>
      <w:marRight w:val="0"/>
      <w:marTop w:val="0"/>
      <w:marBottom w:val="0"/>
      <w:divBdr>
        <w:top w:val="none" w:sz="0" w:space="0" w:color="auto"/>
        <w:left w:val="none" w:sz="0" w:space="0" w:color="auto"/>
        <w:bottom w:val="none" w:sz="0" w:space="0" w:color="auto"/>
        <w:right w:val="none" w:sz="0" w:space="0" w:color="auto"/>
      </w:divBdr>
    </w:div>
    <w:div w:id="653030480">
      <w:bodyDiv w:val="1"/>
      <w:marLeft w:val="0"/>
      <w:marRight w:val="0"/>
      <w:marTop w:val="0"/>
      <w:marBottom w:val="0"/>
      <w:divBdr>
        <w:top w:val="none" w:sz="0" w:space="0" w:color="auto"/>
        <w:left w:val="none" w:sz="0" w:space="0" w:color="auto"/>
        <w:bottom w:val="none" w:sz="0" w:space="0" w:color="auto"/>
        <w:right w:val="none" w:sz="0" w:space="0" w:color="auto"/>
      </w:divBdr>
    </w:div>
    <w:div w:id="1016538283">
      <w:bodyDiv w:val="1"/>
      <w:marLeft w:val="0"/>
      <w:marRight w:val="0"/>
      <w:marTop w:val="0"/>
      <w:marBottom w:val="0"/>
      <w:divBdr>
        <w:top w:val="none" w:sz="0" w:space="0" w:color="auto"/>
        <w:left w:val="none" w:sz="0" w:space="0" w:color="auto"/>
        <w:bottom w:val="none" w:sz="0" w:space="0" w:color="auto"/>
        <w:right w:val="none" w:sz="0" w:space="0" w:color="auto"/>
      </w:divBdr>
    </w:div>
    <w:div w:id="150844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2</cp:revision>
  <dcterms:created xsi:type="dcterms:W3CDTF">2023-09-14T16:48:00Z</dcterms:created>
  <dcterms:modified xsi:type="dcterms:W3CDTF">2023-09-14T16:48:00Z</dcterms:modified>
</cp:coreProperties>
</file>