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906DF4" w:rsidRDefault="00A6670E" w:rsidP="00A6670E">
          <w:pPr>
            <w:pStyle w:val="Ttulo1"/>
            <w:ind w:left="0" w:firstLine="0"/>
          </w:pPr>
          <w:r>
            <w:rPr>
              <w:lang w:val="es-ES"/>
            </w:rPr>
            <w:t xml:space="preserve">BIBLIOGRAFÍA </w:t>
          </w:r>
          <w:r w:rsidR="000A429F">
            <w:rPr>
              <w:lang w:val="es-ES"/>
            </w:rPr>
            <w:t>FONOAUDIOLOGÍA</w:t>
          </w:r>
        </w:p>
        <w:p w:rsidR="000A429F" w:rsidRDefault="000A429F" w:rsidP="000A429F">
          <w:pPr>
            <w:pStyle w:val="Prrafodelista"/>
            <w:numPr>
              <w:ilvl w:val="0"/>
              <w:numId w:val="2"/>
            </w:numPr>
            <w:spacing w:line="480" w:lineRule="auto"/>
            <w:jc w:val="both"/>
          </w:pPr>
          <w:r>
            <w:t>“Audiología, ponencia oficial de la sociedad española de ORL y patología cervico-faciales”. Manuel Manrique Rodríguez. Editorial CYAN . España, 2014.</w:t>
          </w:r>
        </w:p>
        <w:p w:rsidR="000A429F" w:rsidRDefault="000A429F" w:rsidP="000A429F">
          <w:pPr>
            <w:pStyle w:val="Prrafodelista"/>
            <w:numPr>
              <w:ilvl w:val="0"/>
              <w:numId w:val="2"/>
            </w:numPr>
            <w:spacing w:line="480" w:lineRule="auto"/>
            <w:jc w:val="both"/>
          </w:pPr>
          <w:r>
            <w:t>“Rehabilitación auditiva y terapia verbal -Implantes cocleares en niños”. Hilda Furmasky. Editorial Nexus Médica. Buenos Aires, 2003.</w:t>
          </w:r>
        </w:p>
        <w:p w:rsidR="000A429F" w:rsidRDefault="000A429F" w:rsidP="000A429F">
          <w:pPr>
            <w:pStyle w:val="Prrafodelista"/>
            <w:numPr>
              <w:ilvl w:val="0"/>
              <w:numId w:val="2"/>
            </w:numPr>
            <w:spacing w:line="480" w:lineRule="auto"/>
            <w:jc w:val="both"/>
          </w:pPr>
          <w:r>
            <w:t>“Neurotología”.Profesor Dr. Sergio Carmona. Profesor Dr. Edgardo Marelli. Editorial Akadia2da Edición. Buenos Aires, año?</w:t>
          </w:r>
        </w:p>
        <w:p w:rsidR="000A429F" w:rsidRDefault="000A429F" w:rsidP="000A429F">
          <w:pPr>
            <w:pStyle w:val="Prrafodelista"/>
            <w:numPr>
              <w:ilvl w:val="0"/>
              <w:numId w:val="2"/>
            </w:numPr>
            <w:spacing w:line="480" w:lineRule="auto"/>
            <w:jc w:val="both"/>
          </w:pPr>
          <w:r>
            <w:t xml:space="preserve">“Tratado de Audiología”. Salesa- Perelló- Bonavida. </w:t>
          </w:r>
          <w:r w:rsidRPr="00BC273A">
            <w:t xml:space="preserve">Editorial ElsevierMasson. </w:t>
          </w:r>
          <w:r>
            <w:t xml:space="preserve"> Barcelona- España, </w:t>
          </w:r>
          <w:r w:rsidRPr="00BC273A">
            <w:t>2005.</w:t>
          </w:r>
        </w:p>
        <w:p w:rsidR="000A429F" w:rsidRDefault="000A429F" w:rsidP="000A429F">
          <w:pPr>
            <w:pStyle w:val="Prrafodelista"/>
            <w:numPr>
              <w:ilvl w:val="0"/>
              <w:numId w:val="2"/>
            </w:numPr>
            <w:spacing w:line="480" w:lineRule="auto"/>
            <w:jc w:val="both"/>
          </w:pPr>
          <w:r>
            <w:t>“Tratado de O.RL y cirugía de cabeza y cuello”. Carlos Suárez Nieto. Editorial Médica Panamericana S.A. 2ª Edición. Buenos Aires, 2007.</w:t>
          </w:r>
        </w:p>
        <w:p w:rsidR="000A429F" w:rsidRDefault="000A429F" w:rsidP="000A429F">
          <w:pPr>
            <w:pStyle w:val="Prrafodelista"/>
            <w:numPr>
              <w:ilvl w:val="0"/>
              <w:numId w:val="2"/>
            </w:numPr>
            <w:spacing w:line="480" w:lineRule="auto"/>
            <w:jc w:val="both"/>
          </w:pPr>
          <w:r>
            <w:t>“Otorrinolaringología y Afecciones Conexas”. Diamante Vicente. Editorial el Ateneo, 3ª Edición. Buenos Aires, 2004.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“Impedancia Acústica”. Elizabeth MirnaKohen. Editorial Médica Panamericana. Buenos Aires, 1985.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“Otología”. L.M. Gil-Carcedo. Editorial Médica Panamericana 2° Edición. Buenos Aires.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“Otorrinolarinología Pediátrica”. Enrique Mansilla. Edimed-Ediciones Médicas SRL, 2014.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“Actualización Acúfenos”. Carlos HerráizPuchol, Francisco Javier HernandezCalvín. EditorialArsMédica. Barcelona-Madrid, 2002.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 xml:space="preserve">“La audición en los niños”. </w:t>
          </w:r>
          <w:r w:rsidRPr="00114582">
            <w:rPr>
              <w:lang w:val="en-US"/>
            </w:rPr>
            <w:t xml:space="preserve">Jerry L. Northern, Marion P. Downs. </w:t>
          </w:r>
          <w:r>
            <w:t>Editorial Salvat, S.A. Barcelona -España, 1981.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“Audiología Práctica”. Gonzalo de Sebastián. Editorial Médica Panamericana. Buenos Aires, 1999.</w:t>
          </w:r>
        </w:p>
        <w:p w:rsidR="000A429F" w:rsidRPr="005E0904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</w:t>
          </w:r>
          <w:r w:rsidRPr="005E0904">
            <w:t>Diagnóstico y Tratamiento de los trastornos de la voz</w:t>
          </w:r>
          <w:r>
            <w:t xml:space="preserve">”. Rafael García-Tapia Urrutia-Ignacio Cobeta Marco. </w:t>
          </w:r>
          <w:r w:rsidRPr="005E0904">
            <w:t>Editorial Garci S.A</w:t>
          </w:r>
          <w:r>
            <w:t>. España, 1996</w:t>
          </w:r>
        </w:p>
        <w:p w:rsidR="000A429F" w:rsidRPr="005E0904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 w:rsidRPr="005E0904">
            <w:t xml:space="preserve">“La Voz y el Tratamiento de sus alteraciones”. </w:t>
          </w:r>
          <w:r>
            <w:t xml:space="preserve">Daniel </w:t>
          </w:r>
          <w:r w:rsidRPr="005E0904">
            <w:t>BOONE. Editorial Médica P</w:t>
          </w:r>
          <w:r>
            <w:t xml:space="preserve">anamericana. Buenos Aires, </w:t>
          </w:r>
          <w:r w:rsidRPr="005E0904">
            <w:t>1992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 w:rsidRPr="005E0904">
            <w:t xml:space="preserve">“Ejercicios para restaurar  la función vocal observaciones clínicas”. Patricia Farías. </w:t>
          </w:r>
          <w:bookmarkStart w:id="0" w:name="_GoBack"/>
          <w:bookmarkEnd w:id="0"/>
          <w:r w:rsidRPr="005E0904">
            <w:t>Editorial AK</w:t>
          </w:r>
          <w:r>
            <w:t xml:space="preserve">ADIA . Buenos Aires, </w:t>
          </w:r>
          <w:r w:rsidRPr="005E0904">
            <w:t>2007</w:t>
          </w:r>
          <w:r>
            <w:t>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  <w:r>
            <w:t>“El lenguaje del niño, desarrollo normal, evaluación y trastornos”. Juan Narbona, Claude Chevrie-Muller. Editorial Masson, S.A. Barcelona-España, 1997.</w:t>
          </w:r>
        </w:p>
        <w:p w:rsidR="000A429F" w:rsidRDefault="000A429F" w:rsidP="000A429F">
          <w:pPr>
            <w:pStyle w:val="Prrafodelista"/>
            <w:numPr>
              <w:ilvl w:val="0"/>
              <w:numId w:val="1"/>
            </w:numPr>
            <w:spacing w:line="480" w:lineRule="auto"/>
            <w:jc w:val="both"/>
          </w:pPr>
        </w:p>
        <w:p w:rsidR="000A429F" w:rsidRPr="005E0904" w:rsidRDefault="000A429F" w:rsidP="000A429F"/>
        <w:p w:rsidR="000A429F" w:rsidRPr="00B87163" w:rsidRDefault="000A429F" w:rsidP="000A429F">
          <w:pPr>
            <w:rPr>
              <w:color w:val="1F497D" w:themeColor="text2"/>
            </w:rPr>
          </w:pPr>
        </w:p>
        <w:p w:rsidR="00906DF4" w:rsidRPr="00A6670E" w:rsidRDefault="00646C55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8"/>
      <w:footerReference w:type="default" r:id="rId9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F4" w:rsidRDefault="006B51F4" w:rsidP="00906DF4">
      <w:pPr>
        <w:spacing w:line="240" w:lineRule="auto"/>
      </w:pPr>
      <w:r>
        <w:separator/>
      </w:r>
    </w:p>
  </w:endnote>
  <w:endnote w:type="continuationSeparator" w:id="1">
    <w:p w:rsidR="006B51F4" w:rsidRDefault="006B51F4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646C55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646C55" w:rsidRPr="00964706">
      <w:rPr>
        <w:rFonts w:ascii="Arial" w:hAnsi="Arial" w:cs="Arial"/>
        <w:sz w:val="18"/>
        <w:szCs w:val="24"/>
      </w:rPr>
      <w:fldChar w:fldCharType="separate"/>
    </w:r>
    <w:r w:rsidR="000A429F" w:rsidRPr="000A429F">
      <w:rPr>
        <w:rFonts w:ascii="Arial" w:hAnsi="Arial" w:cs="Arial"/>
        <w:noProof/>
        <w:sz w:val="18"/>
        <w:szCs w:val="24"/>
        <w:lang w:val="es-ES"/>
      </w:rPr>
      <w:t>1</w:t>
    </w:r>
    <w:r w:rsidR="00646C55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0A429F" w:rsidRPr="000A429F">
        <w:rPr>
          <w:rFonts w:ascii="Arial" w:hAnsi="Arial" w:cs="Arial"/>
          <w:noProof/>
          <w:sz w:val="18"/>
          <w:szCs w:val="24"/>
          <w:lang w:val="es-E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F4" w:rsidRDefault="006B51F4" w:rsidP="00906DF4">
      <w:pPr>
        <w:spacing w:line="240" w:lineRule="auto"/>
      </w:pPr>
      <w:r>
        <w:separator/>
      </w:r>
    </w:p>
  </w:footnote>
  <w:footnote w:type="continuationSeparator" w:id="1">
    <w:p w:rsidR="006B51F4" w:rsidRDefault="006B51F4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6B51F4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6B51F4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6B51F4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6B51F4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1D1A"/>
    <w:multiLevelType w:val="hybridMultilevel"/>
    <w:tmpl w:val="2482090C"/>
    <w:lvl w:ilvl="0" w:tplc="EAEC2294">
      <w:start w:val="1"/>
      <w:numFmt w:val="bullet"/>
      <w:lvlText w:val="‐"/>
      <w:lvlJc w:val="left"/>
      <w:pPr>
        <w:ind w:left="64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716F14"/>
    <w:multiLevelType w:val="hybridMultilevel"/>
    <w:tmpl w:val="2A601112"/>
    <w:lvl w:ilvl="0" w:tplc="EAEC229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A429F"/>
    <w:rsid w:val="000F478A"/>
    <w:rsid w:val="000F4DA8"/>
    <w:rsid w:val="00270C86"/>
    <w:rsid w:val="003909EF"/>
    <w:rsid w:val="00397550"/>
    <w:rsid w:val="004C3AC0"/>
    <w:rsid w:val="00646C55"/>
    <w:rsid w:val="006570E7"/>
    <w:rsid w:val="006B51F4"/>
    <w:rsid w:val="006D097D"/>
    <w:rsid w:val="007B3681"/>
    <w:rsid w:val="00822A05"/>
    <w:rsid w:val="00847806"/>
    <w:rsid w:val="00906DF4"/>
    <w:rsid w:val="009657EC"/>
    <w:rsid w:val="00A6670E"/>
    <w:rsid w:val="00B8692D"/>
    <w:rsid w:val="00BA1151"/>
    <w:rsid w:val="00CD23EF"/>
    <w:rsid w:val="00D12C96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429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2022-07-06T12:12:00Z</dcterms:created>
  <dcterms:modified xsi:type="dcterms:W3CDTF">2022-07-06T12:12:00Z</dcterms:modified>
</cp:coreProperties>
</file>