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FF" w:rsidRPr="008C135B" w:rsidRDefault="008C135B" w:rsidP="00AF45D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C135B">
        <w:rPr>
          <w:rFonts w:ascii="Arial" w:eastAsia="Times New Roman" w:hAnsi="Arial" w:cs="Arial"/>
          <w:b/>
          <w:bCs/>
          <w:color w:val="000000"/>
        </w:rPr>
        <w:t>CONSENTIEMIENTO INFORMADO PARA ENTREVISTA PERSONAL CO</w:t>
      </w:r>
      <w:r w:rsidR="00AF45D1">
        <w:rPr>
          <w:rFonts w:ascii="Arial" w:eastAsia="Times New Roman" w:hAnsi="Arial" w:cs="Arial"/>
          <w:b/>
          <w:bCs/>
          <w:color w:val="000000"/>
        </w:rPr>
        <w:t>N</w:t>
      </w:r>
      <w:r w:rsidR="006800B5">
        <w:rPr>
          <w:rFonts w:ascii="Arial" w:eastAsia="Times New Roman" w:hAnsi="Arial" w:cs="Arial"/>
          <w:b/>
          <w:bCs/>
          <w:color w:val="000000"/>
        </w:rPr>
        <w:t xml:space="preserve"> EL </w:t>
      </w:r>
      <w:r w:rsidR="00AF45D1">
        <w:rPr>
          <w:rFonts w:ascii="Arial" w:eastAsia="Times New Roman" w:hAnsi="Arial" w:cs="Arial"/>
          <w:b/>
          <w:bCs/>
          <w:color w:val="000000"/>
        </w:rPr>
        <w:t xml:space="preserve"> TRIBUNAL EXAMINADOR</w:t>
      </w:r>
      <w:bookmarkStart w:id="0" w:name="_GoBack"/>
      <w:bookmarkEnd w:id="0"/>
    </w:p>
    <w:p w:rsidR="008C135B" w:rsidRPr="004D3AFF" w:rsidRDefault="008C135B" w:rsidP="008C13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D3AFF" w:rsidRPr="004D3AFF" w:rsidRDefault="004D3AFF" w:rsidP="004D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FF">
        <w:rPr>
          <w:rFonts w:ascii="Arial" w:eastAsia="Times New Roman" w:hAnsi="Arial" w:cs="Arial"/>
          <w:b/>
          <w:bCs/>
          <w:color w:val="000000"/>
        </w:rPr>
        <w:t xml:space="preserve">Entrevista personal: </w:t>
      </w:r>
      <w:r w:rsidRPr="004D3AFF">
        <w:rPr>
          <w:rFonts w:ascii="Arial" w:eastAsia="Times New Roman" w:hAnsi="Arial" w:cs="Arial"/>
          <w:color w:val="000000"/>
        </w:rPr>
        <w:t>Por este medio, presto consentimiento a  la entrevista personal que efectuará  el Tribunal Examinador de Concursos, incluyendo los siguientes ítems:</w:t>
      </w:r>
    </w:p>
    <w:p w:rsidR="004D3AFF" w:rsidRPr="004D3AFF" w:rsidRDefault="004D3AFF" w:rsidP="004D3AFF">
      <w:pPr>
        <w:numPr>
          <w:ilvl w:val="0"/>
          <w:numId w:val="1"/>
        </w:numPr>
        <w:spacing w:before="240"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3AFF">
        <w:rPr>
          <w:rFonts w:ascii="Arial" w:eastAsia="Times New Roman" w:hAnsi="Arial" w:cs="Arial"/>
          <w:color w:val="000000"/>
        </w:rPr>
        <w:t xml:space="preserve">Aspectos </w:t>
      </w:r>
      <w:r w:rsidRPr="004D3AFF">
        <w:rPr>
          <w:rFonts w:ascii="Arial" w:eastAsia="Times New Roman" w:hAnsi="Arial" w:cs="Arial"/>
          <w:color w:val="000000"/>
        </w:rPr>
        <w:tab/>
        <w:t>laborales en general</w:t>
      </w:r>
      <w:r w:rsidR="008C135B">
        <w:rPr>
          <w:rFonts w:ascii="Arial" w:eastAsia="Times New Roman" w:hAnsi="Arial" w:cs="Arial"/>
          <w:color w:val="000000"/>
        </w:rPr>
        <w:t xml:space="preserve"> asociados al cargo en concurso. </w:t>
      </w:r>
      <w:r w:rsidRPr="004D3AFF">
        <w:rPr>
          <w:rFonts w:ascii="Arial" w:eastAsia="Times New Roman" w:hAnsi="Arial" w:cs="Arial"/>
          <w:color w:val="000000"/>
        </w:rPr>
        <w:br/>
      </w:r>
      <w:r w:rsidRPr="004D3AFF">
        <w:rPr>
          <w:rFonts w:ascii="Arial" w:eastAsia="Times New Roman" w:hAnsi="Arial" w:cs="Arial"/>
          <w:color w:val="000000"/>
        </w:rPr>
        <w:tab/>
      </w:r>
    </w:p>
    <w:p w:rsidR="004D3AFF" w:rsidRPr="004D3AFF" w:rsidRDefault="004D3AFF" w:rsidP="004D3AFF">
      <w:pPr>
        <w:numPr>
          <w:ilvl w:val="0"/>
          <w:numId w:val="1"/>
        </w:numPr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3AFF">
        <w:rPr>
          <w:rFonts w:ascii="Arial" w:eastAsia="Times New Roman" w:hAnsi="Arial" w:cs="Arial"/>
          <w:color w:val="000000"/>
        </w:rPr>
        <w:t>Motivación para participar del Concurso</w:t>
      </w:r>
      <w:r w:rsidRPr="004D3AFF">
        <w:rPr>
          <w:rFonts w:ascii="Arial" w:eastAsia="Times New Roman" w:hAnsi="Arial" w:cs="Arial"/>
          <w:color w:val="000000"/>
        </w:rPr>
        <w:tab/>
      </w:r>
    </w:p>
    <w:p w:rsidR="004D3AFF" w:rsidRPr="004D3AFF" w:rsidRDefault="004D3AFF" w:rsidP="004D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FF">
        <w:rPr>
          <w:rFonts w:ascii="Arial" w:eastAsia="Times New Roman" w:hAnsi="Arial" w:cs="Arial"/>
          <w:color w:val="000000"/>
        </w:rPr>
        <w:t>Se informa asimismo que dicha entrevista personal, constará de psico-técnicas laborales tales como:</w:t>
      </w:r>
    </w:p>
    <w:p w:rsidR="004D3AFF" w:rsidRPr="004D3AFF" w:rsidRDefault="004D3AFF" w:rsidP="004D3AFF">
      <w:pPr>
        <w:numPr>
          <w:ilvl w:val="0"/>
          <w:numId w:val="2"/>
        </w:numPr>
        <w:spacing w:before="24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3AFF">
        <w:rPr>
          <w:rFonts w:ascii="Arial" w:eastAsia="Times New Roman" w:hAnsi="Arial" w:cs="Arial"/>
          <w:color w:val="000000"/>
        </w:rPr>
        <w:t>Cuestionario a responder en forma individual.</w:t>
      </w:r>
      <w:r w:rsidRPr="004D3AFF">
        <w:rPr>
          <w:rFonts w:ascii="Arial" w:eastAsia="Times New Roman" w:hAnsi="Arial" w:cs="Arial"/>
          <w:color w:val="000000"/>
        </w:rPr>
        <w:br/>
      </w:r>
      <w:r w:rsidRPr="004D3AFF">
        <w:rPr>
          <w:rFonts w:ascii="Arial" w:eastAsia="Times New Roman" w:hAnsi="Arial" w:cs="Arial"/>
          <w:color w:val="000000"/>
        </w:rPr>
        <w:tab/>
      </w:r>
    </w:p>
    <w:p w:rsidR="004D3AFF" w:rsidRPr="004D3AFF" w:rsidRDefault="004D3AFF" w:rsidP="004D3AF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3AFF">
        <w:rPr>
          <w:rFonts w:ascii="Arial" w:eastAsia="Times New Roman" w:hAnsi="Arial" w:cs="Arial"/>
          <w:color w:val="000000"/>
        </w:rPr>
        <w:t xml:space="preserve">Técnicas </w:t>
      </w:r>
      <w:r w:rsidRPr="004D3AFF">
        <w:rPr>
          <w:rFonts w:ascii="Arial" w:eastAsia="Times New Roman" w:hAnsi="Arial" w:cs="Arial"/>
          <w:color w:val="000000"/>
        </w:rPr>
        <w:tab/>
        <w:t>proyectivas.</w:t>
      </w:r>
      <w:r w:rsidRPr="004D3AFF">
        <w:rPr>
          <w:rFonts w:ascii="Arial" w:eastAsia="Times New Roman" w:hAnsi="Arial" w:cs="Arial"/>
          <w:color w:val="000000"/>
        </w:rPr>
        <w:br/>
      </w:r>
      <w:r w:rsidRPr="004D3AFF">
        <w:rPr>
          <w:rFonts w:ascii="Arial" w:eastAsia="Times New Roman" w:hAnsi="Arial" w:cs="Arial"/>
          <w:color w:val="000000"/>
        </w:rPr>
        <w:tab/>
      </w:r>
    </w:p>
    <w:p w:rsidR="004D3AFF" w:rsidRPr="004D3AFF" w:rsidRDefault="004D3AFF" w:rsidP="004D3AFF">
      <w:pPr>
        <w:numPr>
          <w:ilvl w:val="0"/>
          <w:numId w:val="2"/>
        </w:numPr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3AFF">
        <w:rPr>
          <w:rFonts w:ascii="Arial" w:eastAsia="Times New Roman" w:hAnsi="Arial" w:cs="Arial"/>
          <w:color w:val="000000"/>
        </w:rPr>
        <w:t>Entrevistas personales (administradas en forma individual).</w:t>
      </w:r>
      <w:r w:rsidRPr="004D3AFF">
        <w:rPr>
          <w:rFonts w:ascii="Arial" w:eastAsia="Times New Roman" w:hAnsi="Arial" w:cs="Arial"/>
          <w:color w:val="000000"/>
        </w:rPr>
        <w:br/>
      </w:r>
    </w:p>
    <w:p w:rsidR="004D3AFF" w:rsidRPr="004D3AFF" w:rsidRDefault="004D3AFF" w:rsidP="008C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FF">
        <w:rPr>
          <w:rFonts w:ascii="Arial" w:eastAsia="Times New Roman" w:hAnsi="Arial" w:cs="Arial"/>
          <w:color w:val="000000"/>
        </w:rPr>
        <w:t>La entrevista personal podrá ser realizada por mínimo dos de las personas designadas por el Estado y de ser necesario podrá ser convocado/a nuevamente.</w:t>
      </w:r>
    </w:p>
    <w:p w:rsidR="004D3AFF" w:rsidRPr="004D3AFF" w:rsidRDefault="004D3AFF" w:rsidP="008C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FF">
        <w:rPr>
          <w:rFonts w:ascii="Arial" w:eastAsia="Times New Roman" w:hAnsi="Arial" w:cs="Arial"/>
          <w:color w:val="000000"/>
        </w:rPr>
        <w:t>Por lo antes expuesto es que el concursante expresa su conformidad a los fines de responder el cuestionario de forma escrita, realizar las técnicas proyectivas y preguntas de forma oral.</w:t>
      </w:r>
    </w:p>
    <w:p w:rsidR="004D3AFF" w:rsidRPr="004D3AFF" w:rsidRDefault="004D3AFF" w:rsidP="004D3A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3AFF" w:rsidRPr="004D3AFF" w:rsidRDefault="004D3AFF" w:rsidP="004D3A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D3AFF">
        <w:rPr>
          <w:rFonts w:ascii="Arial" w:eastAsia="Times New Roman" w:hAnsi="Arial" w:cs="Arial"/>
          <w:color w:val="000000"/>
        </w:rPr>
        <w:t>     Firma del concursante.                                           Aclaración </w:t>
      </w:r>
      <w:r w:rsidR="00552E5A">
        <w:rPr>
          <w:rFonts w:ascii="Arial" w:eastAsia="Times New Roman" w:hAnsi="Arial" w:cs="Arial"/>
          <w:color w:val="000000"/>
        </w:rPr>
        <w:t xml:space="preserve">y fecha. </w:t>
      </w:r>
    </w:p>
    <w:p w:rsidR="006C7CD4" w:rsidRDefault="003C7359"/>
    <w:sectPr w:rsidR="006C7CD4" w:rsidSect="00C56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900"/>
    <w:multiLevelType w:val="multilevel"/>
    <w:tmpl w:val="C56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1301E"/>
    <w:multiLevelType w:val="multilevel"/>
    <w:tmpl w:val="775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4D3AFF"/>
    <w:rsid w:val="000D587B"/>
    <w:rsid w:val="00167759"/>
    <w:rsid w:val="00196AEF"/>
    <w:rsid w:val="003C7359"/>
    <w:rsid w:val="003D59A0"/>
    <w:rsid w:val="004D3AFF"/>
    <w:rsid w:val="00552E5A"/>
    <w:rsid w:val="005B7128"/>
    <w:rsid w:val="006800B5"/>
    <w:rsid w:val="008C135B"/>
    <w:rsid w:val="00A4116A"/>
    <w:rsid w:val="00AF45D1"/>
    <w:rsid w:val="00B14265"/>
    <w:rsid w:val="00B61A45"/>
    <w:rsid w:val="00BE6AD4"/>
    <w:rsid w:val="00C56937"/>
    <w:rsid w:val="00D21EF7"/>
    <w:rsid w:val="00EA1C1F"/>
    <w:rsid w:val="00F5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4D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4D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rallosz</cp:lastModifiedBy>
  <cp:revision>2</cp:revision>
  <dcterms:created xsi:type="dcterms:W3CDTF">2023-10-25T16:20:00Z</dcterms:created>
  <dcterms:modified xsi:type="dcterms:W3CDTF">2023-10-25T16:20:00Z</dcterms:modified>
</cp:coreProperties>
</file>